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08" w:rsidRPr="00196208" w:rsidRDefault="00196208" w:rsidP="001962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196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6208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Учебные кабинеты</w:t>
      </w:r>
    </w:p>
    <w:p w:rsidR="00196208" w:rsidRPr="00196208" w:rsidRDefault="00196208" w:rsidP="001962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полноценного осуществления образовательной деятельности в ДОУ учебные кабинеты, объекты спорта, культуры оснащены всем необходимым оборудованием и инвентарем в соответствии с требованиями санитарных правил для освоения основной общеобразовательной программы дошкольного образования и дополнительных образовательных программ МАДОУ ДСКВ «Югорка».</w:t>
      </w:r>
    </w:p>
    <w:p w:rsidR="00196208" w:rsidRPr="00196208" w:rsidRDefault="00196208" w:rsidP="001962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</w:t>
      </w:r>
      <w:r w:rsidRPr="0019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группах детского сада организованы специальные зоны для различных видов коллективной и индивидуальной деятельности  детей; в том числе уголки уединения оригинальной конструкции.</w:t>
      </w:r>
    </w:p>
    <w:p w:rsidR="00196208" w:rsidRPr="00196208" w:rsidRDefault="00196208" w:rsidP="001962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Группы оснащены необходимым современным и разнообразным игровым оборудованием, дидактическим и демонстрационным материалом, аудиовизуальными средствами. </w:t>
      </w:r>
    </w:p>
    <w:p w:rsidR="00196208" w:rsidRPr="00196208" w:rsidRDefault="00196208" w:rsidP="001962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</w:t>
      </w:r>
      <w:r w:rsidRPr="0019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 - пространственная организация групповых помещений служит интересам и потребностям детей, а ее элементы развитию каждого ребенка.  Обеспечен свободный доступ к играм, игрушкам, материалам, имеются полифункциональные игрушки, неоформленный материал ("заместители"), мягкие модули, используется  мягкая мебель и т.д. Разнообразное оборудование помещений в группах позволяет ребенку  заниматься заинтересовавшей его деятельностью, по желанию сменить ее.</w:t>
      </w:r>
    </w:p>
    <w:p w:rsidR="00196208" w:rsidRPr="00196208" w:rsidRDefault="00196208" w:rsidP="00196208">
      <w:pPr>
        <w:shd w:val="clear" w:color="auto" w:fill="FFFFFF"/>
        <w:spacing w:after="150" w:line="25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функционируют</w:t>
      </w:r>
      <w:r w:rsidRPr="0019620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-</w:t>
      </w:r>
      <w:r w:rsidRPr="0019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групп</w:t>
      </w:r>
    </w:p>
    <w:p w:rsidR="00196208" w:rsidRPr="00196208" w:rsidRDefault="00196208" w:rsidP="00196208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этаж - 6 групповых помещений</w:t>
      </w:r>
      <w:bookmarkStart w:id="0" w:name="_GoBack"/>
      <w:bookmarkEnd w:id="0"/>
    </w:p>
    <w:p w:rsidR="00196208" w:rsidRPr="00196208" w:rsidRDefault="00196208" w:rsidP="00196208">
      <w:pPr>
        <w:shd w:val="clear" w:color="auto" w:fill="FFFFFF"/>
        <w:spacing w:after="15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 этаж - 6 групповых помещений</w:t>
      </w:r>
    </w:p>
    <w:p w:rsidR="00196208" w:rsidRPr="00196208" w:rsidRDefault="00196208" w:rsidP="001962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раннего возраста – 2шт.</w:t>
      </w:r>
    </w:p>
    <w:p w:rsidR="00196208" w:rsidRPr="00196208" w:rsidRDefault="00196208" w:rsidP="001962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младшего дошкольного возраста – 2 шт.</w:t>
      </w:r>
    </w:p>
    <w:p w:rsidR="00196208" w:rsidRPr="00196208" w:rsidRDefault="00196208" w:rsidP="001962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  среднего дошкольного возраста – 2 шт.</w:t>
      </w:r>
    </w:p>
    <w:p w:rsidR="00196208" w:rsidRPr="00196208" w:rsidRDefault="00196208" w:rsidP="001962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 </w:t>
      </w:r>
      <w:proofErr w:type="gramStart"/>
      <w:r w:rsidRPr="0019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старшего</w:t>
      </w:r>
      <w:proofErr w:type="gramEnd"/>
      <w:r w:rsidRPr="0019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возраста (5-6 лет)– 3 шт.</w:t>
      </w:r>
    </w:p>
    <w:p w:rsidR="00196208" w:rsidRPr="00196208" w:rsidRDefault="00196208" w:rsidP="001962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 </w:t>
      </w:r>
      <w:proofErr w:type="gramStart"/>
      <w:r w:rsidRPr="0019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старшего</w:t>
      </w:r>
      <w:proofErr w:type="gramEnd"/>
      <w:r w:rsidRPr="0019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возраста (6-7 лет)– 3 шт.</w:t>
      </w:r>
    </w:p>
    <w:p w:rsidR="00196208" w:rsidRPr="00196208" w:rsidRDefault="00196208" w:rsidP="00196208">
      <w:pPr>
        <w:rPr>
          <w:rFonts w:ascii="Times New Roman" w:hAnsi="Times New Roman" w:cs="Times New Roman"/>
          <w:sz w:val="24"/>
          <w:szCs w:val="24"/>
        </w:rPr>
      </w:pPr>
      <w:r w:rsidRPr="00196208">
        <w:rPr>
          <w:rFonts w:ascii="Times New Roman" w:hAnsi="Times New Roman" w:cs="Times New Roman"/>
          <w:sz w:val="24"/>
          <w:szCs w:val="24"/>
        </w:rPr>
        <w:t>Кабинет учителя - </w:t>
      </w:r>
      <w:hyperlink r:id="rId6" w:history="1">
        <w:r w:rsidRPr="00196208">
          <w:rPr>
            <w:rStyle w:val="a5"/>
            <w:rFonts w:ascii="Times New Roman" w:hAnsi="Times New Roman" w:cs="Times New Roman"/>
            <w:sz w:val="24"/>
            <w:szCs w:val="24"/>
          </w:rPr>
          <w:t>логопеда</w:t>
        </w:r>
      </w:hyperlink>
      <w:r w:rsidRPr="00196208">
        <w:rPr>
          <w:rFonts w:ascii="Times New Roman" w:hAnsi="Times New Roman" w:cs="Times New Roman"/>
          <w:sz w:val="24"/>
          <w:szCs w:val="24"/>
        </w:rPr>
        <w:t> - 1 шт.</w:t>
      </w:r>
    </w:p>
    <w:p w:rsidR="00196208" w:rsidRPr="00196208" w:rsidRDefault="00196208" w:rsidP="00196208">
      <w:pPr>
        <w:rPr>
          <w:rFonts w:ascii="Times New Roman" w:hAnsi="Times New Roman" w:cs="Times New Roman"/>
          <w:sz w:val="24"/>
          <w:szCs w:val="24"/>
        </w:rPr>
      </w:pPr>
      <w:r w:rsidRPr="00196208">
        <w:rPr>
          <w:rFonts w:ascii="Times New Roman" w:hAnsi="Times New Roman" w:cs="Times New Roman"/>
          <w:sz w:val="24"/>
          <w:szCs w:val="24"/>
        </w:rPr>
        <w:t>Кабинет учителя - </w:t>
      </w:r>
      <w:hyperlink r:id="rId7" w:history="1">
        <w:r w:rsidRPr="00196208">
          <w:rPr>
            <w:rStyle w:val="a5"/>
            <w:rFonts w:ascii="Times New Roman" w:hAnsi="Times New Roman" w:cs="Times New Roman"/>
            <w:sz w:val="24"/>
            <w:szCs w:val="24"/>
          </w:rPr>
          <w:t>дефектолога</w:t>
        </w:r>
      </w:hyperlink>
      <w:r w:rsidRPr="00196208">
        <w:rPr>
          <w:rFonts w:ascii="Times New Roman" w:hAnsi="Times New Roman" w:cs="Times New Roman"/>
          <w:sz w:val="24"/>
          <w:szCs w:val="24"/>
        </w:rPr>
        <w:t> - 1 шт.</w:t>
      </w:r>
    </w:p>
    <w:p w:rsidR="00196208" w:rsidRPr="00196208" w:rsidRDefault="00196208" w:rsidP="00196208">
      <w:pPr>
        <w:rPr>
          <w:rFonts w:ascii="Times New Roman" w:hAnsi="Times New Roman" w:cs="Times New Roman"/>
          <w:sz w:val="24"/>
          <w:szCs w:val="24"/>
        </w:rPr>
      </w:pPr>
      <w:r w:rsidRPr="00196208">
        <w:rPr>
          <w:rFonts w:ascii="Times New Roman" w:hAnsi="Times New Roman" w:cs="Times New Roman"/>
          <w:sz w:val="24"/>
          <w:szCs w:val="24"/>
        </w:rPr>
        <w:t>Кабинет педагога - </w:t>
      </w:r>
      <w:hyperlink r:id="rId8" w:history="1">
        <w:r w:rsidRPr="00196208">
          <w:rPr>
            <w:rStyle w:val="a5"/>
            <w:rFonts w:ascii="Times New Roman" w:hAnsi="Times New Roman" w:cs="Times New Roman"/>
            <w:sz w:val="24"/>
            <w:szCs w:val="24"/>
          </w:rPr>
          <w:t>психолога</w:t>
        </w:r>
      </w:hyperlink>
      <w:r w:rsidRPr="00196208">
        <w:rPr>
          <w:rFonts w:ascii="Times New Roman" w:hAnsi="Times New Roman" w:cs="Times New Roman"/>
          <w:sz w:val="24"/>
          <w:szCs w:val="24"/>
        </w:rPr>
        <w:t xml:space="preserve"> - 1 </w:t>
      </w:r>
      <w:proofErr w:type="spellStart"/>
      <w:proofErr w:type="gramStart"/>
      <w:r w:rsidRPr="00196208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196208" w:rsidRPr="00196208" w:rsidRDefault="00196208" w:rsidP="001962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96208" w:rsidRPr="00196208" w:rsidRDefault="00196208" w:rsidP="001962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2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</w:t>
      </w:r>
      <w:r w:rsidRPr="0019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кабинеты для организации образовательной деятельности воспитанников обеспечены естественной и искусственной освещенностью, воздушно-тепловым режимом в соответствии с требованиями санитарных правил и норм.</w:t>
      </w:r>
    </w:p>
    <w:p w:rsidR="00196208" w:rsidRPr="00196208" w:rsidRDefault="00196208" w:rsidP="001962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2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196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  <w:r w:rsidRPr="0019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19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учебный кабинет.</w:t>
      </w:r>
    </w:p>
    <w:p w:rsidR="000C105D" w:rsidRPr="00196208" w:rsidRDefault="00196208">
      <w:pPr>
        <w:rPr>
          <w:rFonts w:ascii="Times New Roman" w:hAnsi="Times New Roman" w:cs="Times New Roman"/>
          <w:sz w:val="24"/>
          <w:szCs w:val="24"/>
        </w:rPr>
      </w:pPr>
    </w:p>
    <w:sectPr w:rsidR="000C105D" w:rsidRPr="00196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D7CE5"/>
    <w:multiLevelType w:val="multilevel"/>
    <w:tmpl w:val="3F08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08"/>
    <w:rsid w:val="00015ABC"/>
    <w:rsid w:val="00196208"/>
    <w:rsid w:val="00A1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96208"/>
    <w:rPr>
      <w:i/>
      <w:iCs/>
    </w:rPr>
  </w:style>
  <w:style w:type="character" w:customStyle="1" w:styleId="apple-converted-space">
    <w:name w:val="apple-converted-space"/>
    <w:basedOn w:val="a0"/>
    <w:rsid w:val="00196208"/>
  </w:style>
  <w:style w:type="character" w:styleId="a5">
    <w:name w:val="Hyperlink"/>
    <w:basedOn w:val="a0"/>
    <w:uiPriority w:val="99"/>
    <w:unhideWhenUsed/>
    <w:rsid w:val="001962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96208"/>
    <w:rPr>
      <w:i/>
      <w:iCs/>
    </w:rPr>
  </w:style>
  <w:style w:type="character" w:customStyle="1" w:styleId="apple-converted-space">
    <w:name w:val="apple-converted-space"/>
    <w:basedOn w:val="a0"/>
    <w:rsid w:val="00196208"/>
  </w:style>
  <w:style w:type="character" w:styleId="a5">
    <w:name w:val="Hyperlink"/>
    <w:basedOn w:val="a0"/>
    <w:uiPriority w:val="99"/>
    <w:unhideWhenUsed/>
    <w:rsid w:val="001962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6dou-49nv.caduk.ru/p66aa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86dou-49nv.caduk.ru/p67aa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6dou-49nv.caduk.ru/p67aa1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2019-01-06T05:38:00Z</dcterms:created>
  <dcterms:modified xsi:type="dcterms:W3CDTF">2019-01-06T05:43:00Z</dcterms:modified>
</cp:coreProperties>
</file>