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8B" w:rsidRPr="00012A1E" w:rsidRDefault="0091198B" w:rsidP="0091198B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012A1E">
        <w:rPr>
          <w:rFonts w:ascii="Times New Roman" w:hAnsi="Times New Roman" w:cs="Times New Roman"/>
          <w:szCs w:val="22"/>
        </w:rPr>
        <w:t xml:space="preserve">Приложение </w:t>
      </w:r>
    </w:p>
    <w:p w:rsidR="0091198B" w:rsidRPr="00340A44" w:rsidRDefault="0091198B" w:rsidP="0091198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12A1E">
        <w:rPr>
          <w:rFonts w:ascii="Times New Roman" w:hAnsi="Times New Roman" w:cs="Times New Roman"/>
          <w:szCs w:val="22"/>
        </w:rPr>
        <w:t>к прика</w:t>
      </w:r>
      <w:r>
        <w:rPr>
          <w:rFonts w:ascii="Times New Roman" w:hAnsi="Times New Roman" w:cs="Times New Roman"/>
          <w:szCs w:val="22"/>
        </w:rPr>
        <w:t xml:space="preserve">зу от </w:t>
      </w:r>
      <w:r>
        <w:rPr>
          <w:rFonts w:ascii="Times New Roman" w:hAnsi="Times New Roman" w:cs="Times New Roman"/>
          <w:szCs w:val="22"/>
          <w:u w:val="single"/>
        </w:rPr>
        <w:t xml:space="preserve">01.04.2019 </w:t>
      </w:r>
      <w:r>
        <w:rPr>
          <w:rFonts w:ascii="Times New Roman" w:hAnsi="Times New Roman" w:cs="Times New Roman"/>
          <w:szCs w:val="22"/>
        </w:rPr>
        <w:t xml:space="preserve"> №  </w:t>
      </w:r>
      <w:r>
        <w:rPr>
          <w:rFonts w:ascii="Times New Roman" w:hAnsi="Times New Roman" w:cs="Times New Roman"/>
          <w:szCs w:val="22"/>
          <w:u w:val="single"/>
        </w:rPr>
        <w:t xml:space="preserve"> 91-О</w:t>
      </w:r>
    </w:p>
    <w:p w:rsidR="005561EA" w:rsidRDefault="005561EA" w:rsidP="006D01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75" w:rsidRPr="008E3A19" w:rsidRDefault="006D0175" w:rsidP="006D01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D0175" w:rsidRPr="008E3A19" w:rsidRDefault="006D0175" w:rsidP="008E3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b/>
          <w:sz w:val="24"/>
          <w:szCs w:val="24"/>
        </w:rPr>
        <w:t>обмена</w:t>
      </w:r>
      <w:r w:rsidRPr="008E3A19">
        <w:rPr>
          <w:rFonts w:ascii="Times New Roman" w:hAnsi="Times New Roman" w:cs="Times New Roman"/>
          <w:b/>
          <w:bCs/>
          <w:sz w:val="24"/>
          <w:szCs w:val="24"/>
        </w:rPr>
        <w:t xml:space="preserve"> деловыми подарками и знаками делового гостеприимства </w:t>
      </w:r>
      <w:r w:rsidR="008E3A19" w:rsidRPr="008E3A19">
        <w:rPr>
          <w:rFonts w:ascii="Times New Roman" w:hAnsi="Times New Roman" w:cs="Times New Roman"/>
          <w:b/>
          <w:sz w:val="24"/>
          <w:szCs w:val="24"/>
        </w:rPr>
        <w:t>в муниципальном  автономном дошкольном образовательном учреждении    детском саду комбинированного вида «Югорка»</w:t>
      </w:r>
      <w:r w:rsidRPr="008E3A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40AF">
        <w:rPr>
          <w:rFonts w:ascii="Times New Roman" w:hAnsi="Times New Roman" w:cs="Times New Roman"/>
          <w:b/>
          <w:bCs/>
          <w:sz w:val="24"/>
          <w:szCs w:val="24"/>
        </w:rPr>
        <w:t>единственным учредителем которого</w:t>
      </w:r>
      <w:r w:rsidRPr="008E3A19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администрация города Покачи (далее – Правила)</w:t>
      </w:r>
    </w:p>
    <w:p w:rsidR="006D0175" w:rsidRPr="008E3A19" w:rsidRDefault="006D0175" w:rsidP="004440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0175" w:rsidRPr="004440AF" w:rsidRDefault="006D0175" w:rsidP="004440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8E3A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175" w:rsidRPr="008E3A19" w:rsidRDefault="006D0175" w:rsidP="004440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1. Настоящие Правила определяют общие требования к дарению и принятию деловых подарков, а также к обмену знаками делового гостеприимс</w:t>
      </w:r>
      <w:r w:rsidR="004440AF">
        <w:rPr>
          <w:rFonts w:ascii="Times New Roman" w:hAnsi="Times New Roman" w:cs="Times New Roman"/>
          <w:sz w:val="24"/>
          <w:szCs w:val="24"/>
        </w:rPr>
        <w:t>тва для работников муниципального автономного дошкольного образовательного  учреждения</w:t>
      </w:r>
      <w:r w:rsidR="00DE4B03">
        <w:rPr>
          <w:rFonts w:ascii="Times New Roman" w:hAnsi="Times New Roman" w:cs="Times New Roman"/>
          <w:sz w:val="24"/>
          <w:szCs w:val="24"/>
        </w:rPr>
        <w:t xml:space="preserve"> детского сада комбинированного вида «Югорка»</w:t>
      </w:r>
      <w:r w:rsidRPr="008E3A19">
        <w:rPr>
          <w:rFonts w:ascii="Times New Roman" w:hAnsi="Times New Roman" w:cs="Times New Roman"/>
          <w:sz w:val="24"/>
          <w:szCs w:val="24"/>
        </w:rPr>
        <w:t xml:space="preserve">,  </w:t>
      </w:r>
      <w:r w:rsidR="004440AF">
        <w:rPr>
          <w:rFonts w:ascii="Times New Roman" w:hAnsi="Times New Roman" w:cs="Times New Roman"/>
          <w:sz w:val="24"/>
          <w:szCs w:val="24"/>
        </w:rPr>
        <w:t>единственным учредителем которого</w:t>
      </w:r>
      <w:r w:rsidRPr="008E3A19">
        <w:rPr>
          <w:rFonts w:ascii="Times New Roman" w:hAnsi="Times New Roman" w:cs="Times New Roman"/>
          <w:sz w:val="24"/>
          <w:szCs w:val="24"/>
        </w:rPr>
        <w:t xml:space="preserve"> является администрация города Покачи (далее - организация).</w:t>
      </w:r>
    </w:p>
    <w:p w:rsidR="006D0175" w:rsidRPr="004440AF" w:rsidRDefault="006D0175" w:rsidP="004440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8E3A19">
        <w:rPr>
          <w:rFonts w:ascii="Times New Roman" w:hAnsi="Times New Roman" w:cs="Times New Roman"/>
          <w:b/>
          <w:sz w:val="24"/>
          <w:szCs w:val="24"/>
        </w:rPr>
        <w:t>Дарение деловых подарков и оказание знаков делового гостеприимства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1. Деловые подарки, подлежащие дарению, и знаки делового гостеприимства должны: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1) соответствовать требованиям антикоррупционного законодательства Российской Федерации, автономного округа, настоящих Правил, локальн</w:t>
      </w:r>
      <w:r w:rsidR="005561EA">
        <w:rPr>
          <w:rFonts w:ascii="Times New Roman" w:hAnsi="Times New Roman" w:cs="Times New Roman"/>
          <w:sz w:val="24"/>
          <w:szCs w:val="24"/>
        </w:rPr>
        <w:t>ых нормативных актов учреждения</w:t>
      </w:r>
      <w:r w:rsidRPr="008E3A19">
        <w:rPr>
          <w:rFonts w:ascii="Times New Roman" w:hAnsi="Times New Roman" w:cs="Times New Roman"/>
          <w:sz w:val="24"/>
          <w:szCs w:val="24"/>
        </w:rPr>
        <w:t>;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2) быть вручены и ока</w:t>
      </w:r>
      <w:r w:rsidR="005561EA">
        <w:rPr>
          <w:rFonts w:ascii="Times New Roman" w:hAnsi="Times New Roman" w:cs="Times New Roman"/>
          <w:sz w:val="24"/>
          <w:szCs w:val="24"/>
        </w:rPr>
        <w:t>заны только от имени учреждения</w:t>
      </w:r>
      <w:r w:rsidRPr="008E3A19">
        <w:rPr>
          <w:rFonts w:ascii="Times New Roman" w:hAnsi="Times New Roman" w:cs="Times New Roman"/>
          <w:sz w:val="24"/>
          <w:szCs w:val="24"/>
        </w:rPr>
        <w:t>.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2. Деловые подарки, подлежащие дарению, и знаки делового гостеприимства не должны: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1)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2)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3) быть в форме наличных, безналичных денежных средств, ценных бумаг, драгоценных металлов;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4) создавать </w:t>
      </w:r>
      <w:proofErr w:type="spellStart"/>
      <w:r w:rsidRPr="008E3A19">
        <w:rPr>
          <w:rFonts w:ascii="Times New Roman" w:hAnsi="Times New Roman" w:cs="Times New Roman"/>
          <w:sz w:val="24"/>
          <w:szCs w:val="24"/>
        </w:rPr>
        <w:t>ре</w:t>
      </w:r>
      <w:r w:rsidR="005561EA">
        <w:rPr>
          <w:rFonts w:ascii="Times New Roman" w:hAnsi="Times New Roman" w:cs="Times New Roman"/>
          <w:sz w:val="24"/>
          <w:szCs w:val="24"/>
        </w:rPr>
        <w:t>путационный</w:t>
      </w:r>
      <w:proofErr w:type="spellEnd"/>
      <w:r w:rsidR="005561EA">
        <w:rPr>
          <w:rFonts w:ascii="Times New Roman" w:hAnsi="Times New Roman" w:cs="Times New Roman"/>
          <w:sz w:val="24"/>
          <w:szCs w:val="24"/>
        </w:rPr>
        <w:t xml:space="preserve"> риск для учреждения</w:t>
      </w:r>
      <w:r w:rsidRPr="008E3A19">
        <w:rPr>
          <w:rFonts w:ascii="Times New Roman" w:hAnsi="Times New Roman" w:cs="Times New Roman"/>
          <w:sz w:val="24"/>
          <w:szCs w:val="24"/>
        </w:rPr>
        <w:t xml:space="preserve"> или ее работников.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3. Стоимость подарка, подлежащего дарению, не должна превышать стоимость, установленную локальны</w:t>
      </w:r>
      <w:r w:rsidR="00DE4B03">
        <w:rPr>
          <w:rFonts w:ascii="Times New Roman" w:hAnsi="Times New Roman" w:cs="Times New Roman"/>
          <w:sz w:val="24"/>
          <w:szCs w:val="24"/>
        </w:rPr>
        <w:t xml:space="preserve">м нормативным актом </w:t>
      </w:r>
      <w:r w:rsidR="004440AF">
        <w:rPr>
          <w:rFonts w:ascii="Times New Roman" w:hAnsi="Times New Roman" w:cs="Times New Roman"/>
          <w:sz w:val="24"/>
          <w:szCs w:val="24"/>
        </w:rPr>
        <w:t xml:space="preserve"> (более 3000,00 рублей).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175" w:rsidRPr="004440AF" w:rsidRDefault="006D0175" w:rsidP="004440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8E3A19">
        <w:rPr>
          <w:rFonts w:ascii="Times New Roman" w:hAnsi="Times New Roman" w:cs="Times New Roman"/>
          <w:b/>
          <w:sz w:val="24"/>
          <w:szCs w:val="24"/>
        </w:rPr>
        <w:t>Получение работниками организации деловых подарков и принятие знаков делового гостеприимства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</w:t>
      </w:r>
      <w:r w:rsidR="00DE4B03">
        <w:rPr>
          <w:rFonts w:ascii="Times New Roman" w:hAnsi="Times New Roman" w:cs="Times New Roman"/>
          <w:sz w:val="24"/>
          <w:szCs w:val="24"/>
        </w:rPr>
        <w:t>вным актам учреждения</w:t>
      </w:r>
      <w:r w:rsidRPr="008E3A19">
        <w:rPr>
          <w:rFonts w:ascii="Times New Roman" w:hAnsi="Times New Roman" w:cs="Times New Roman"/>
          <w:sz w:val="24"/>
          <w:szCs w:val="24"/>
        </w:rPr>
        <w:t>.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2. При получении делового подарка или знаков делового гос</w:t>
      </w:r>
      <w:r w:rsidR="00DE4B03">
        <w:rPr>
          <w:rFonts w:ascii="Times New Roman" w:hAnsi="Times New Roman" w:cs="Times New Roman"/>
          <w:sz w:val="24"/>
          <w:szCs w:val="24"/>
        </w:rPr>
        <w:t>теприимства работник</w:t>
      </w:r>
      <w:r w:rsidRPr="008E3A19">
        <w:rPr>
          <w:rFonts w:ascii="Times New Roman" w:hAnsi="Times New Roman" w:cs="Times New Roman"/>
          <w:sz w:val="24"/>
          <w:szCs w:val="24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</w:t>
      </w:r>
      <w:r w:rsidR="00DE4B03">
        <w:rPr>
          <w:rFonts w:ascii="Times New Roman" w:hAnsi="Times New Roman" w:cs="Times New Roman"/>
          <w:sz w:val="24"/>
          <w:szCs w:val="24"/>
        </w:rPr>
        <w:t>ым нормативным актом учреждения</w:t>
      </w:r>
      <w:r w:rsidRPr="008E3A19">
        <w:rPr>
          <w:rFonts w:ascii="Times New Roman" w:hAnsi="Times New Roman" w:cs="Times New Roman"/>
          <w:sz w:val="24"/>
          <w:szCs w:val="24"/>
        </w:rPr>
        <w:t>.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</w:t>
      </w:r>
      <w:r w:rsidR="00DE4B03">
        <w:rPr>
          <w:rFonts w:ascii="Times New Roman" w:hAnsi="Times New Roman" w:cs="Times New Roman"/>
          <w:sz w:val="24"/>
          <w:szCs w:val="24"/>
        </w:rPr>
        <w:t>ым нормативным актом учреждения</w:t>
      </w:r>
      <w:r w:rsidRPr="008E3A19">
        <w:rPr>
          <w:rFonts w:ascii="Times New Roman" w:hAnsi="Times New Roman" w:cs="Times New Roman"/>
          <w:sz w:val="24"/>
          <w:szCs w:val="24"/>
        </w:rPr>
        <w:t>.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4. Работникам организации запрещается: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A19">
        <w:rPr>
          <w:rFonts w:ascii="Times New Roman" w:hAnsi="Times New Roman" w:cs="Times New Roman"/>
          <w:sz w:val="24"/>
          <w:szCs w:val="24"/>
        </w:rPr>
        <w:t>1)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  <w:proofErr w:type="gramEnd"/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lastRenderedPageBreak/>
        <w:t>2)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6D0175" w:rsidRPr="008E3A19" w:rsidRDefault="006D0175" w:rsidP="006D0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3) принимать подарки в форме наличных, безналичных денежных средств, ценных бумаг, драгоценных металлов.</w:t>
      </w:r>
    </w:p>
    <w:p w:rsidR="006D0175" w:rsidRPr="008E3A19" w:rsidRDefault="006D0175" w:rsidP="006D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5</w:t>
      </w:r>
      <w:r w:rsidR="00DE4B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4B03">
        <w:rPr>
          <w:rFonts w:ascii="Times New Roman" w:hAnsi="Times New Roman" w:cs="Times New Roman"/>
          <w:sz w:val="24"/>
          <w:szCs w:val="24"/>
        </w:rPr>
        <w:t>Работник</w:t>
      </w:r>
      <w:r w:rsidRPr="008E3A19">
        <w:rPr>
          <w:rFonts w:ascii="Times New Roman" w:hAnsi="Times New Roman" w:cs="Times New Roman"/>
          <w:sz w:val="24"/>
          <w:szCs w:val="24"/>
        </w:rPr>
        <w:t>, получивший деловой подарок, обязан сообщить об этом представителю нанимателя (работодателя) и сдать деловой подарок в уполномоченное струк</w:t>
      </w:r>
      <w:r w:rsidR="00DE4B03">
        <w:rPr>
          <w:rFonts w:ascii="Times New Roman" w:hAnsi="Times New Roman" w:cs="Times New Roman"/>
          <w:sz w:val="24"/>
          <w:szCs w:val="24"/>
        </w:rPr>
        <w:t xml:space="preserve">турное подразделение учреждения </w:t>
      </w:r>
      <w:r w:rsidRPr="008E3A19">
        <w:rPr>
          <w:rFonts w:ascii="Times New Roman" w:hAnsi="Times New Roman" w:cs="Times New Roman"/>
          <w:sz w:val="24"/>
          <w:szCs w:val="24"/>
        </w:rPr>
        <w:t xml:space="preserve"> в соответствии с порядком с</w:t>
      </w:r>
      <w:r w:rsidR="00DE4B03">
        <w:rPr>
          <w:rFonts w:ascii="Times New Roman" w:hAnsi="Times New Roman" w:cs="Times New Roman"/>
          <w:sz w:val="24"/>
          <w:szCs w:val="24"/>
        </w:rPr>
        <w:t>ообщения работниками</w:t>
      </w:r>
      <w:r w:rsidRPr="008E3A19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реализации, утвержде</w:t>
      </w:r>
      <w:r w:rsidR="00DE4B03">
        <w:rPr>
          <w:rFonts w:ascii="Times New Roman" w:hAnsi="Times New Roman" w:cs="Times New Roman"/>
          <w:sz w:val="24"/>
          <w:szCs w:val="24"/>
        </w:rPr>
        <w:t>нным локальным актом учреждения</w:t>
      </w:r>
      <w:r w:rsidRPr="008E3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0175" w:rsidRPr="008E3A19" w:rsidRDefault="006D0175" w:rsidP="006D0175">
      <w:pPr>
        <w:rPr>
          <w:rFonts w:ascii="Times New Roman" w:hAnsi="Times New Roman" w:cs="Times New Roman"/>
          <w:sz w:val="24"/>
          <w:szCs w:val="24"/>
        </w:rPr>
      </w:pPr>
    </w:p>
    <w:p w:rsidR="006D0175" w:rsidRPr="008E3A19" w:rsidRDefault="006D0175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0AF" w:rsidRPr="008E3A19" w:rsidRDefault="004440AF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6D01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61EA" w:rsidRPr="00012A1E" w:rsidRDefault="005561EA" w:rsidP="005561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2A1E">
        <w:rPr>
          <w:rFonts w:ascii="Times New Roman" w:hAnsi="Times New Roman" w:cs="Times New Roman"/>
          <w:szCs w:val="22"/>
        </w:rPr>
        <w:t>Приложение</w:t>
      </w:r>
      <w:r w:rsidR="008767A5">
        <w:rPr>
          <w:rFonts w:ascii="Times New Roman" w:hAnsi="Times New Roman" w:cs="Times New Roman"/>
          <w:szCs w:val="22"/>
        </w:rPr>
        <w:t xml:space="preserve"> </w:t>
      </w:r>
      <w:r w:rsidRPr="00012A1E">
        <w:rPr>
          <w:rFonts w:ascii="Times New Roman" w:hAnsi="Times New Roman" w:cs="Times New Roman"/>
          <w:szCs w:val="22"/>
        </w:rPr>
        <w:t xml:space="preserve"> </w:t>
      </w:r>
      <w:r w:rsidR="008767A5">
        <w:rPr>
          <w:rFonts w:ascii="Times New Roman" w:hAnsi="Times New Roman" w:cs="Times New Roman"/>
          <w:szCs w:val="22"/>
        </w:rPr>
        <w:t>4</w:t>
      </w:r>
    </w:p>
    <w:p w:rsidR="005561EA" w:rsidRPr="00012A1E" w:rsidRDefault="005561EA" w:rsidP="005561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2A1E">
        <w:rPr>
          <w:rFonts w:ascii="Times New Roman" w:hAnsi="Times New Roman" w:cs="Times New Roman"/>
          <w:szCs w:val="22"/>
        </w:rPr>
        <w:lastRenderedPageBreak/>
        <w:t xml:space="preserve">к приказу </w:t>
      </w:r>
      <w:proofErr w:type="gramStart"/>
      <w:r w:rsidRPr="00012A1E">
        <w:rPr>
          <w:rFonts w:ascii="Times New Roman" w:hAnsi="Times New Roman" w:cs="Times New Roman"/>
          <w:szCs w:val="22"/>
        </w:rPr>
        <w:t>от</w:t>
      </w:r>
      <w:proofErr w:type="gramEnd"/>
      <w:r w:rsidRPr="00012A1E">
        <w:rPr>
          <w:rFonts w:ascii="Times New Roman" w:hAnsi="Times New Roman" w:cs="Times New Roman"/>
          <w:szCs w:val="22"/>
        </w:rPr>
        <w:t xml:space="preserve"> ______________ № _________</w:t>
      </w:r>
    </w:p>
    <w:p w:rsidR="005561EA" w:rsidRDefault="005561EA" w:rsidP="009C27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EA" w:rsidRDefault="005561EA" w:rsidP="009C27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70E" w:rsidRPr="008E3A19" w:rsidRDefault="009C270E" w:rsidP="009C27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b/>
          <w:sz w:val="24"/>
          <w:szCs w:val="24"/>
        </w:rPr>
        <w:t xml:space="preserve">  Положение</w:t>
      </w:r>
    </w:p>
    <w:p w:rsidR="004440AF" w:rsidRDefault="009C270E" w:rsidP="009C27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440AF">
        <w:rPr>
          <w:rFonts w:ascii="Times New Roman" w:hAnsi="Times New Roman" w:cs="Times New Roman"/>
          <w:b/>
          <w:sz w:val="24"/>
          <w:szCs w:val="24"/>
        </w:rPr>
        <w:t>конфликте интересов работников  муниципального  автономного дошкольного образовательного учреждения    детского сада</w:t>
      </w:r>
      <w:r w:rsidR="004440AF" w:rsidRPr="008E3A19"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 «Югорка»</w:t>
      </w:r>
      <w:r w:rsidRPr="008E3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40AF">
        <w:rPr>
          <w:rFonts w:ascii="Times New Roman" w:hAnsi="Times New Roman" w:cs="Times New Roman"/>
          <w:b/>
          <w:sz w:val="24"/>
          <w:szCs w:val="24"/>
        </w:rPr>
        <w:t>единственным учредителем которого</w:t>
      </w:r>
      <w:r w:rsidRPr="008E3A19">
        <w:rPr>
          <w:rFonts w:ascii="Times New Roman" w:hAnsi="Times New Roman" w:cs="Times New Roman"/>
          <w:b/>
          <w:sz w:val="24"/>
          <w:szCs w:val="24"/>
        </w:rPr>
        <w:t xml:space="preserve"> является администрация города Покачи</w:t>
      </w:r>
    </w:p>
    <w:p w:rsidR="009C270E" w:rsidRPr="008E3A19" w:rsidRDefault="009C270E" w:rsidP="009C27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b/>
          <w:sz w:val="24"/>
          <w:szCs w:val="24"/>
        </w:rPr>
        <w:t xml:space="preserve"> (далее – Положение)</w:t>
      </w:r>
    </w:p>
    <w:p w:rsidR="009C270E" w:rsidRPr="008E3A19" w:rsidRDefault="009C270E" w:rsidP="009C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4440AF" w:rsidRDefault="009C270E" w:rsidP="004440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8E3A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выявления и урегулирования конфликтов интересов, возникающих у работников мун</w:t>
      </w:r>
      <w:r w:rsidR="004440AF">
        <w:rPr>
          <w:rFonts w:ascii="Times New Roman" w:hAnsi="Times New Roman" w:cs="Times New Roman"/>
          <w:sz w:val="24"/>
          <w:szCs w:val="24"/>
        </w:rPr>
        <w:t>иципального автономного дошкольного образовательного учреждения детского сада комбинированного вида «Югорка»</w:t>
      </w:r>
      <w:r w:rsidRPr="008E3A19">
        <w:rPr>
          <w:rFonts w:ascii="Times New Roman" w:hAnsi="Times New Roman" w:cs="Times New Roman"/>
          <w:sz w:val="24"/>
          <w:szCs w:val="24"/>
        </w:rPr>
        <w:t xml:space="preserve">, </w:t>
      </w:r>
      <w:r w:rsidR="004440AF">
        <w:rPr>
          <w:rFonts w:ascii="Times New Roman" w:hAnsi="Times New Roman" w:cs="Times New Roman"/>
          <w:sz w:val="24"/>
          <w:szCs w:val="24"/>
        </w:rPr>
        <w:t>единственным учредителем которого</w:t>
      </w:r>
      <w:r w:rsidRPr="008E3A19">
        <w:rPr>
          <w:rFonts w:ascii="Times New Roman" w:hAnsi="Times New Roman" w:cs="Times New Roman"/>
          <w:sz w:val="24"/>
          <w:szCs w:val="24"/>
        </w:rPr>
        <w:t xml:space="preserve"> является администрация города Покачи (далее - организации), в ходе выполнения ими трудовых обязанностей.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2. 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3. Действие настоящего Положения распространяетс</w:t>
      </w:r>
      <w:r w:rsidR="004440AF">
        <w:rPr>
          <w:rFonts w:ascii="Times New Roman" w:hAnsi="Times New Roman" w:cs="Times New Roman"/>
          <w:sz w:val="24"/>
          <w:szCs w:val="24"/>
        </w:rPr>
        <w:t>я на всех работников учреждения</w:t>
      </w:r>
      <w:r w:rsidRPr="008E3A19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</w:t>
      </w:r>
    </w:p>
    <w:p w:rsidR="009C270E" w:rsidRPr="008E3A19" w:rsidRDefault="009C270E" w:rsidP="009C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4440AF" w:rsidRDefault="009C270E" w:rsidP="004440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8E3A19">
        <w:rPr>
          <w:rFonts w:ascii="Times New Roman" w:hAnsi="Times New Roman" w:cs="Times New Roman"/>
          <w:b/>
          <w:sz w:val="24"/>
          <w:szCs w:val="24"/>
        </w:rPr>
        <w:t>Основные принципы предотвращения и урегулирования конфликта интересов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1. В основу работы по предотвращению и урегулированию конфликта интересов положены следующие принципы: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1) обязательность раскрытия сведений о реальном или потенциальном конфликте интересов;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2) индивидуальное рассмотрение и оценка </w:t>
      </w:r>
      <w:proofErr w:type="spellStart"/>
      <w:r w:rsidRPr="008E3A19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8E3A19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3) конфиденциальность процесса раскрытия сведений о конфликте интересов и процесса его урегулирования;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4) соблюдение баланса интересов организации и работника организации при урегулировании конфликта интересов;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5) защита работника организации от преследования в связи с сообщением о конфликте интересов, который был своевременн</w:t>
      </w:r>
      <w:r w:rsidR="004440AF">
        <w:rPr>
          <w:rFonts w:ascii="Times New Roman" w:hAnsi="Times New Roman" w:cs="Times New Roman"/>
          <w:sz w:val="24"/>
          <w:szCs w:val="24"/>
        </w:rPr>
        <w:t>о раскрыт работником учреждения</w:t>
      </w:r>
      <w:r w:rsidRPr="008E3A19">
        <w:rPr>
          <w:rFonts w:ascii="Times New Roman" w:hAnsi="Times New Roman" w:cs="Times New Roman"/>
          <w:sz w:val="24"/>
          <w:szCs w:val="24"/>
        </w:rPr>
        <w:t xml:space="preserve"> и урегулир</w:t>
      </w:r>
      <w:r w:rsidR="004440AF">
        <w:rPr>
          <w:rFonts w:ascii="Times New Roman" w:hAnsi="Times New Roman" w:cs="Times New Roman"/>
          <w:sz w:val="24"/>
          <w:szCs w:val="24"/>
        </w:rPr>
        <w:t>ован (предотвращен) учреждением</w:t>
      </w:r>
      <w:r w:rsidRPr="008E3A19">
        <w:rPr>
          <w:rFonts w:ascii="Times New Roman" w:hAnsi="Times New Roman" w:cs="Times New Roman"/>
          <w:sz w:val="24"/>
          <w:szCs w:val="24"/>
        </w:rPr>
        <w:t>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2. Формы </w:t>
      </w:r>
      <w:proofErr w:type="gramStart"/>
      <w:r w:rsidRPr="008E3A19">
        <w:rPr>
          <w:rFonts w:ascii="Times New Roman" w:hAnsi="Times New Roman" w:cs="Times New Roman"/>
          <w:sz w:val="24"/>
          <w:szCs w:val="24"/>
        </w:rPr>
        <w:t xml:space="preserve">урегулирования конфликта </w:t>
      </w:r>
      <w:r w:rsidR="004440AF">
        <w:rPr>
          <w:rFonts w:ascii="Times New Roman" w:hAnsi="Times New Roman" w:cs="Times New Roman"/>
          <w:sz w:val="24"/>
          <w:szCs w:val="24"/>
        </w:rPr>
        <w:t>интересов работников учреждения</w:t>
      </w:r>
      <w:proofErr w:type="gramEnd"/>
      <w:r w:rsidRPr="008E3A19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кодексом Российской Федерации.</w:t>
      </w:r>
    </w:p>
    <w:p w:rsidR="009C270E" w:rsidRPr="008E3A19" w:rsidRDefault="009C270E" w:rsidP="009C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4440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8E3A19">
        <w:rPr>
          <w:rFonts w:ascii="Times New Roman" w:hAnsi="Times New Roman" w:cs="Times New Roman"/>
          <w:b/>
          <w:sz w:val="24"/>
          <w:szCs w:val="24"/>
        </w:rPr>
        <w:t xml:space="preserve">Порядок раскрытия конфликта интересов </w:t>
      </w:r>
      <w:r w:rsidR="004440AF">
        <w:rPr>
          <w:rFonts w:ascii="Times New Roman" w:hAnsi="Times New Roman" w:cs="Times New Roman"/>
          <w:b/>
          <w:sz w:val="24"/>
          <w:szCs w:val="24"/>
        </w:rPr>
        <w:t>работником учреждения</w:t>
      </w:r>
      <w:r w:rsidRPr="008E3A19">
        <w:rPr>
          <w:rFonts w:ascii="Times New Roman" w:hAnsi="Times New Roman" w:cs="Times New Roman"/>
          <w:b/>
          <w:sz w:val="24"/>
          <w:szCs w:val="24"/>
        </w:rPr>
        <w:t xml:space="preserve"> и его урегулирования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1. Ответственным за прием сведений о возникающих (имеющихся) конфликтах интересов является структурное подразделение </w:t>
      </w:r>
      <w:r w:rsidR="004440AF">
        <w:rPr>
          <w:rFonts w:ascii="Times New Roman" w:hAnsi="Times New Roman" w:cs="Times New Roman"/>
          <w:sz w:val="24"/>
          <w:szCs w:val="24"/>
        </w:rPr>
        <w:t>или должностное лицо учреждения</w:t>
      </w:r>
      <w:r w:rsidRPr="008E3A19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2. Процедура раскрытия конфликта интересов утверждается</w:t>
      </w:r>
      <w:r w:rsidR="004440AF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учреждения</w:t>
      </w:r>
      <w:r w:rsidRPr="008E3A19">
        <w:rPr>
          <w:rFonts w:ascii="Times New Roman" w:hAnsi="Times New Roman" w:cs="Times New Roman"/>
          <w:sz w:val="24"/>
          <w:szCs w:val="24"/>
        </w:rPr>
        <w:t xml:space="preserve"> и доводится до сведения всех ее работников.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3. Раскрытие конфликта интересов осуществляется в письменной форме.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4. Информация о возможности возникновения или возникновении конфликта интересов представляется в виде декларации о конфликте интересов (приложение к Положению) в следующих случаях: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1) при приеме на работу;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2) при назначении на новую должность;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3) в ходе проведения ежегодных аттестаций на соблюдение этических норм ведения</w:t>
      </w:r>
      <w:r w:rsidR="004440AF">
        <w:rPr>
          <w:rFonts w:ascii="Times New Roman" w:hAnsi="Times New Roman" w:cs="Times New Roman"/>
          <w:sz w:val="24"/>
          <w:szCs w:val="24"/>
        </w:rPr>
        <w:t xml:space="preserve"> бизнеса, принятых в учреждении</w:t>
      </w:r>
      <w:r w:rsidRPr="008E3A19">
        <w:rPr>
          <w:rFonts w:ascii="Times New Roman" w:hAnsi="Times New Roman" w:cs="Times New Roman"/>
          <w:sz w:val="24"/>
          <w:szCs w:val="24"/>
        </w:rPr>
        <w:t>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4) при возникновении конфликта интересов.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5. Допустимо первоначальное раскрытие конфликта интересов в устной форме с последующей фиксацией в письменном виде.</w:t>
      </w:r>
    </w:p>
    <w:p w:rsidR="009C270E" w:rsidRPr="008E3A19" w:rsidRDefault="009C270E" w:rsidP="009C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4440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8E3A19">
        <w:rPr>
          <w:rFonts w:ascii="Times New Roman" w:hAnsi="Times New Roman" w:cs="Times New Roman"/>
          <w:b/>
          <w:sz w:val="24"/>
          <w:szCs w:val="24"/>
        </w:rPr>
        <w:t>Возможные способы разрешения возникшего конфликта интересов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1. Декларация о конфликте интересов изучается должностным лиц</w:t>
      </w:r>
      <w:r w:rsidR="00DE4B03">
        <w:rPr>
          <w:rFonts w:ascii="Times New Roman" w:hAnsi="Times New Roman" w:cs="Times New Roman"/>
          <w:sz w:val="24"/>
          <w:szCs w:val="24"/>
        </w:rPr>
        <w:t>ом учреждения</w:t>
      </w:r>
      <w:r w:rsidRPr="008E3A19">
        <w:rPr>
          <w:rFonts w:ascii="Times New Roman" w:hAnsi="Times New Roman" w:cs="Times New Roman"/>
          <w:sz w:val="24"/>
          <w:szCs w:val="24"/>
        </w:rPr>
        <w:t>, ответственным за противодействие коррупции, и напра</w:t>
      </w:r>
      <w:r w:rsidR="00DE4B03">
        <w:rPr>
          <w:rFonts w:ascii="Times New Roman" w:hAnsi="Times New Roman" w:cs="Times New Roman"/>
          <w:sz w:val="24"/>
          <w:szCs w:val="24"/>
        </w:rPr>
        <w:t>вляется руководителю учреждения</w:t>
      </w:r>
      <w:r w:rsidRPr="008E3A19">
        <w:rPr>
          <w:rFonts w:ascii="Times New Roman" w:hAnsi="Times New Roman" w:cs="Times New Roman"/>
          <w:sz w:val="24"/>
          <w:szCs w:val="24"/>
        </w:rPr>
        <w:t>.</w:t>
      </w:r>
    </w:p>
    <w:p w:rsidR="009C270E" w:rsidRPr="008E3A19" w:rsidRDefault="00DE4B03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учреждения</w:t>
      </w:r>
      <w:r w:rsidR="009C270E" w:rsidRPr="008E3A19">
        <w:rPr>
          <w:rFonts w:ascii="Times New Roman" w:hAnsi="Times New Roman" w:cs="Times New Roman"/>
          <w:sz w:val="24"/>
          <w:szCs w:val="24"/>
        </w:rPr>
        <w:t xml:space="preserve">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3. Рассмотрение декларации о конфликте интересов осуществ</w:t>
      </w:r>
      <w:r w:rsidR="00DE4B03">
        <w:rPr>
          <w:rFonts w:ascii="Times New Roman" w:hAnsi="Times New Roman" w:cs="Times New Roman"/>
          <w:sz w:val="24"/>
          <w:szCs w:val="24"/>
        </w:rPr>
        <w:t>ляется руководителем  и должностным лицом учреждения</w:t>
      </w:r>
      <w:r w:rsidRPr="008E3A19">
        <w:rPr>
          <w:rFonts w:ascii="Times New Roman" w:hAnsi="Times New Roman" w:cs="Times New Roman"/>
          <w:sz w:val="24"/>
          <w:szCs w:val="24"/>
        </w:rPr>
        <w:t>, ответственным за противодействие коррупции, конфиденциально.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4. Формы урегулирования конфликта интересов: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1) ограничен</w:t>
      </w:r>
      <w:r w:rsidR="00DE4B03">
        <w:rPr>
          <w:rFonts w:ascii="Times New Roman" w:hAnsi="Times New Roman" w:cs="Times New Roman"/>
          <w:sz w:val="24"/>
          <w:szCs w:val="24"/>
        </w:rPr>
        <w:t>ие доступа работника учреждения</w:t>
      </w:r>
      <w:r w:rsidRPr="008E3A19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2) добровол</w:t>
      </w:r>
      <w:r w:rsidR="00DE4B03">
        <w:rPr>
          <w:rFonts w:ascii="Times New Roman" w:hAnsi="Times New Roman" w:cs="Times New Roman"/>
          <w:sz w:val="24"/>
          <w:szCs w:val="24"/>
        </w:rPr>
        <w:t>ьный отказ работника учреждения</w:t>
      </w:r>
      <w:r w:rsidRPr="008E3A19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3) пересмотр и изменение функциональных об</w:t>
      </w:r>
      <w:r w:rsidR="00DE4B03">
        <w:rPr>
          <w:rFonts w:ascii="Times New Roman" w:hAnsi="Times New Roman" w:cs="Times New Roman"/>
          <w:sz w:val="24"/>
          <w:szCs w:val="24"/>
        </w:rPr>
        <w:t>язанностей работника</w:t>
      </w:r>
      <w:r w:rsidRPr="008E3A19">
        <w:rPr>
          <w:rFonts w:ascii="Times New Roman" w:hAnsi="Times New Roman" w:cs="Times New Roman"/>
          <w:sz w:val="24"/>
          <w:szCs w:val="24"/>
        </w:rPr>
        <w:t>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4)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5) </w:t>
      </w:r>
      <w:r w:rsidR="00DE4B03">
        <w:rPr>
          <w:rFonts w:ascii="Times New Roman" w:hAnsi="Times New Roman" w:cs="Times New Roman"/>
          <w:sz w:val="24"/>
          <w:szCs w:val="24"/>
        </w:rPr>
        <w:t>отказ работника</w:t>
      </w:r>
      <w:r w:rsidRPr="008E3A19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</w:t>
      </w:r>
      <w:r w:rsidR="00DE4B03">
        <w:rPr>
          <w:rFonts w:ascii="Times New Roman" w:hAnsi="Times New Roman" w:cs="Times New Roman"/>
          <w:sz w:val="24"/>
          <w:szCs w:val="24"/>
        </w:rPr>
        <w:t>онфликт с интересами учреждения</w:t>
      </w:r>
      <w:r w:rsidRPr="008E3A19">
        <w:rPr>
          <w:rFonts w:ascii="Times New Roman" w:hAnsi="Times New Roman" w:cs="Times New Roman"/>
          <w:sz w:val="24"/>
          <w:szCs w:val="24"/>
        </w:rPr>
        <w:t>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6) увольне</w:t>
      </w:r>
      <w:r w:rsidR="00DE4B03">
        <w:rPr>
          <w:rFonts w:ascii="Times New Roman" w:hAnsi="Times New Roman" w:cs="Times New Roman"/>
          <w:sz w:val="24"/>
          <w:szCs w:val="24"/>
        </w:rPr>
        <w:t>ние работника</w:t>
      </w:r>
      <w:r w:rsidRPr="008E3A19">
        <w:rPr>
          <w:rFonts w:ascii="Times New Roman" w:hAnsi="Times New Roman" w:cs="Times New Roman"/>
          <w:sz w:val="24"/>
          <w:szCs w:val="24"/>
        </w:rPr>
        <w:t xml:space="preserve"> в соответствии со статьей 80 Трудового кодекса Российской Федерации;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7) у</w:t>
      </w:r>
      <w:r w:rsidR="00DE4B03">
        <w:rPr>
          <w:rFonts w:ascii="Times New Roman" w:hAnsi="Times New Roman" w:cs="Times New Roman"/>
          <w:sz w:val="24"/>
          <w:szCs w:val="24"/>
        </w:rPr>
        <w:t xml:space="preserve">вольнение работника </w:t>
      </w:r>
      <w:r w:rsidRPr="008E3A19">
        <w:rPr>
          <w:rFonts w:ascii="Times New Roman" w:hAnsi="Times New Roman" w:cs="Times New Roman"/>
          <w:sz w:val="24"/>
          <w:szCs w:val="24"/>
        </w:rPr>
        <w:t>в соответствии с пунктом 7.1 части первой статьи 81 Трудового кодекса Российской Федерации;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5. По письм</w:t>
      </w:r>
      <w:r w:rsidR="00DE4B03">
        <w:rPr>
          <w:rFonts w:ascii="Times New Roman" w:hAnsi="Times New Roman" w:cs="Times New Roman"/>
          <w:sz w:val="24"/>
          <w:szCs w:val="24"/>
        </w:rPr>
        <w:t>енной договоренности учреждения  и работника</w:t>
      </w:r>
      <w:r w:rsidRPr="008E3A19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урегулирования.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6. При принятии решения о выборе конкретного метода разрешения конфликта интересов учитывается степень личног</w:t>
      </w:r>
      <w:r w:rsidR="00DE4B03">
        <w:rPr>
          <w:rFonts w:ascii="Times New Roman" w:hAnsi="Times New Roman" w:cs="Times New Roman"/>
          <w:sz w:val="24"/>
          <w:szCs w:val="24"/>
        </w:rPr>
        <w:t>о интереса работника</w:t>
      </w:r>
      <w:r w:rsidRPr="008E3A19">
        <w:rPr>
          <w:rFonts w:ascii="Times New Roman" w:hAnsi="Times New Roman" w:cs="Times New Roman"/>
          <w:sz w:val="24"/>
          <w:szCs w:val="24"/>
        </w:rPr>
        <w:t>, вероятность того, что его личный интерес будет реализов</w:t>
      </w:r>
      <w:r w:rsidR="00DE4B03">
        <w:rPr>
          <w:rFonts w:ascii="Times New Roman" w:hAnsi="Times New Roman" w:cs="Times New Roman"/>
          <w:sz w:val="24"/>
          <w:szCs w:val="24"/>
        </w:rPr>
        <w:t>ан в ущерб интересам учреждения</w:t>
      </w:r>
      <w:r w:rsidRPr="008E3A19">
        <w:rPr>
          <w:rFonts w:ascii="Times New Roman" w:hAnsi="Times New Roman" w:cs="Times New Roman"/>
          <w:sz w:val="24"/>
          <w:szCs w:val="24"/>
        </w:rPr>
        <w:t>.</w:t>
      </w:r>
    </w:p>
    <w:p w:rsidR="009C270E" w:rsidRPr="008E3A19" w:rsidRDefault="009C270E" w:rsidP="009C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70E" w:rsidRPr="004440AF" w:rsidRDefault="009C270E" w:rsidP="004440A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8E3A19">
        <w:rPr>
          <w:rFonts w:ascii="Times New Roman" w:hAnsi="Times New Roman" w:cs="Times New Roman"/>
          <w:b/>
          <w:sz w:val="24"/>
          <w:szCs w:val="24"/>
        </w:rPr>
        <w:t>О</w:t>
      </w:r>
      <w:r w:rsidR="00DE4B03">
        <w:rPr>
          <w:rFonts w:ascii="Times New Roman" w:hAnsi="Times New Roman" w:cs="Times New Roman"/>
          <w:b/>
          <w:sz w:val="24"/>
          <w:szCs w:val="24"/>
        </w:rPr>
        <w:t>бязанности работника учреждения</w:t>
      </w:r>
      <w:r w:rsidRPr="008E3A19">
        <w:rPr>
          <w:rFonts w:ascii="Times New Roman" w:hAnsi="Times New Roman" w:cs="Times New Roman"/>
          <w:b/>
          <w:sz w:val="24"/>
          <w:szCs w:val="24"/>
        </w:rPr>
        <w:t xml:space="preserve"> в связи с раскрытием и урегулированием конфликта интересов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1. При принятии решений по деловым вопросам и выполнении своих должностных об</w:t>
      </w:r>
      <w:r w:rsidR="00DE4B03">
        <w:rPr>
          <w:rFonts w:ascii="Times New Roman" w:hAnsi="Times New Roman" w:cs="Times New Roman"/>
          <w:sz w:val="24"/>
          <w:szCs w:val="24"/>
        </w:rPr>
        <w:t xml:space="preserve">язанностей работник учреждения </w:t>
      </w:r>
      <w:r w:rsidRPr="008E3A19">
        <w:rPr>
          <w:rFonts w:ascii="Times New Roman" w:hAnsi="Times New Roman" w:cs="Times New Roman"/>
          <w:sz w:val="24"/>
          <w:szCs w:val="24"/>
        </w:rPr>
        <w:t>обязан: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1) руководс</w:t>
      </w:r>
      <w:r w:rsidR="00DE4B03">
        <w:rPr>
          <w:rFonts w:ascii="Times New Roman" w:hAnsi="Times New Roman" w:cs="Times New Roman"/>
          <w:sz w:val="24"/>
          <w:szCs w:val="24"/>
        </w:rPr>
        <w:t>твоваться интересами учреждения</w:t>
      </w:r>
      <w:r w:rsidRPr="008E3A19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2) избегать ситуаций и обстоятельств, которые могут привести к конфликту интересов;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3) раскрывать возникший (реальный) или потенциальный конфликт интересов;</w:t>
      </w:r>
    </w:p>
    <w:p w:rsidR="009C270E" w:rsidRPr="008E3A19" w:rsidRDefault="009C270E" w:rsidP="009C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A19">
        <w:rPr>
          <w:rFonts w:ascii="Times New Roman" w:hAnsi="Times New Roman" w:cs="Times New Roman"/>
          <w:sz w:val="24"/>
          <w:szCs w:val="24"/>
        </w:rPr>
        <w:t>4) содействовать урегулированию возникшего конфликта интересов.</w:t>
      </w:r>
    </w:p>
    <w:p w:rsidR="009C270E" w:rsidRPr="008E3A19" w:rsidRDefault="009C270E" w:rsidP="009C2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70E" w:rsidRPr="008E3A19" w:rsidRDefault="009C270E" w:rsidP="009C27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6B65" w:rsidRPr="008E3A19" w:rsidRDefault="00F06B65">
      <w:pPr>
        <w:rPr>
          <w:rFonts w:ascii="Times New Roman" w:hAnsi="Times New Roman" w:cs="Times New Roman"/>
          <w:sz w:val="24"/>
          <w:szCs w:val="24"/>
        </w:rPr>
      </w:pPr>
    </w:p>
    <w:p w:rsidR="004440AF" w:rsidRPr="008E3A19" w:rsidRDefault="004440AF">
      <w:pPr>
        <w:rPr>
          <w:rFonts w:ascii="Times New Roman" w:hAnsi="Times New Roman" w:cs="Times New Roman"/>
          <w:sz w:val="24"/>
          <w:szCs w:val="24"/>
        </w:rPr>
      </w:pPr>
    </w:p>
    <w:sectPr w:rsidR="004440AF" w:rsidRPr="008E3A19" w:rsidSect="004440AF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FF"/>
    <w:rsid w:val="001501EC"/>
    <w:rsid w:val="004440AF"/>
    <w:rsid w:val="005561EA"/>
    <w:rsid w:val="006D0175"/>
    <w:rsid w:val="00756464"/>
    <w:rsid w:val="007658FF"/>
    <w:rsid w:val="008767A5"/>
    <w:rsid w:val="008E3A19"/>
    <w:rsid w:val="0091198B"/>
    <w:rsid w:val="009C270E"/>
    <w:rsid w:val="009C6A75"/>
    <w:rsid w:val="00DE4B03"/>
    <w:rsid w:val="00F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2018-04-18T13:03:00Z</cp:lastPrinted>
  <dcterms:created xsi:type="dcterms:W3CDTF">2015-10-15T09:34:00Z</dcterms:created>
  <dcterms:modified xsi:type="dcterms:W3CDTF">2019-11-05T03:55:00Z</dcterms:modified>
</cp:coreProperties>
</file>