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34" w:rsidRDefault="00624C34" w:rsidP="00624C34">
      <w:pPr>
        <w:jc w:val="center"/>
      </w:pPr>
    </w:p>
    <w:p w:rsidR="00624C34" w:rsidRPr="00A6745B" w:rsidRDefault="00624C34" w:rsidP="00624C34">
      <w:r w:rsidRPr="00624C34">
        <w:rPr>
          <w:b/>
        </w:rPr>
        <w:t>«МАЛЯР»</w:t>
      </w:r>
      <w:r>
        <w:t xml:space="preserve"> Г</w:t>
      </w:r>
      <w:r w:rsidRPr="00A6745B">
        <w:t>убы в улыбке</w:t>
      </w:r>
      <w:r>
        <w:t xml:space="preserve">, </w:t>
      </w:r>
      <w:r w:rsidRPr="00A6745B">
        <w:t>приоткрыть рот</w:t>
      </w:r>
    </w:p>
    <w:p w:rsidR="00624C34" w:rsidRDefault="00624C34" w:rsidP="00624C34">
      <w:pPr>
        <w:jc w:val="center"/>
      </w:pPr>
      <w:r w:rsidRPr="00A6745B">
        <w:t>кончиком языка погладить ("покрасить") нёбо</w:t>
      </w:r>
    </w:p>
    <w:p w:rsidR="00624C34" w:rsidRDefault="00624C34" w:rsidP="00624C34">
      <w:pPr>
        <w:jc w:val="center"/>
      </w:pPr>
    </w:p>
    <w:p w:rsidR="00CF25C0" w:rsidRDefault="00624C34" w:rsidP="00624C34">
      <w:pPr>
        <w:jc w:val="center"/>
      </w:pPr>
      <w:r>
        <w:rPr>
          <w:noProof/>
        </w:rPr>
        <w:drawing>
          <wp:inline distT="0" distB="0" distL="0" distR="0" wp14:anchorId="03D34E3F" wp14:editId="5C6D77D0">
            <wp:extent cx="1647825" cy="1333500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C34" w:rsidRDefault="00624C34" w:rsidP="00624C34">
      <w:pPr>
        <w:jc w:val="center"/>
        <w:rPr>
          <w:b/>
        </w:rPr>
      </w:pPr>
    </w:p>
    <w:p w:rsidR="00624C34" w:rsidRDefault="00624C34" w:rsidP="00624C34">
      <w:r w:rsidRPr="00AA7160">
        <w:rPr>
          <w:b/>
        </w:rPr>
        <w:t>«</w:t>
      </w:r>
      <w:r>
        <w:rPr>
          <w:b/>
        </w:rPr>
        <w:t>ФОКУС</w:t>
      </w:r>
      <w:r w:rsidRPr="00AA7160">
        <w:rPr>
          <w:b/>
        </w:rPr>
        <w:t>».</w:t>
      </w:r>
      <w:r>
        <w:rPr>
          <w:b/>
        </w:rPr>
        <w:t xml:space="preserve"> </w:t>
      </w:r>
      <w:r>
        <w:t>Рот приоткрыть, язык «чашечкой» высунуть вперед и приподнять, плавно выдохнуть на ватку, лежащую на кончике носа, чтобы она взлетела вверх.</w:t>
      </w:r>
    </w:p>
    <w:p w:rsidR="00624C34" w:rsidRDefault="00624C34" w:rsidP="00624C34">
      <w:pPr>
        <w:jc w:val="center"/>
      </w:pPr>
      <w:r>
        <w:rPr>
          <w:noProof/>
        </w:rPr>
        <w:drawing>
          <wp:inline distT="0" distB="0" distL="0" distR="0" wp14:anchorId="46BBF774" wp14:editId="3410EA9E">
            <wp:extent cx="1628775" cy="1295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C34" w:rsidRPr="00AA7160" w:rsidRDefault="00624C34" w:rsidP="00624C34">
      <w:pPr>
        <w:jc w:val="center"/>
      </w:pPr>
    </w:p>
    <w:p w:rsidR="00624C34" w:rsidRDefault="00624C34" w:rsidP="00A15561">
      <w:pPr>
        <w:jc w:val="center"/>
      </w:pPr>
      <w:r>
        <w:rPr>
          <w:b/>
        </w:rPr>
        <w:t xml:space="preserve">«ДУДОЧКА» </w:t>
      </w:r>
      <w:r w:rsidRPr="006D7639">
        <w:t>- высунуть широкий язык</w:t>
      </w:r>
      <w:r>
        <w:t>,</w:t>
      </w:r>
      <w:r w:rsidRPr="006D7639">
        <w:t xml:space="preserve"> максимально</w:t>
      </w:r>
      <w:r>
        <w:rPr>
          <w:b/>
        </w:rPr>
        <w:t xml:space="preserve"> </w:t>
      </w:r>
      <w:r w:rsidRPr="0036629F">
        <w:t xml:space="preserve">загнуть </w:t>
      </w:r>
      <w:r>
        <w:t xml:space="preserve">края вверх. Подуть в получившуюся «дудочку».  </w:t>
      </w:r>
      <w:r>
        <w:rPr>
          <w:noProof/>
        </w:rPr>
        <w:drawing>
          <wp:inline distT="0" distB="0" distL="0" distR="0" wp14:anchorId="08058233" wp14:editId="566086FD">
            <wp:extent cx="1628775" cy="12763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5C0" w:rsidRDefault="00CF25C0" w:rsidP="00BB33FD"/>
    <w:p w:rsidR="00D22B22" w:rsidRDefault="00D22B22" w:rsidP="00D22B22"/>
    <w:p w:rsidR="00D22B22" w:rsidRPr="00D22B22" w:rsidRDefault="00D22B22" w:rsidP="00D22B22">
      <w:pPr>
        <w:jc w:val="both"/>
        <w:rPr>
          <w:sz w:val="28"/>
          <w:szCs w:val="28"/>
        </w:rPr>
      </w:pPr>
      <w:r w:rsidRPr="00D22B22">
        <w:rPr>
          <w:sz w:val="28"/>
          <w:szCs w:val="28"/>
        </w:rPr>
        <w:lastRenderedPageBreak/>
        <w:t xml:space="preserve">Поначалу артикуляционную гимнастику необходимо выполнять медленно и перед зеркалом, так как ребёнку нужен зрительный контроль. После того, как малыш немного освоится зеркало можно убрать и увеличить темп выполнения. </w:t>
      </w:r>
    </w:p>
    <w:p w:rsidR="00D22B22" w:rsidRPr="00D22B22" w:rsidRDefault="00D22B22" w:rsidP="00D22B22">
      <w:pPr>
        <w:jc w:val="both"/>
        <w:rPr>
          <w:sz w:val="28"/>
          <w:szCs w:val="28"/>
        </w:rPr>
      </w:pPr>
    </w:p>
    <w:p w:rsidR="00D22B22" w:rsidRPr="00D22B22" w:rsidRDefault="00D22B22" w:rsidP="00D22B22">
      <w:pPr>
        <w:jc w:val="both"/>
        <w:rPr>
          <w:sz w:val="28"/>
          <w:szCs w:val="28"/>
        </w:rPr>
      </w:pPr>
      <w:r w:rsidRPr="00D22B22">
        <w:rPr>
          <w:sz w:val="28"/>
          <w:szCs w:val="28"/>
        </w:rPr>
        <w:t>Не огорчайтесь, если некоторые упражнения не будут получаться с первого раза даже у вас. Попробуйте повторить их вместе с ребенком, признаваясь ему: "Смотри, у меня тоже не получается, давай вместе попробуем". Будьте терпеливы, ласковы и спокойны, и все получится. Занимайтесь с ребенком ежедневно по 5-7 минут. Проводить артикуляционную гимнастику лучше всего в виде сказки.</w:t>
      </w:r>
    </w:p>
    <w:p w:rsidR="00D22B22" w:rsidRPr="00A6745B" w:rsidRDefault="00D22B22" w:rsidP="00D22B22">
      <w:pPr>
        <w:jc w:val="both"/>
      </w:pPr>
    </w:p>
    <w:p w:rsidR="00CF25C0" w:rsidRDefault="00CF25C0" w:rsidP="00D22B22">
      <w:pPr>
        <w:jc w:val="both"/>
      </w:pPr>
    </w:p>
    <w:p w:rsidR="00DE14B3" w:rsidRPr="00DE14B3" w:rsidRDefault="00DE14B3" w:rsidP="00DE14B3">
      <w:pPr>
        <w:jc w:val="center"/>
      </w:pPr>
      <w:r>
        <w:t xml:space="preserve">Индивидуальные консультации логопеда:  </w:t>
      </w:r>
      <w:r w:rsidRPr="00DE14B3">
        <w:rPr>
          <w:i/>
          <w:sz w:val="28"/>
          <w:szCs w:val="28"/>
        </w:rPr>
        <w:t>Среда 16.30 – 18.00</w:t>
      </w:r>
    </w:p>
    <w:p w:rsidR="00D22B22" w:rsidRDefault="00D22B22" w:rsidP="00D22B22">
      <w:pPr>
        <w:jc w:val="both"/>
      </w:pPr>
    </w:p>
    <w:p w:rsidR="00D22B22" w:rsidRDefault="00D22B22" w:rsidP="00D22B22">
      <w:pPr>
        <w:jc w:val="both"/>
      </w:pPr>
    </w:p>
    <w:p w:rsidR="00DE14B3" w:rsidRDefault="00DE14B3" w:rsidP="00D22B22">
      <w:pPr>
        <w:jc w:val="both"/>
      </w:pPr>
    </w:p>
    <w:p w:rsidR="00DE14B3" w:rsidRDefault="00DE14B3" w:rsidP="00D22B22">
      <w:pPr>
        <w:jc w:val="both"/>
      </w:pPr>
    </w:p>
    <w:p w:rsidR="00DE14B3" w:rsidRDefault="00DE14B3" w:rsidP="00D22B22">
      <w:pPr>
        <w:jc w:val="both"/>
      </w:pPr>
    </w:p>
    <w:p w:rsidR="00D22B22" w:rsidRPr="00D22B22" w:rsidRDefault="00D22B22" w:rsidP="00D22B22">
      <w:pPr>
        <w:spacing w:line="276" w:lineRule="auto"/>
        <w:jc w:val="center"/>
        <w:rPr>
          <w:rFonts w:ascii="Monotype Corsiva" w:eastAsiaTheme="minorHAnsi" w:hAnsi="Monotype Corsiva"/>
          <w:lang w:eastAsia="en-US"/>
        </w:rPr>
      </w:pPr>
      <w:r w:rsidRPr="00D22B22">
        <w:rPr>
          <w:rFonts w:ascii="Monotype Corsiva" w:eastAsiaTheme="minorHAnsi" w:hAnsi="Monotype Corsiva"/>
          <w:lang w:eastAsia="en-US"/>
        </w:rPr>
        <w:t>Подготовила учитель-логопед:</w:t>
      </w:r>
    </w:p>
    <w:p w:rsidR="00D22B22" w:rsidRPr="00D22B22" w:rsidRDefault="00D22B22" w:rsidP="00D22B22">
      <w:pPr>
        <w:spacing w:line="276" w:lineRule="auto"/>
        <w:jc w:val="center"/>
        <w:rPr>
          <w:rFonts w:ascii="Monotype Corsiva" w:eastAsiaTheme="minorHAnsi" w:hAnsi="Monotype Corsiva"/>
          <w:i/>
          <w:lang w:eastAsia="en-US"/>
        </w:rPr>
      </w:pPr>
      <w:proofErr w:type="spellStart"/>
      <w:r w:rsidRPr="00D22B22">
        <w:rPr>
          <w:rFonts w:ascii="Monotype Corsiva" w:eastAsiaTheme="minorHAnsi" w:hAnsi="Monotype Corsiva"/>
          <w:i/>
          <w:lang w:eastAsia="en-US"/>
        </w:rPr>
        <w:t>Амирова</w:t>
      </w:r>
      <w:proofErr w:type="spellEnd"/>
      <w:r w:rsidRPr="00D22B22">
        <w:rPr>
          <w:rFonts w:ascii="Monotype Corsiva" w:eastAsiaTheme="minorHAnsi" w:hAnsi="Monotype Corsiva"/>
          <w:i/>
          <w:lang w:eastAsia="en-US"/>
        </w:rPr>
        <w:t xml:space="preserve"> Василя </w:t>
      </w:r>
      <w:proofErr w:type="spellStart"/>
      <w:r w:rsidRPr="00D22B22">
        <w:rPr>
          <w:rFonts w:ascii="Monotype Corsiva" w:eastAsiaTheme="minorHAnsi" w:hAnsi="Monotype Corsiva"/>
          <w:i/>
          <w:lang w:eastAsia="en-US"/>
        </w:rPr>
        <w:t>Раисовна</w:t>
      </w:r>
      <w:proofErr w:type="spellEnd"/>
    </w:p>
    <w:p w:rsidR="00D22B22" w:rsidRPr="00D22B22" w:rsidRDefault="00D22B22" w:rsidP="00D22B22">
      <w:pPr>
        <w:spacing w:line="276" w:lineRule="auto"/>
        <w:jc w:val="center"/>
        <w:rPr>
          <w:rFonts w:ascii="Monotype Corsiva" w:eastAsiaTheme="minorHAnsi" w:hAnsi="Monotype Corsiva"/>
          <w:lang w:eastAsia="en-US"/>
        </w:rPr>
      </w:pPr>
      <w:r w:rsidRPr="00D22B22">
        <w:rPr>
          <w:rFonts w:ascii="Monotype Corsiva" w:eastAsiaTheme="minorHAnsi" w:hAnsi="Monotype Corsiva"/>
          <w:lang w:eastAsia="en-US"/>
        </w:rPr>
        <w:t>МАДОУ ДСКВ «</w:t>
      </w:r>
      <w:proofErr w:type="spellStart"/>
      <w:r w:rsidRPr="00D22B22">
        <w:rPr>
          <w:rFonts w:ascii="Monotype Corsiva" w:eastAsiaTheme="minorHAnsi" w:hAnsi="Monotype Corsiva"/>
          <w:lang w:eastAsia="en-US"/>
        </w:rPr>
        <w:t>Югорка</w:t>
      </w:r>
      <w:proofErr w:type="spellEnd"/>
      <w:r w:rsidRPr="00D22B22">
        <w:rPr>
          <w:rFonts w:ascii="Monotype Corsiva" w:eastAsiaTheme="minorHAnsi" w:hAnsi="Monotype Corsiva"/>
          <w:lang w:eastAsia="en-US"/>
        </w:rPr>
        <w:t>»</w:t>
      </w:r>
    </w:p>
    <w:p w:rsidR="00DE14B3" w:rsidRPr="00DE14B3" w:rsidRDefault="002B763B" w:rsidP="00DE14B3">
      <w:pPr>
        <w:spacing w:line="276" w:lineRule="auto"/>
        <w:jc w:val="center"/>
        <w:rPr>
          <w:rFonts w:ascii="Monotype Corsiva" w:eastAsiaTheme="minorHAnsi" w:hAnsi="Monotype Corsiva"/>
          <w:lang w:eastAsia="en-US"/>
        </w:rPr>
      </w:pPr>
      <w:proofErr w:type="spellStart"/>
      <w:r>
        <w:rPr>
          <w:rFonts w:ascii="Monotype Corsiva" w:eastAsiaTheme="minorHAnsi" w:hAnsi="Monotype Corsiva"/>
          <w:lang w:eastAsia="en-US"/>
        </w:rPr>
        <w:t>Покачи</w:t>
      </w:r>
      <w:proofErr w:type="spellEnd"/>
      <w:r>
        <w:rPr>
          <w:rFonts w:ascii="Monotype Corsiva" w:eastAsiaTheme="minorHAnsi" w:hAnsi="Monotype Corsiva"/>
          <w:lang w:eastAsia="en-US"/>
        </w:rPr>
        <w:t xml:space="preserve"> </w:t>
      </w:r>
    </w:p>
    <w:p w:rsidR="00A15561" w:rsidRDefault="00A15561" w:rsidP="00D22B22">
      <w:pPr>
        <w:rPr>
          <w:rFonts w:ascii="Candara" w:hAnsi="Candara"/>
          <w:i/>
          <w:sz w:val="36"/>
          <w:szCs w:val="36"/>
        </w:rPr>
      </w:pPr>
    </w:p>
    <w:p w:rsidR="00015468" w:rsidRPr="00015468" w:rsidRDefault="00015468" w:rsidP="00015468">
      <w:pPr>
        <w:jc w:val="center"/>
        <w:rPr>
          <w:rFonts w:ascii="Candara" w:hAnsi="Candara"/>
          <w:i/>
          <w:sz w:val="36"/>
          <w:szCs w:val="36"/>
        </w:rPr>
      </w:pPr>
      <w:r w:rsidRPr="00015468">
        <w:rPr>
          <w:rFonts w:ascii="Candara" w:hAnsi="Candara"/>
          <w:i/>
          <w:sz w:val="36"/>
          <w:szCs w:val="36"/>
        </w:rPr>
        <w:lastRenderedPageBreak/>
        <w:t>КОМПЛЕКСЫ УПРАЖНЕНИЙ ДЛЯ ФОРМИРОВАНИЯ ПРАВИЛЬНОГО ЗВУКОПРОИЗНОШЕНИЯ</w:t>
      </w:r>
    </w:p>
    <w:p w:rsidR="00015468" w:rsidRDefault="00CF25C0" w:rsidP="00015468">
      <w:pPr>
        <w:jc w:val="both"/>
      </w:pPr>
      <w:r>
        <w:t xml:space="preserve">         </w:t>
      </w:r>
    </w:p>
    <w:p w:rsidR="00015468" w:rsidRDefault="00CF25C0" w:rsidP="00015468">
      <w:pPr>
        <w:jc w:val="both"/>
      </w:pPr>
      <w:r>
        <w:t xml:space="preserve">     </w:t>
      </w:r>
      <w:r w:rsidR="00015468">
        <w:rPr>
          <w:noProof/>
          <w:color w:val="0000FF"/>
        </w:rPr>
        <w:drawing>
          <wp:inline distT="0" distB="0" distL="0" distR="0" wp14:anchorId="1E2EB0EB" wp14:editId="0045E604">
            <wp:extent cx="2602331" cy="1939636"/>
            <wp:effectExtent l="0" t="0" r="7620" b="3810"/>
            <wp:docPr id="2" name="Рисунок 1" descr="консультация логопеда для родителе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логопеда для родителе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340" cy="193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468" w:rsidRDefault="00015468" w:rsidP="00015468">
      <w:pPr>
        <w:jc w:val="both"/>
      </w:pPr>
    </w:p>
    <w:p w:rsidR="00015468" w:rsidRPr="00015468" w:rsidRDefault="00015468" w:rsidP="00015468">
      <w:pPr>
        <w:jc w:val="both"/>
        <w:rPr>
          <w:sz w:val="28"/>
          <w:szCs w:val="28"/>
        </w:rPr>
      </w:pPr>
      <w:r w:rsidRPr="00CF25C0">
        <w:rPr>
          <w:b/>
          <w:i/>
          <w:sz w:val="28"/>
          <w:szCs w:val="28"/>
        </w:rPr>
        <w:t>Артикуляционная гимнастика</w:t>
      </w:r>
      <w:r w:rsidRPr="00015468">
        <w:rPr>
          <w:sz w:val="28"/>
          <w:szCs w:val="28"/>
        </w:rPr>
        <w:t xml:space="preserve"> – это гимнастика для губ, язычка, челюстей.</w:t>
      </w:r>
    </w:p>
    <w:p w:rsidR="00015468" w:rsidRPr="00015468" w:rsidRDefault="00015468" w:rsidP="00015468">
      <w:pPr>
        <w:jc w:val="both"/>
        <w:rPr>
          <w:sz w:val="28"/>
          <w:szCs w:val="28"/>
        </w:rPr>
      </w:pPr>
      <w:r w:rsidRPr="00015468">
        <w:rPr>
          <w:sz w:val="28"/>
          <w:szCs w:val="28"/>
        </w:rPr>
        <w:t>Я</w:t>
      </w:r>
      <w:r w:rsidR="00BB33FD" w:rsidRPr="00015468">
        <w:rPr>
          <w:sz w:val="28"/>
          <w:szCs w:val="28"/>
        </w:rPr>
        <w:t>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</w:t>
      </w:r>
      <w:r w:rsidRPr="00015468">
        <w:rPr>
          <w:sz w:val="28"/>
          <w:szCs w:val="28"/>
        </w:rPr>
        <w:t xml:space="preserve"> при произношении трудных звуков.</w:t>
      </w:r>
    </w:p>
    <w:p w:rsidR="00BB33FD" w:rsidRDefault="00BB33FD" w:rsidP="004E4F60">
      <w:pPr>
        <w:jc w:val="both"/>
        <w:rPr>
          <w:sz w:val="28"/>
          <w:szCs w:val="28"/>
        </w:rPr>
      </w:pPr>
      <w:r w:rsidRPr="00015468">
        <w:rPr>
          <w:sz w:val="28"/>
          <w:szCs w:val="28"/>
        </w:rPr>
        <w:t xml:space="preserve">Недостатки произношения </w:t>
      </w:r>
      <w:r w:rsidR="00015468" w:rsidRPr="00015468">
        <w:rPr>
          <w:sz w:val="28"/>
          <w:szCs w:val="28"/>
        </w:rPr>
        <w:t>мешают ребёнк</w:t>
      </w:r>
      <w:r w:rsidRPr="00015468">
        <w:rPr>
          <w:sz w:val="28"/>
          <w:szCs w:val="28"/>
        </w:rPr>
        <w:t>у развиваться и общаться со сверстниками. Чтобы эта проблема не возникала у ребенка в дальнейшем, стоит начать заниматься артикуляционной гимнастикой как можно раньше.</w:t>
      </w:r>
    </w:p>
    <w:p w:rsidR="00A15561" w:rsidRPr="00DE14B3" w:rsidRDefault="00A15561" w:rsidP="00A15561">
      <w:pPr>
        <w:jc w:val="center"/>
        <w:rPr>
          <w:b/>
          <w:i/>
          <w:sz w:val="28"/>
          <w:szCs w:val="28"/>
        </w:rPr>
      </w:pPr>
      <w:r w:rsidRPr="00624C34">
        <w:rPr>
          <w:i/>
        </w:rPr>
        <w:lastRenderedPageBreak/>
        <w:t>УПРАЖНЕНИЯ ДЛЯ ФОРМИРОВАНИЯ ПРАВИЛЬНОГО ПРОИЗНОШЕНИЯ ЗВУКОВ</w:t>
      </w:r>
      <w:r>
        <w:rPr>
          <w:b/>
          <w:i/>
        </w:rPr>
        <w:t xml:space="preserve"> </w:t>
      </w:r>
      <w:r w:rsidRPr="00DE14B3">
        <w:rPr>
          <w:b/>
          <w:i/>
          <w:sz w:val="28"/>
          <w:szCs w:val="28"/>
        </w:rPr>
        <w:t>Ш, Ж, Р.</w:t>
      </w:r>
    </w:p>
    <w:p w:rsidR="00A15561" w:rsidRPr="00CF25C0" w:rsidRDefault="00A15561" w:rsidP="00A15561">
      <w:pPr>
        <w:rPr>
          <w:b/>
          <w:i/>
        </w:rPr>
      </w:pPr>
    </w:p>
    <w:p w:rsidR="00A15561" w:rsidRDefault="00A15561" w:rsidP="00A15561">
      <w:pPr>
        <w:rPr>
          <w:noProof/>
        </w:rPr>
      </w:pPr>
      <w:r w:rsidRPr="00CF25C0">
        <w:rPr>
          <w:b/>
        </w:rPr>
        <w:t>«БЛИНЧИК»</w:t>
      </w:r>
      <w:r w:rsidRPr="00CF25C0">
        <w:t>.</w:t>
      </w:r>
      <w:r>
        <w:t xml:space="preserve"> Широкий плоский язык высунуть, расслабить и положить на нижнюю губу. Следить, чтобы язычок не двигался.</w:t>
      </w:r>
      <w:r w:rsidRPr="00CF25C0">
        <w:rPr>
          <w:noProof/>
        </w:rPr>
        <w:t xml:space="preserve"> </w:t>
      </w:r>
    </w:p>
    <w:p w:rsidR="00A15561" w:rsidRDefault="00A15561" w:rsidP="00A1556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12F318A" wp14:editId="7A8C4B3A">
            <wp:extent cx="1581150" cy="1333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61" w:rsidRDefault="00A15561" w:rsidP="00A15561">
      <w:pPr>
        <w:jc w:val="center"/>
      </w:pPr>
    </w:p>
    <w:p w:rsidR="00A15561" w:rsidRDefault="00A15561" w:rsidP="00A15561">
      <w:r w:rsidRPr="00AA7160">
        <w:rPr>
          <w:b/>
        </w:rPr>
        <w:t>«ВКУСНОЕ ВАРЕНЬЕ».</w:t>
      </w:r>
      <w:r>
        <w:rPr>
          <w:b/>
        </w:rPr>
        <w:t xml:space="preserve"> </w:t>
      </w:r>
      <w:r>
        <w:t>Открыть рот. Широким языком в форме «чашечки» облизать верхнюю губу и убрать язык внутрь.</w:t>
      </w:r>
    </w:p>
    <w:p w:rsidR="00A15561" w:rsidRDefault="00A15561" w:rsidP="00A15561">
      <w:pPr>
        <w:jc w:val="center"/>
      </w:pPr>
      <w:r>
        <w:rPr>
          <w:noProof/>
        </w:rPr>
        <w:drawing>
          <wp:inline distT="0" distB="0" distL="0" distR="0" wp14:anchorId="732EF6F0" wp14:editId="6BC45397">
            <wp:extent cx="1628775" cy="1295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61" w:rsidRDefault="00A15561" w:rsidP="00A15561">
      <w:pPr>
        <w:jc w:val="center"/>
      </w:pPr>
    </w:p>
    <w:p w:rsidR="00A15561" w:rsidRDefault="00A15561" w:rsidP="00A15561">
      <w:r>
        <w:t>«</w:t>
      </w:r>
      <w:r>
        <w:rPr>
          <w:b/>
        </w:rPr>
        <w:t>КАЧЕЛИ»</w:t>
      </w:r>
      <w:r>
        <w:t xml:space="preserve">. Открыть рот.  Ставить </w:t>
      </w:r>
      <w:bookmarkStart w:id="0" w:name="_GoBack"/>
      <w:bookmarkEnd w:id="0"/>
      <w:r>
        <w:t>кончик языка</w:t>
      </w:r>
      <w:r>
        <w:t xml:space="preserve"> попеременно то за верхние резцы, то за нижние, язычок «качается».</w:t>
      </w:r>
    </w:p>
    <w:p w:rsidR="00A15561" w:rsidRPr="0036629F" w:rsidRDefault="00A15561" w:rsidP="00A15561">
      <w:pPr>
        <w:jc w:val="center"/>
      </w:pPr>
      <w:r>
        <w:rPr>
          <w:noProof/>
        </w:rPr>
        <w:drawing>
          <wp:inline distT="0" distB="0" distL="0" distR="0" wp14:anchorId="65C7B22D" wp14:editId="390B5EF6">
            <wp:extent cx="1581150" cy="13335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61" w:rsidRDefault="00A15561" w:rsidP="00A15561">
      <w:r>
        <w:rPr>
          <w:b/>
        </w:rPr>
        <w:lastRenderedPageBreak/>
        <w:t xml:space="preserve">«ЧАШЕЧКА». </w:t>
      </w:r>
      <w:r w:rsidRPr="0036629F">
        <w:t>Рот ш</w:t>
      </w:r>
      <w:r>
        <w:t>ироко открыть. Широкий язык поднять кверху, потянуться боковыми краями и кончиком языка к верхним зубам, но не касаться их. Сделать «чашечку».</w:t>
      </w:r>
    </w:p>
    <w:p w:rsidR="00A15561" w:rsidRDefault="00A15561" w:rsidP="00A15561">
      <w:pPr>
        <w:jc w:val="center"/>
      </w:pPr>
      <w:r>
        <w:rPr>
          <w:noProof/>
        </w:rPr>
        <w:drawing>
          <wp:inline distT="0" distB="0" distL="0" distR="0" wp14:anchorId="0446CB74" wp14:editId="2AF7CA94">
            <wp:extent cx="1647825" cy="13335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61" w:rsidRPr="005F5C86" w:rsidRDefault="00A15561" w:rsidP="00A15561">
      <w:r>
        <w:t xml:space="preserve"> </w:t>
      </w:r>
    </w:p>
    <w:p w:rsidR="00A15561" w:rsidRDefault="00A15561" w:rsidP="00A15561">
      <w:r w:rsidRPr="00AA7160">
        <w:rPr>
          <w:b/>
        </w:rPr>
        <w:t>«ГРИБОК».</w:t>
      </w:r>
      <w:r>
        <w:rPr>
          <w:b/>
        </w:rPr>
        <w:t xml:space="preserve"> </w:t>
      </w:r>
      <w:r>
        <w:t>Улыбнуться, поцокать язычком и присосать широкий язык к нёбу.</w:t>
      </w:r>
    </w:p>
    <w:p w:rsidR="00A15561" w:rsidRDefault="00A15561" w:rsidP="00A15561">
      <w:pPr>
        <w:jc w:val="center"/>
      </w:pPr>
      <w:r>
        <w:rPr>
          <w:noProof/>
        </w:rPr>
        <w:drawing>
          <wp:inline distT="0" distB="0" distL="0" distR="0" wp14:anchorId="7F235465" wp14:editId="0969B595">
            <wp:extent cx="1647825" cy="13335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61" w:rsidRDefault="00A15561" w:rsidP="00A15561">
      <w:pPr>
        <w:jc w:val="center"/>
      </w:pPr>
    </w:p>
    <w:p w:rsidR="00A15561" w:rsidRPr="00784CCE" w:rsidRDefault="00A15561" w:rsidP="00A15561">
      <w:r w:rsidRPr="00AA7160">
        <w:rPr>
          <w:b/>
        </w:rPr>
        <w:t>«ГАРМОШКА».</w:t>
      </w:r>
      <w:r>
        <w:t xml:space="preserve"> Улыбнуться, присосать широкий язык к нёбу. Не отрывая языка, открывать и закрывать рот.</w:t>
      </w:r>
    </w:p>
    <w:p w:rsidR="00A15561" w:rsidRDefault="00A15561" w:rsidP="00A15561"/>
    <w:p w:rsidR="00A15561" w:rsidRPr="00AA7160" w:rsidRDefault="00A15561" w:rsidP="00A15561">
      <w:r w:rsidRPr="00AA7160">
        <w:rPr>
          <w:b/>
        </w:rPr>
        <w:t>«ЛОШАДКА».</w:t>
      </w:r>
      <w:r>
        <w:rPr>
          <w:b/>
        </w:rPr>
        <w:t xml:space="preserve"> </w:t>
      </w:r>
      <w:r>
        <w:t>Присосать язык к нёбу, щелкнуть языком. Цокать медленно и сильно.</w:t>
      </w:r>
    </w:p>
    <w:p w:rsidR="00A15561" w:rsidRDefault="00A15561" w:rsidP="00A15561">
      <w:pPr>
        <w:jc w:val="center"/>
        <w:rPr>
          <w:b/>
        </w:rPr>
      </w:pPr>
      <w:r>
        <w:rPr>
          <w:noProof/>
        </w:rPr>
        <w:drawing>
          <wp:inline distT="0" distB="0" distL="0" distR="0" wp14:anchorId="3767D797" wp14:editId="25C69A1E">
            <wp:extent cx="1657350" cy="13335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61" w:rsidRDefault="00A15561" w:rsidP="00A15561"/>
    <w:p w:rsidR="00A15561" w:rsidRDefault="00A15561" w:rsidP="00A15561">
      <w:r w:rsidRPr="00D22B22">
        <w:rPr>
          <w:b/>
        </w:rPr>
        <w:lastRenderedPageBreak/>
        <w:t>«ЧИСТИМ ЗУБКИ»</w:t>
      </w:r>
      <w:r>
        <w:t xml:space="preserve"> У</w:t>
      </w:r>
      <w:r w:rsidRPr="00A6745B">
        <w:t>лыбнуться, открыть рот</w:t>
      </w:r>
      <w:r>
        <w:t xml:space="preserve">, </w:t>
      </w:r>
      <w:r w:rsidRPr="00A6745B">
        <w:t>кончиком языка с внутренней стороны "почистить" поочередно нижние и верхние зубы</w:t>
      </w:r>
    </w:p>
    <w:p w:rsidR="00A15561" w:rsidRDefault="00A15561" w:rsidP="00A15561">
      <w:r w:rsidRPr="00A6745B">
        <w:tab/>
      </w:r>
      <w:r>
        <w:rPr>
          <w:noProof/>
        </w:rPr>
        <w:drawing>
          <wp:inline distT="0" distB="0" distL="0" distR="0" wp14:anchorId="4F1337B5" wp14:editId="2F4CE72F">
            <wp:extent cx="1653309" cy="1318825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947" cy="132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61" w:rsidRDefault="00A15561" w:rsidP="00A15561"/>
    <w:p w:rsidR="00A15561" w:rsidRPr="00C937E5" w:rsidRDefault="00A15561" w:rsidP="00A15561">
      <w:r w:rsidRPr="00AA7160">
        <w:rPr>
          <w:b/>
        </w:rPr>
        <w:t>«КОМАРИК».</w:t>
      </w:r>
      <w:r>
        <w:t xml:space="preserve"> Улыбнуться, произносить «</w:t>
      </w:r>
      <w:proofErr w:type="spellStart"/>
      <w:r>
        <w:t>дз-дз-дз-дз</w:t>
      </w:r>
      <w:proofErr w:type="spellEnd"/>
      <w:r>
        <w:t>»</w:t>
      </w:r>
    </w:p>
    <w:p w:rsidR="00A15561" w:rsidRDefault="00A15561" w:rsidP="00A15561">
      <w:pPr>
        <w:rPr>
          <w:b/>
        </w:rPr>
      </w:pPr>
    </w:p>
    <w:p w:rsidR="00A15561" w:rsidRDefault="00A15561" w:rsidP="00A15561">
      <w:r w:rsidRPr="00AA7160">
        <w:rPr>
          <w:b/>
        </w:rPr>
        <w:t>«ИНДЮК».</w:t>
      </w:r>
      <w:r>
        <w:rPr>
          <w:b/>
        </w:rPr>
        <w:t xml:space="preserve"> </w:t>
      </w:r>
      <w:r>
        <w:t>Широким языком быстро двигать вперед и назад по верхней губе, произнося «</w:t>
      </w:r>
      <w:proofErr w:type="spellStart"/>
      <w:r>
        <w:t>бл-бл-бл-бл</w:t>
      </w:r>
      <w:proofErr w:type="spellEnd"/>
      <w:r>
        <w:t>».</w:t>
      </w:r>
    </w:p>
    <w:p w:rsidR="00A15561" w:rsidRDefault="00A15561" w:rsidP="00A15561">
      <w:pPr>
        <w:jc w:val="center"/>
      </w:pPr>
      <w:r>
        <w:rPr>
          <w:noProof/>
        </w:rPr>
        <w:drawing>
          <wp:inline distT="0" distB="0" distL="0" distR="0" wp14:anchorId="344DB40A" wp14:editId="2400C5CA">
            <wp:extent cx="1581150" cy="12954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61" w:rsidRPr="00C937E5" w:rsidRDefault="00A15561" w:rsidP="00A15561">
      <w:pPr>
        <w:jc w:val="center"/>
      </w:pPr>
    </w:p>
    <w:p w:rsidR="00A15561" w:rsidRPr="00C937E5" w:rsidRDefault="00A15561" w:rsidP="00A15561">
      <w:r w:rsidRPr="00AA7160">
        <w:rPr>
          <w:b/>
        </w:rPr>
        <w:t>«АВТОМАТ».</w:t>
      </w:r>
      <w:r>
        <w:t xml:space="preserve"> Улыбнуться, напряженным кончиком языка стучать в сомкнутые зубки отчетливо произнося «д-д-д-д».</w:t>
      </w:r>
    </w:p>
    <w:p w:rsidR="00A15561" w:rsidRDefault="00A15561" w:rsidP="00A15561">
      <w:pPr>
        <w:jc w:val="center"/>
        <w:rPr>
          <w:b/>
        </w:rPr>
      </w:pPr>
    </w:p>
    <w:p w:rsidR="00A15561" w:rsidRPr="00A15561" w:rsidRDefault="00A15561" w:rsidP="00A15561">
      <w:pPr>
        <w:jc w:val="center"/>
      </w:pPr>
      <w:r>
        <w:rPr>
          <w:noProof/>
        </w:rPr>
        <w:drawing>
          <wp:inline distT="0" distB="0" distL="0" distR="0" wp14:anchorId="4CB0AE46" wp14:editId="311A8FBE">
            <wp:extent cx="1628775" cy="12954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561" w:rsidRPr="00A15561" w:rsidSect="00015468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ED"/>
    <w:rsid w:val="00015468"/>
    <w:rsid w:val="0024039B"/>
    <w:rsid w:val="002B763B"/>
    <w:rsid w:val="00465B12"/>
    <w:rsid w:val="004E4F60"/>
    <w:rsid w:val="00511904"/>
    <w:rsid w:val="005156ED"/>
    <w:rsid w:val="005F2396"/>
    <w:rsid w:val="00602E69"/>
    <w:rsid w:val="00624C34"/>
    <w:rsid w:val="00696C6B"/>
    <w:rsid w:val="00791000"/>
    <w:rsid w:val="00892BC7"/>
    <w:rsid w:val="00A15561"/>
    <w:rsid w:val="00A32B5E"/>
    <w:rsid w:val="00A912DC"/>
    <w:rsid w:val="00BB33FD"/>
    <w:rsid w:val="00CF25C0"/>
    <w:rsid w:val="00D22B22"/>
    <w:rsid w:val="00D6702A"/>
    <w:rsid w:val="00D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3D78"/>
  <w15:docId w15:val="{ADA1DE0C-2D24-4BFA-BA9E-ACFDC408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3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life.ru/wp-content/uploads/logoped-razvitie-rechi.jpg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E12C-FA40-4A9F-A9E7-454E46DF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2019-11-18T06:59:00Z</cp:lastPrinted>
  <dcterms:created xsi:type="dcterms:W3CDTF">2013-12-03T03:15:00Z</dcterms:created>
  <dcterms:modified xsi:type="dcterms:W3CDTF">2020-01-30T14:36:00Z</dcterms:modified>
</cp:coreProperties>
</file>