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22" w:rsidRDefault="00F1514A">
      <w:r>
        <w:t>Чтение художественной литературы -</w:t>
      </w:r>
      <w:hyperlink r:id="rId5" w:history="1">
        <w:r>
          <w:rPr>
            <w:rStyle w:val="a3"/>
          </w:rPr>
          <w:t>https://deti-online.com/audioskazki/skazki-andersena-mp3/gadkii-utenok/</w:t>
        </w:r>
      </w:hyperlink>
    </w:p>
    <w:p w:rsidR="00F1514A" w:rsidRDefault="00F1514A">
      <w:r>
        <w:t xml:space="preserve">Развитие речи - </w:t>
      </w:r>
      <w:hyperlink r:id="rId6" w:history="1">
        <w:r>
          <w:rPr>
            <w:rStyle w:val="a3"/>
          </w:rPr>
          <w:t>https://www.logoped.ru/lebeoa01.htm</w:t>
        </w:r>
      </w:hyperlink>
    </w:p>
    <w:p w:rsidR="00EC6962" w:rsidRDefault="00EC6962" w:rsidP="00EC69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50815" cy="1712435"/>
            <wp:effectExtent l="0" t="0" r="1905" b="2540"/>
            <wp:docPr id="2" name="Рисунок 2" descr="C:\Users\Admin\AppData\Local\Microsoft\Windows\INetCache\Content.Word\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р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15" cy="171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514A" w:rsidRDefault="00F1514A">
      <w:r>
        <w:t xml:space="preserve">Обучение грамоте - </w:t>
      </w:r>
      <w:hyperlink r:id="rId8" w:history="1">
        <w:r>
          <w:rPr>
            <w:rStyle w:val="a3"/>
          </w:rPr>
          <w:t>https://infourok.ru/prezentaciya-k-zanyatiyu-po-obucheniyu-gramote-zvuk-ch-2087627.html</w:t>
        </w:r>
      </w:hyperlink>
    </w:p>
    <w:p w:rsidR="00EA6804" w:rsidRDefault="00EA6804">
      <w:r>
        <w:t xml:space="preserve">Игры на автоматизацию трудных звуков в словах - </w:t>
      </w:r>
      <w:hyperlink r:id="rId9" w:history="1">
        <w:r>
          <w:rPr>
            <w:rStyle w:val="a3"/>
          </w:rPr>
          <w:t>https://nsportal.ru/detskiy-sad/logopediya/2018/06/27/igry-brodilki-avtorskie</w:t>
        </w:r>
      </w:hyperlink>
    </w:p>
    <w:p w:rsidR="00EC6962" w:rsidRDefault="00EC6962">
      <w:r>
        <w:t>Картотека словесных игр  -</w:t>
      </w:r>
      <w:r w:rsidRPr="00EC6962">
        <w:t xml:space="preserve"> </w:t>
      </w:r>
      <w:hyperlink r:id="rId10" w:history="1">
        <w:r>
          <w:rPr>
            <w:rStyle w:val="a3"/>
          </w:rPr>
          <w:t>https://nsportal.ru/detskiy-sad/razvitie-rechi/2020/01/27/kartoteka-slovesnyh-igr</w:t>
        </w:r>
      </w:hyperlink>
    </w:p>
    <w:p w:rsidR="00420152" w:rsidRDefault="00420152">
      <w:r>
        <w:t xml:space="preserve">Мир природы и мир человека - </w:t>
      </w:r>
      <w:hyperlink r:id="rId11" w:history="1">
        <w:r>
          <w:rPr>
            <w:rStyle w:val="a3"/>
          </w:rPr>
          <w:t>http://www.myshared.ru/slide/826255</w:t>
        </w:r>
      </w:hyperlink>
    </w:p>
    <w:p w:rsidR="00420152" w:rsidRDefault="00420152"/>
    <w:p w:rsidR="00420152" w:rsidRDefault="00420152" w:rsidP="004201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90825" cy="1744266"/>
            <wp:effectExtent l="0" t="0" r="0" b="8890"/>
            <wp:docPr id="1" name="Рисунок 1" descr="C:\Users\Admin\AppData\Local\Microsoft\Windows\INetCache\Content.Word\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ппп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4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52" w:rsidRDefault="00420152">
      <w:r>
        <w:t xml:space="preserve">Игры с детьми дома с родителями - </w:t>
      </w:r>
      <w:hyperlink r:id="rId13" w:history="1">
        <w:r>
          <w:rPr>
            <w:rStyle w:val="a3"/>
          </w:rPr>
          <w:t>https://ped-kopilka.ru/roditeljam/igry-doma-s-detmi-5-7-let.html</w:t>
        </w:r>
      </w:hyperlink>
    </w:p>
    <w:p w:rsidR="00420152" w:rsidRDefault="00420152">
      <w:r>
        <w:t xml:space="preserve">Подвижные игры дома - </w:t>
      </w:r>
      <w:hyperlink r:id="rId14" w:history="1">
        <w:r>
          <w:rPr>
            <w:rStyle w:val="a3"/>
          </w:rPr>
          <w:t>http://www.parents.ru/article/podvizhnye-igry-doma-15-idei-kak-zanyat-detei-na-karantine/</w:t>
        </w:r>
      </w:hyperlink>
    </w:p>
    <w:sectPr w:rsidR="0042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CC"/>
    <w:rsid w:val="00420152"/>
    <w:rsid w:val="005E1ECC"/>
    <w:rsid w:val="00984622"/>
    <w:rsid w:val="00CD5F96"/>
    <w:rsid w:val="00EA6804"/>
    <w:rsid w:val="00EC6962"/>
    <w:rsid w:val="00F1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1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1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zanyatiyu-po-obucheniyu-gramote-zvuk-ch-2087627.html" TargetMode="External"/><Relationship Id="rId13" Type="http://schemas.openxmlformats.org/officeDocument/2006/relationships/hyperlink" Target="https://ped-kopilka.ru/roditeljam/igry-doma-s-detmi-5-7-le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ogoped.ru/lebeoa01.htm" TargetMode="External"/><Relationship Id="rId11" Type="http://schemas.openxmlformats.org/officeDocument/2006/relationships/hyperlink" Target="http://www.myshared.ru/slide/826255" TargetMode="External"/><Relationship Id="rId5" Type="http://schemas.openxmlformats.org/officeDocument/2006/relationships/hyperlink" Target="https://deti-online.com/audioskazki/skazki-andersena-mp3/gadkii-uteno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sportal.ru/detskiy-sad/razvitie-rechi/2020/01/27/kartoteka-slovesnyh-i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logopediya/2018/06/27/igry-brodilki-avtorskie" TargetMode="External"/><Relationship Id="rId14" Type="http://schemas.openxmlformats.org/officeDocument/2006/relationships/hyperlink" Target="http://www.parents.ru/article/podvizhnye-igry-doma-15-idei-kak-zanyat-detei-na-karant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2020-04-17T06:05:00Z</dcterms:created>
  <dcterms:modified xsi:type="dcterms:W3CDTF">2020-04-17T06:49:00Z</dcterms:modified>
</cp:coreProperties>
</file>