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4B" w:rsidRDefault="002B784B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</w:pPr>
    </w:p>
    <w:p w:rsidR="002B784B" w:rsidRDefault="002B784B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</w:pPr>
    </w:p>
    <w:p w:rsidR="002B784B" w:rsidRDefault="006056F1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</w:pPr>
      <w:r w:rsidRPr="002B784B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  <w:t xml:space="preserve">Программа Дня открытых дверей </w:t>
      </w:r>
    </w:p>
    <w:p w:rsidR="006056F1" w:rsidRPr="002B784B" w:rsidRDefault="006056F1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</w:pPr>
      <w:r w:rsidRPr="002B784B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  <w:t xml:space="preserve">в МАДОУ ДСКВ «Югорка» </w:t>
      </w:r>
    </w:p>
    <w:p w:rsidR="002B784B" w:rsidRPr="002B784B" w:rsidRDefault="002B784B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"/>
          <w:szCs w:val="24"/>
          <w:lang w:eastAsia="ru-RU"/>
        </w:rPr>
      </w:pPr>
    </w:p>
    <w:p w:rsidR="006056F1" w:rsidRPr="002B784B" w:rsidRDefault="006056F1" w:rsidP="0060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</w:pPr>
      <w:r w:rsidRPr="002B784B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4"/>
          <w:lang w:eastAsia="ru-RU"/>
        </w:rPr>
        <w:t>03.04.2019 в 18.00</w:t>
      </w:r>
    </w:p>
    <w:p w:rsidR="002B784B" w:rsidRPr="002B784B" w:rsidRDefault="002B784B" w:rsidP="002B784B">
      <w:pPr>
        <w:ind w:left="-142"/>
        <w:jc w:val="center"/>
        <w:rPr>
          <w:rFonts w:ascii="Times New Roman" w:eastAsia="Calibri" w:hAnsi="Times New Roman" w:cs="Times New Roman"/>
          <w:color w:val="632423" w:themeColor="accent2" w:themeShade="80"/>
          <w:sz w:val="2"/>
          <w:szCs w:val="28"/>
        </w:rPr>
      </w:pPr>
    </w:p>
    <w:p w:rsidR="006056F1" w:rsidRPr="002B784B" w:rsidRDefault="006056F1" w:rsidP="002B784B">
      <w:pPr>
        <w:ind w:left="-142"/>
        <w:jc w:val="center"/>
        <w:rPr>
          <w:rFonts w:ascii="Calibri" w:eastAsia="Calibri" w:hAnsi="Calibri" w:cs="Times New Roman"/>
          <w:color w:val="632423" w:themeColor="accent2" w:themeShade="80"/>
          <w:sz w:val="36"/>
          <w:szCs w:val="28"/>
        </w:rPr>
      </w:pPr>
      <w:r w:rsidRPr="002B784B">
        <w:rPr>
          <w:rFonts w:ascii="Times New Roman" w:eastAsia="Calibri" w:hAnsi="Times New Roman" w:cs="Times New Roman"/>
          <w:color w:val="632423" w:themeColor="accent2" w:themeShade="80"/>
          <w:sz w:val="36"/>
          <w:szCs w:val="28"/>
        </w:rPr>
        <w:t>«Школа и семья - партнерство ради будущего</w:t>
      </w:r>
      <w:r w:rsidRPr="002B784B">
        <w:rPr>
          <w:rFonts w:ascii="Arial" w:eastAsia="Calibri" w:hAnsi="Arial" w:cs="Arial"/>
          <w:bCs/>
          <w:color w:val="632423" w:themeColor="accent2" w:themeShade="80"/>
          <w:sz w:val="36"/>
          <w:szCs w:val="28"/>
        </w:rPr>
        <w:t>»</w:t>
      </w:r>
    </w:p>
    <w:tbl>
      <w:tblPr>
        <w:tblStyle w:val="1-5"/>
        <w:tblW w:w="9321" w:type="dxa"/>
        <w:jc w:val="center"/>
        <w:tblInd w:w="-458" w:type="dxa"/>
        <w:tblLook w:val="04A0" w:firstRow="1" w:lastRow="0" w:firstColumn="1" w:lastColumn="0" w:noHBand="0" w:noVBand="1"/>
      </w:tblPr>
      <w:tblGrid>
        <w:gridCol w:w="1028"/>
        <w:gridCol w:w="5829"/>
        <w:gridCol w:w="2464"/>
      </w:tblGrid>
      <w:tr w:rsidR="002B784B" w:rsidRPr="002B784B" w:rsidTr="002B7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056F1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  <w:hideMark/>
          </w:tcPr>
          <w:p w:rsidR="006056F1" w:rsidRPr="002B784B" w:rsidRDefault="006056F1" w:rsidP="00605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A1D8F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17.45-18.00</w:t>
            </w: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Регистрация участников конференции </w:t>
            </w:r>
          </w:p>
          <w:p w:rsidR="00936F22" w:rsidRPr="002B784B" w:rsidRDefault="00936F22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6F1" w:rsidRPr="002B784B" w:rsidRDefault="006056F1" w:rsidP="00605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A1D8F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18.00-18.05</w:t>
            </w: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Показ видеоролика «Фотогалерея: использование ИКТ на </w:t>
            </w:r>
            <w:proofErr w:type="gramStart"/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занятиях</w:t>
            </w:r>
            <w:proofErr w:type="gramEnd"/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 в детском саду»</w:t>
            </w:r>
          </w:p>
        </w:tc>
        <w:tc>
          <w:tcPr>
            <w:tcW w:w="2464" w:type="dxa"/>
            <w:hideMark/>
          </w:tcPr>
          <w:p w:rsidR="006056F1" w:rsidRPr="002B784B" w:rsidRDefault="006056F1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Музыкальные руководители</w:t>
            </w: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A1D8F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18.05-18.10</w:t>
            </w: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Музыкальное приветствие детей </w:t>
            </w:r>
          </w:p>
          <w:p w:rsidR="006056F1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hideMark/>
          </w:tcPr>
          <w:p w:rsidR="006056F1" w:rsidRPr="002B784B" w:rsidRDefault="006056F1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Музыкальные руководители</w:t>
            </w: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A1D8F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18.10-18.15</w:t>
            </w:r>
          </w:p>
        </w:tc>
        <w:tc>
          <w:tcPr>
            <w:tcW w:w="5829" w:type="dxa"/>
            <w:hideMark/>
          </w:tcPr>
          <w:p w:rsidR="006056F1" w:rsidRPr="002B784B" w:rsidRDefault="006056F1" w:rsidP="00924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Вступительное слово </w:t>
            </w:r>
            <w:r w:rsidR="00EA2D95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заместителя </w:t>
            </w: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заведующего МАДОУ ДСКВ «Югорка» </w:t>
            </w:r>
            <w:hyperlink r:id="rId6" w:anchor="i" w:history="1">
              <w:r w:rsidRPr="002B784B">
                <w:rPr>
                  <w:rStyle w:val="a3"/>
                  <w:rFonts w:ascii="Times New Roman" w:hAnsi="Times New Roman" w:cs="Times New Roman"/>
                  <w:color w:val="632423" w:themeColor="accent2" w:themeShade="80"/>
                  <w:sz w:val="24"/>
                  <w:szCs w:val="28"/>
                  <w:u w:val="none"/>
                </w:rPr>
                <w:t>«Значение инновационной деятельности в дошкольном учреждении</w:t>
              </w:r>
            </w:hyperlink>
            <w:r w:rsidRPr="002B78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»</w:t>
            </w:r>
          </w:p>
        </w:tc>
        <w:tc>
          <w:tcPr>
            <w:tcW w:w="2464" w:type="dxa"/>
          </w:tcPr>
          <w:p w:rsidR="006056F1" w:rsidRDefault="00924890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Заместитель заведующего</w:t>
            </w:r>
          </w:p>
          <w:p w:rsidR="00EA2D95" w:rsidRPr="002B784B" w:rsidRDefault="00EA2D95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Плотникова Л.А.</w:t>
            </w: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A1D8F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18.15</w:t>
            </w:r>
          </w:p>
        </w:tc>
        <w:tc>
          <w:tcPr>
            <w:tcW w:w="5829" w:type="dxa"/>
            <w:hideMark/>
          </w:tcPr>
          <w:p w:rsidR="00924890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</w:pPr>
            <w:r w:rsidRPr="002B784B">
              <w:rPr>
                <w:rStyle w:val="c9"/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>Мастер – класс:</w:t>
            </w:r>
            <w:r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 xml:space="preserve"> «</w:t>
            </w:r>
            <w:r w:rsidR="007D7E7B"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Юные исследователи</w:t>
            </w:r>
            <w:r w:rsidR="00924890"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»</w:t>
            </w:r>
          </w:p>
          <w:p w:rsidR="006056F1" w:rsidRPr="002B784B" w:rsidRDefault="00924890" w:rsidP="0092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(</w:t>
            </w:r>
            <w:r w:rsidR="006056F1"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Цифровая лаборатория: опытно-экспериментальной деятельности</w:t>
            </w:r>
            <w:r w:rsidRPr="002B784B">
              <w:rPr>
                <w:rStyle w:val="c9"/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>)</w:t>
            </w:r>
          </w:p>
        </w:tc>
        <w:tc>
          <w:tcPr>
            <w:tcW w:w="2464" w:type="dxa"/>
          </w:tcPr>
          <w:p w:rsidR="006056F1" w:rsidRPr="002B784B" w:rsidRDefault="006056F1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Воспитатели</w:t>
            </w:r>
            <w:r w:rsidR="00924890"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:</w:t>
            </w:r>
          </w:p>
          <w:p w:rsidR="006056F1" w:rsidRPr="002B784B" w:rsidRDefault="006056F1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Абдурагимова З.И.</w:t>
            </w:r>
          </w:p>
          <w:p w:rsidR="006056F1" w:rsidRPr="002B784B" w:rsidRDefault="006056F1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Бухтиярова С.А.</w:t>
            </w: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056F1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  <w:hideMark/>
          </w:tcPr>
          <w:p w:rsidR="006056F1" w:rsidRPr="002B784B" w:rsidRDefault="006056F1" w:rsidP="002B784B">
            <w:pPr>
              <w:pStyle w:val="c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632423" w:themeColor="accent2" w:themeShade="80"/>
                <w:szCs w:val="28"/>
                <w:lang w:eastAsia="en-US"/>
              </w:rPr>
            </w:pPr>
            <w:r w:rsidRPr="002B784B">
              <w:rPr>
                <w:b/>
                <w:color w:val="632423" w:themeColor="accent2" w:themeShade="80"/>
                <w:szCs w:val="28"/>
                <w:lang w:eastAsia="en-US"/>
              </w:rPr>
              <w:t>Мастер – класс:</w:t>
            </w:r>
            <w:r w:rsidRPr="002B784B">
              <w:rPr>
                <w:color w:val="632423" w:themeColor="accent2" w:themeShade="80"/>
                <w:szCs w:val="28"/>
                <w:lang w:eastAsia="en-US"/>
              </w:rPr>
              <w:t xml:space="preserve"> </w:t>
            </w:r>
            <w:r w:rsidRPr="002B784B">
              <w:rPr>
                <w:i/>
                <w:color w:val="632423" w:themeColor="accent2" w:themeShade="80"/>
                <w:szCs w:val="28"/>
                <w:lang w:eastAsia="en-US"/>
              </w:rPr>
              <w:t>«</w:t>
            </w:r>
            <w:hyperlink r:id="rId7" w:anchor="i-6" w:history="1">
              <w:r w:rsidR="00936F22" w:rsidRPr="002B784B">
                <w:rPr>
                  <w:rStyle w:val="a3"/>
                  <w:i/>
                  <w:color w:val="632423" w:themeColor="accent2" w:themeShade="80"/>
                  <w:szCs w:val="28"/>
                  <w:u w:val="none"/>
                </w:rPr>
                <w:t>Использование интерактивного редактора «Сова» при проведении занятий по развитию речи в ДОУ</w:t>
              </w:r>
            </w:hyperlink>
            <w:r w:rsidR="002B784B" w:rsidRPr="002B784B">
              <w:rPr>
                <w:i/>
                <w:color w:val="632423" w:themeColor="accent2" w:themeShade="80"/>
                <w:szCs w:val="28"/>
                <w:lang w:eastAsia="en-US"/>
              </w:rPr>
              <w:t>»</w:t>
            </w:r>
            <w:r w:rsidRPr="002B784B">
              <w:rPr>
                <w:color w:val="632423" w:themeColor="accent2" w:themeShade="80"/>
                <w:szCs w:val="28"/>
                <w:lang w:eastAsia="en-US"/>
              </w:rPr>
              <w:t xml:space="preserve"> </w:t>
            </w:r>
          </w:p>
        </w:tc>
        <w:tc>
          <w:tcPr>
            <w:tcW w:w="2464" w:type="dxa"/>
          </w:tcPr>
          <w:p w:rsidR="006056F1" w:rsidRPr="002B784B" w:rsidRDefault="006056F1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Воспитател</w:t>
            </w:r>
            <w:r w:rsidR="00924890"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ь</w:t>
            </w: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 </w:t>
            </w:r>
          </w:p>
          <w:p w:rsidR="006056F1" w:rsidRPr="002B784B" w:rsidRDefault="006056F1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Пенкова Л.Д.</w:t>
            </w:r>
          </w:p>
          <w:p w:rsidR="006056F1" w:rsidRPr="002B784B" w:rsidRDefault="006056F1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6056F1" w:rsidRPr="002B784B" w:rsidRDefault="006056F1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  <w:hideMark/>
          </w:tcPr>
          <w:p w:rsidR="006056F1" w:rsidRPr="002B784B" w:rsidRDefault="006056F1" w:rsidP="002B7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</w:pPr>
            <w:r w:rsidRPr="002B784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>Мастер</w:t>
            </w:r>
            <w:r w:rsidR="002B784B" w:rsidRPr="002B784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 xml:space="preserve"> - </w:t>
            </w:r>
            <w:r w:rsidRPr="002B784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>класс:</w:t>
            </w:r>
            <w:r w:rsidRPr="002B78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 xml:space="preserve"> 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«</w:t>
            </w:r>
            <w:r w:rsidR="00924890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А, ну-ка, песенку пропой веселый ветер» (и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 xml:space="preserve">спользование оздоровительных технологий на музыкальных </w:t>
            </w:r>
            <w:proofErr w:type="gramStart"/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занятиях</w:t>
            </w:r>
            <w:proofErr w:type="gramEnd"/>
            <w:r w:rsidR="00924890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)</w:t>
            </w:r>
          </w:p>
        </w:tc>
        <w:tc>
          <w:tcPr>
            <w:tcW w:w="2464" w:type="dxa"/>
          </w:tcPr>
          <w:p w:rsidR="006056F1" w:rsidRDefault="006056F1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Музыкальный руководитель</w:t>
            </w:r>
          </w:p>
          <w:p w:rsidR="00EA2D95" w:rsidRPr="002B784B" w:rsidRDefault="00EA2D95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Минулина Т.Ю.</w:t>
            </w: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056F1" w:rsidP="00397B6E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</w:tcPr>
          <w:p w:rsidR="00936F22" w:rsidRPr="002B784B" w:rsidRDefault="006056F1" w:rsidP="00936F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</w:pPr>
            <w:r w:rsidRPr="002B784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>Мастер – класс:</w:t>
            </w:r>
            <w:r w:rsidRPr="002B78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 xml:space="preserve"> 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«</w:t>
            </w:r>
            <w:r w:rsidR="00936F22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Программисты - дошкольники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»</w:t>
            </w:r>
            <w:r w:rsidR="00936F22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 xml:space="preserve"> (использование </w:t>
            </w:r>
            <w:proofErr w:type="spellStart"/>
            <w:r w:rsidR="00936F22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легоконструкторов</w:t>
            </w:r>
            <w:proofErr w:type="spellEnd"/>
            <w:r w:rsidR="00936F22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 xml:space="preserve"> в образовательном процессе ДОУ)</w:t>
            </w:r>
          </w:p>
        </w:tc>
        <w:tc>
          <w:tcPr>
            <w:tcW w:w="2464" w:type="dxa"/>
          </w:tcPr>
          <w:p w:rsidR="006056F1" w:rsidRPr="002B784B" w:rsidRDefault="00924890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Воспитатель</w:t>
            </w:r>
          </w:p>
          <w:p w:rsidR="00924890" w:rsidRPr="002B784B" w:rsidRDefault="00924890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Ибрагимова П.Б.</w:t>
            </w: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056F1" w:rsidP="00397B6E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  <w:hideMark/>
          </w:tcPr>
          <w:p w:rsidR="00924890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</w:pPr>
            <w:r w:rsidRPr="002B784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8"/>
              </w:rPr>
              <w:t>Мастер – класс:</w:t>
            </w:r>
            <w:r w:rsidRPr="002B784B"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  <w:t xml:space="preserve"> 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«</w:t>
            </w:r>
            <w:r w:rsidR="00924890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Что такое ТИКО?»</w:t>
            </w:r>
          </w:p>
          <w:p w:rsidR="006056F1" w:rsidRPr="002B784B" w:rsidRDefault="00924890" w:rsidP="0093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8"/>
              </w:rPr>
            </w:pP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(</w:t>
            </w:r>
            <w:r w:rsidR="00936F22"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использование</w:t>
            </w:r>
            <w:r w:rsidRPr="002B784B">
              <w:rPr>
                <w:rFonts w:ascii="Times New Roman" w:hAnsi="Times New Roman" w:cs="Times New Roman"/>
                <w:bCs/>
                <w:i/>
                <w:color w:val="632423" w:themeColor="accent2" w:themeShade="80"/>
                <w:sz w:val="24"/>
                <w:szCs w:val="28"/>
              </w:rPr>
              <w:t xml:space="preserve"> технологии ТИКО</w:t>
            </w:r>
            <w:r w:rsidR="002B784B" w:rsidRPr="002B784B">
              <w:rPr>
                <w:rFonts w:ascii="Times New Roman" w:hAnsi="Times New Roman" w:cs="Times New Roman"/>
                <w:bCs/>
                <w:i/>
                <w:color w:val="632423" w:themeColor="accent2" w:themeShade="80"/>
                <w:sz w:val="24"/>
                <w:szCs w:val="28"/>
              </w:rPr>
              <w:t xml:space="preserve"> </w:t>
            </w:r>
            <w:r w:rsidRPr="002B784B">
              <w:rPr>
                <w:rFonts w:ascii="Times New Roman" w:hAnsi="Times New Roman" w:cs="Times New Roman"/>
                <w:bCs/>
                <w:i/>
                <w:color w:val="632423" w:themeColor="accent2" w:themeShade="80"/>
                <w:sz w:val="24"/>
                <w:szCs w:val="28"/>
              </w:rPr>
              <w:t>-</w:t>
            </w:r>
            <w:r w:rsidR="00EA2D95">
              <w:rPr>
                <w:rFonts w:ascii="Times New Roman" w:hAnsi="Times New Roman" w:cs="Times New Roman"/>
                <w:bCs/>
                <w:i/>
                <w:color w:val="632423" w:themeColor="accent2" w:themeShade="80"/>
                <w:sz w:val="24"/>
                <w:szCs w:val="28"/>
              </w:rPr>
              <w:t xml:space="preserve"> </w:t>
            </w:r>
            <w:r w:rsidRPr="002B784B">
              <w:rPr>
                <w:rFonts w:ascii="Times New Roman" w:hAnsi="Times New Roman" w:cs="Times New Roman"/>
                <w:bCs/>
                <w:i/>
                <w:color w:val="632423" w:themeColor="accent2" w:themeShade="80"/>
                <w:sz w:val="24"/>
                <w:szCs w:val="28"/>
              </w:rPr>
              <w:t>моделирования в ДОУ</w:t>
            </w:r>
            <w:r w:rsidRPr="002B784B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8"/>
              </w:rPr>
              <w:t>)</w:t>
            </w:r>
          </w:p>
        </w:tc>
        <w:tc>
          <w:tcPr>
            <w:tcW w:w="2464" w:type="dxa"/>
            <w:hideMark/>
          </w:tcPr>
          <w:p w:rsidR="00924890" w:rsidRPr="002B784B" w:rsidRDefault="00924890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Воспитатель</w:t>
            </w:r>
          </w:p>
          <w:p w:rsidR="006056F1" w:rsidRPr="002B784B" w:rsidRDefault="00924890" w:rsidP="00924890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Шахбанова Г.И.</w:t>
            </w: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A1D8F" w:rsidP="00397B6E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19.00</w:t>
            </w: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pStyle w:val="c3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32423" w:themeColor="accent2" w:themeShade="80"/>
                <w:szCs w:val="28"/>
                <w:lang w:eastAsia="en-US"/>
              </w:rPr>
            </w:pPr>
            <w:r w:rsidRPr="002B784B">
              <w:rPr>
                <w:rStyle w:val="c9"/>
                <w:color w:val="632423" w:themeColor="accent2" w:themeShade="80"/>
                <w:szCs w:val="28"/>
                <w:lang w:eastAsia="en-US"/>
              </w:rPr>
              <w:t xml:space="preserve">Заполнение Книги отзывов и предложений родителями и гостями  Дня  открытых дверей. </w:t>
            </w:r>
          </w:p>
        </w:tc>
        <w:tc>
          <w:tcPr>
            <w:tcW w:w="2464" w:type="dxa"/>
            <w:hideMark/>
          </w:tcPr>
          <w:p w:rsidR="006056F1" w:rsidRPr="002B784B" w:rsidRDefault="006056F1" w:rsidP="00924890">
            <w:pPr>
              <w:ind w:left="10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 xml:space="preserve">Заместитель заведующего </w:t>
            </w:r>
          </w:p>
        </w:tc>
      </w:tr>
      <w:tr w:rsidR="002B784B" w:rsidRPr="002B784B" w:rsidTr="002B7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056F1" w:rsidP="00397B6E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Ответы на вопросы родителей.</w:t>
            </w:r>
          </w:p>
          <w:p w:rsidR="00936F22" w:rsidRPr="002B784B" w:rsidRDefault="00936F22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6F1" w:rsidRPr="002B784B" w:rsidRDefault="006056F1" w:rsidP="00605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</w:tr>
      <w:tr w:rsidR="002B784B" w:rsidRPr="002B784B" w:rsidTr="002B78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6056F1" w:rsidRPr="002B784B" w:rsidRDefault="006056F1" w:rsidP="006056F1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29" w:type="dxa"/>
            <w:hideMark/>
          </w:tcPr>
          <w:p w:rsidR="006056F1" w:rsidRPr="002B784B" w:rsidRDefault="006056F1" w:rsidP="00605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  <w:r w:rsidRPr="002B784B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  <w:t>Резолюция Дня открытых дверей</w:t>
            </w:r>
          </w:p>
          <w:p w:rsidR="00936F22" w:rsidRPr="002B784B" w:rsidRDefault="00936F22" w:rsidP="00605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6F1" w:rsidRPr="002B784B" w:rsidRDefault="006056F1" w:rsidP="00605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8"/>
                <w:lang w:eastAsia="ru-RU"/>
              </w:rPr>
            </w:pPr>
          </w:p>
        </w:tc>
      </w:tr>
    </w:tbl>
    <w:p w:rsidR="002B784B" w:rsidRDefault="002B784B" w:rsidP="002B784B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</w:p>
    <w:p w:rsidR="000C105D" w:rsidRPr="002B784B" w:rsidRDefault="002B784B" w:rsidP="002B784B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</w:rPr>
      </w:pPr>
      <w:r w:rsidRPr="002B784B">
        <w:rPr>
          <w:rFonts w:ascii="Times New Roman" w:hAnsi="Times New Roman" w:cs="Times New Roman"/>
          <w:b/>
          <w:color w:val="632423" w:themeColor="accent2" w:themeShade="80"/>
          <w:sz w:val="28"/>
        </w:rPr>
        <w:t>Ждем встречи с Вами!</w:t>
      </w:r>
    </w:p>
    <w:sectPr w:rsidR="000C105D" w:rsidRPr="002B784B" w:rsidSect="002B784B">
      <w:pgSz w:w="11906" w:h="16838"/>
      <w:pgMar w:top="568" w:right="850" w:bottom="567" w:left="1134" w:header="708" w:footer="708" w:gutter="0"/>
      <w:pgBorders w:offsetFrom="page">
        <w:top w:val="snowflakeFancy" w:sz="31" w:space="24" w:color="17365D" w:themeColor="text2" w:themeShade="BF"/>
        <w:left w:val="snowflakeFancy" w:sz="31" w:space="24" w:color="17365D" w:themeColor="text2" w:themeShade="BF"/>
        <w:bottom w:val="snowflakeFancy" w:sz="31" w:space="24" w:color="17365D" w:themeColor="text2" w:themeShade="BF"/>
        <w:right w:val="snowflakeFancy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724"/>
    <w:multiLevelType w:val="multilevel"/>
    <w:tmpl w:val="9128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F1"/>
    <w:rsid w:val="00015ABC"/>
    <w:rsid w:val="002B784B"/>
    <w:rsid w:val="006056F1"/>
    <w:rsid w:val="006A1D8F"/>
    <w:rsid w:val="007D7E7B"/>
    <w:rsid w:val="007F4040"/>
    <w:rsid w:val="00924890"/>
    <w:rsid w:val="00936F22"/>
    <w:rsid w:val="00A13FBC"/>
    <w:rsid w:val="00E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56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6F1"/>
  </w:style>
  <w:style w:type="character" w:styleId="a3">
    <w:name w:val="Hyperlink"/>
    <w:basedOn w:val="a0"/>
    <w:uiPriority w:val="99"/>
    <w:unhideWhenUsed/>
    <w:rsid w:val="006056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2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2B78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56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6F1"/>
  </w:style>
  <w:style w:type="character" w:styleId="a3">
    <w:name w:val="Hyperlink"/>
    <w:basedOn w:val="a0"/>
    <w:uiPriority w:val="99"/>
    <w:unhideWhenUsed/>
    <w:rsid w:val="006056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2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2B78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lkie.net/vidy-deyatelnosti-v-dou/innovatsionnaya-deyatelnost-v-dou-v-sootvetstvii-s-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vidy-deyatelnosti-v-dou/innovatsionnaya-deyatelnost-v-dou-v-sootvetstvii-s-fg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2019-04-01T07:26:00Z</cp:lastPrinted>
  <dcterms:created xsi:type="dcterms:W3CDTF">2019-04-01T08:13:00Z</dcterms:created>
  <dcterms:modified xsi:type="dcterms:W3CDTF">2019-04-01T08:13:00Z</dcterms:modified>
</cp:coreProperties>
</file>