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48" w:rsidRPr="007526E8" w:rsidRDefault="00201F14" w:rsidP="00057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подготовительная группа.</w:t>
      </w:r>
    </w:p>
    <w:p w:rsidR="00201F14" w:rsidRPr="007526E8" w:rsidRDefault="00201F14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05720F">
        <w:rPr>
          <w:rFonts w:ascii="Times New Roman" w:hAnsi="Times New Roman" w:cs="Times New Roman"/>
          <w:sz w:val="28"/>
          <w:szCs w:val="28"/>
        </w:rPr>
        <w:t xml:space="preserve"> подготовительной группы «</w:t>
      </w:r>
      <w:proofErr w:type="spellStart"/>
      <w:r w:rsidR="005A3AC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» МАДОУ ДСКВ «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» (далее Программа) является основным компонентов Образовательной программы ДОУ, характеризует систему организации образовательной детальности педагогов, определяет ценностно – целевые ориентиры, образовательную модель и содержание образования в подготовительной группе.</w:t>
      </w:r>
    </w:p>
    <w:p w:rsidR="00201F14" w:rsidRPr="007526E8" w:rsidRDefault="00201F14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 № 115 и с учетом примерной общеобразовательной программы дошкольного </w:t>
      </w:r>
      <w:proofErr w:type="gramStart"/>
      <w:r w:rsidRPr="007526E8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7526E8">
        <w:rPr>
          <w:rFonts w:ascii="Times New Roman" w:hAnsi="Times New Roman" w:cs="Times New Roman"/>
          <w:sz w:val="28"/>
          <w:szCs w:val="28"/>
        </w:rPr>
        <w:t xml:space="preserve">Радуга», изданная под руководством Т.И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.</w:t>
      </w:r>
    </w:p>
    <w:p w:rsidR="00201F14" w:rsidRPr="007526E8" w:rsidRDefault="00201F14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проектирование </w:t>
      </w:r>
      <w:r w:rsidR="006F096E" w:rsidRPr="007526E8">
        <w:rPr>
          <w:rFonts w:ascii="Times New Roman" w:hAnsi="Times New Roman" w:cs="Times New Roman"/>
          <w:sz w:val="28"/>
          <w:szCs w:val="28"/>
        </w:rPr>
        <w:t>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- исследовательскую деятельность и другие формы активности.</w:t>
      </w:r>
    </w:p>
    <w:p w:rsidR="006F096E" w:rsidRPr="007526E8" w:rsidRDefault="006F096E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 в соответствии принятыми в семье и обществе духовно – нравственными и социокультурными ценностями в целях интеллектуального, духовно – нравственного, творческого и физического развития человека, удовлетворения его образовательных потребностей и интересов.</w:t>
      </w:r>
    </w:p>
    <w:p w:rsidR="006F096E" w:rsidRPr="007526E8" w:rsidRDefault="006F096E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Цели Программы реализуются через решение следующих задач:</w:t>
      </w:r>
    </w:p>
    <w:p w:rsidR="006F096E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охрана и укрепление психического и физического здоровья детей, в том числе их эмоционального благополучия;</w:t>
      </w: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взрослыми, миром;</w:t>
      </w: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lastRenderedPageBreak/>
        <w:t>- объединение обучения и воспитания в целостны образовательный процесс на основе духовно – нравственных и социокультурных ценностей, принятых в обществе правил, норм поведения в интересах человека, семьи, общества;</w:t>
      </w: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формирование общих культурных ценностей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формирование социокультурной среды, </w:t>
      </w:r>
      <w:r w:rsidR="006B4A2C" w:rsidRPr="007526E8">
        <w:rPr>
          <w:rFonts w:ascii="Times New Roman" w:hAnsi="Times New Roman" w:cs="Times New Roman"/>
          <w:sz w:val="28"/>
          <w:szCs w:val="28"/>
        </w:rPr>
        <w:t>соответствующе</w:t>
      </w:r>
      <w:r w:rsidRPr="007526E8">
        <w:rPr>
          <w:rFonts w:ascii="Times New Roman" w:hAnsi="Times New Roman" w:cs="Times New Roman"/>
          <w:sz w:val="28"/>
          <w:szCs w:val="28"/>
        </w:rPr>
        <w:t>й возрастным и индивидуальным особенностям детей;</w:t>
      </w:r>
    </w:p>
    <w:p w:rsidR="006B4A2C" w:rsidRPr="007526E8" w:rsidRDefault="006B4A2C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B4A2C" w:rsidRPr="007526E8" w:rsidRDefault="006B4A2C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6B4A2C" w:rsidRPr="007526E8" w:rsidRDefault="006B4A2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В Программе на первый план выдвигается развивающая функция образования. Программа построена на позициях гуманно – личностного отношения к ребенку и направлена на его всестороннее развитие, формирование общечеловеческих ценностей, а так же способностей и компетенции.</w:t>
      </w:r>
    </w:p>
    <w:p w:rsidR="006B4A2C" w:rsidRPr="007526E8" w:rsidRDefault="006B4A2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Реализация Программы строится на принципе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, что обеспечивает учет национальных ценностей и традиций в образовании, восполняет недостатки духовно – нравственного и эмоционального воспитания.</w:t>
      </w:r>
    </w:p>
    <w:p w:rsidR="006B4A2C" w:rsidRPr="007526E8" w:rsidRDefault="006B4A2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 реализуется на русском языке.</w:t>
      </w:r>
    </w:p>
    <w:p w:rsidR="006B4A2C" w:rsidRPr="007526E8" w:rsidRDefault="00AD773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Режим работу ДОУ в соответствии в соответствии с объемом решающих задач образовательной деятельности: 06:30 – 18.30 (12 часов).</w:t>
      </w:r>
    </w:p>
    <w:p w:rsidR="00AD773C" w:rsidRPr="007526E8" w:rsidRDefault="00AD773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 ориентирована на подготовительную группу.</w:t>
      </w:r>
    </w:p>
    <w:p w:rsidR="00AD773C" w:rsidRPr="007526E8" w:rsidRDefault="0005720F" w:rsidP="0005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«</w:t>
      </w:r>
      <w:proofErr w:type="spellStart"/>
      <w:r w:rsidR="005A3AC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26</w:t>
      </w:r>
      <w:r w:rsidR="00AD773C" w:rsidRPr="007526E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D773C" w:rsidRPr="007526E8" w:rsidRDefault="00AD773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AD773C" w:rsidRPr="007526E8" w:rsidRDefault="00AD773C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Разработка Программы регламентирована нормативно – правовой и документа</w:t>
      </w:r>
      <w:r w:rsidR="005A3ACB">
        <w:rPr>
          <w:rFonts w:ascii="Times New Roman" w:hAnsi="Times New Roman" w:cs="Times New Roman"/>
          <w:sz w:val="28"/>
          <w:szCs w:val="28"/>
        </w:rPr>
        <w:t>л</w:t>
      </w:r>
      <w:r w:rsidRPr="007526E8">
        <w:rPr>
          <w:rFonts w:ascii="Times New Roman" w:hAnsi="Times New Roman" w:cs="Times New Roman"/>
          <w:sz w:val="28"/>
          <w:szCs w:val="28"/>
        </w:rPr>
        <w:t>ьной основой, куда входят:</w:t>
      </w:r>
    </w:p>
    <w:p w:rsidR="00AD773C" w:rsidRPr="007526E8" w:rsidRDefault="00AD773C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№273 – ФЗ «Об образовании в Российской Федерации» (С дополнениями и изменениями);</w:t>
      </w:r>
    </w:p>
    <w:p w:rsidR="00AD773C" w:rsidRPr="007526E8" w:rsidRDefault="00AD773C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r w:rsidR="008B63FD" w:rsidRPr="007526E8">
        <w:rPr>
          <w:rFonts w:ascii="Times New Roman" w:hAnsi="Times New Roman" w:cs="Times New Roman"/>
          <w:sz w:val="28"/>
          <w:szCs w:val="28"/>
        </w:rPr>
        <w:t>Министерства</w:t>
      </w:r>
      <w:r w:rsidRPr="007526E8">
        <w:rPr>
          <w:rFonts w:ascii="Times New Roman" w:hAnsi="Times New Roman" w:cs="Times New Roman"/>
          <w:sz w:val="28"/>
          <w:szCs w:val="28"/>
        </w:rPr>
        <w:t xml:space="preserve"> </w:t>
      </w:r>
      <w:r w:rsidR="008B63FD" w:rsidRPr="007526E8">
        <w:rPr>
          <w:rFonts w:ascii="Times New Roman" w:hAnsi="Times New Roman" w:cs="Times New Roman"/>
          <w:sz w:val="28"/>
          <w:szCs w:val="28"/>
        </w:rPr>
        <w:t>образования</w:t>
      </w:r>
      <w:r w:rsidRPr="007526E8">
        <w:rPr>
          <w:rFonts w:ascii="Times New Roman" w:hAnsi="Times New Roman" w:cs="Times New Roman"/>
          <w:sz w:val="28"/>
          <w:szCs w:val="28"/>
        </w:rPr>
        <w:t xml:space="preserve"> и науки РФ от 17 октября 2013 года №1155 «</w:t>
      </w:r>
      <w:r w:rsidR="008B63FD" w:rsidRPr="007526E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8B63FD" w:rsidRPr="007526E8" w:rsidRDefault="008B63F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Конституция РФ, СТ.43, 75;</w:t>
      </w:r>
    </w:p>
    <w:p w:rsidR="008B63FD" w:rsidRPr="007526E8" w:rsidRDefault="008B63F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Конвенция о правах ребенка, 1989 год;</w:t>
      </w:r>
    </w:p>
    <w:p w:rsidR="008B63FD" w:rsidRPr="007526E8" w:rsidRDefault="008B63F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постановление главного санитарного врача РФ от 15.05.2013 года№26 «Об утверждении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29.06.2013 №30038);</w:t>
      </w:r>
    </w:p>
    <w:p w:rsidR="008B63FD" w:rsidRPr="007526E8" w:rsidRDefault="008B63F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30.08.2013 года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(Зарегистрировано в Минюсте России 30.09.2013. №30038);</w:t>
      </w:r>
    </w:p>
    <w:p w:rsidR="00D106ED" w:rsidRPr="007526E8" w:rsidRDefault="008B63F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Устав МАДОУ ДСКВ «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».</w:t>
      </w:r>
    </w:p>
    <w:p w:rsidR="008B63FD" w:rsidRPr="007526E8" w:rsidRDefault="00D106E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В Программе отражена </w:t>
      </w:r>
      <w:bookmarkStart w:id="0" w:name="_GoBack"/>
      <w:bookmarkEnd w:id="0"/>
      <w:r w:rsidRPr="007526E8">
        <w:rPr>
          <w:rFonts w:ascii="Times New Roman" w:hAnsi="Times New Roman" w:cs="Times New Roman"/>
          <w:sz w:val="28"/>
          <w:szCs w:val="28"/>
        </w:rPr>
        <w:t>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D106ED" w:rsidRPr="007526E8" w:rsidRDefault="00D106E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часть Программы составлена с учетом примерной основной общеобразовательной программой дошкольного образования «Радуга». Часть программы, формируема участниками образовательных отношений, учитывает потребности, интересы и мотивы детей, членов их семей и педагогов, и ориентирована на:</w:t>
      </w:r>
    </w:p>
    <w:p w:rsidR="00D106ED" w:rsidRPr="007526E8" w:rsidRDefault="00D106E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выбор парциальных программ, которые соответствуют потребностям и интересам детей;</w:t>
      </w:r>
    </w:p>
    <w:p w:rsidR="00D106ED" w:rsidRPr="007526E8" w:rsidRDefault="00D106ED" w:rsidP="007526E8">
      <w:pPr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сложившиеся традиции дошкольного учреждения и группы.</w:t>
      </w:r>
    </w:p>
    <w:p w:rsidR="00D106ED" w:rsidRPr="007526E8" w:rsidRDefault="00D106ED" w:rsidP="007526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 – тематического планирования по разделам с учетом времени года, включает в себя:</w:t>
      </w:r>
    </w:p>
    <w:p w:rsidR="00850D2D" w:rsidRPr="007526E8" w:rsidRDefault="00D106ED" w:rsidP="00752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Целевой раздел обязательной части рабочей Программы и части, формируемой участниками</w:t>
      </w:r>
      <w:r w:rsidR="007526E8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отношений: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lastRenderedPageBreak/>
        <w:t>- цели, задачи рабочей Программы с детьми 6-7 лет;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принципы и подходы к организации образовательного процесса;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возрастные и индивидуальные характеристики развития детей 6-7 лет;</w:t>
      </w:r>
    </w:p>
    <w:p w:rsidR="00D106E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детьми основной образовательной программы дошкольного образования в группе общеобразовательной направленности. </w:t>
      </w:r>
      <w:r w:rsidR="00D106ED" w:rsidRPr="0075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2. Содержательный раздел обязательной части рабочей Программы и части формируемой частниками образовательных отношений: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содержание психолого – педагогической работы в соответствии с образовательными областями; 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вариативные способы, методы, формы и средства реализации программы с учетом их возрастных и индивидуальных особенностей и интересов детей;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способы и направления поддержки инициативности детей;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психолого – педагогические условия реализации Программы;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взаимодействия с семьями воспитанников;</w:t>
      </w:r>
    </w:p>
    <w:p w:rsidR="00850D2D" w:rsidRPr="007526E8" w:rsidRDefault="00850D2D" w:rsidP="007526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организации педагогической диагностики.</w:t>
      </w:r>
    </w:p>
    <w:p w:rsidR="00850D2D" w:rsidRPr="007526E8" w:rsidRDefault="00850D2D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D2D" w:rsidRPr="007526E8" w:rsidRDefault="00850D2D" w:rsidP="00752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Организационный раздел: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МТО Программы;</w:t>
      </w:r>
    </w:p>
    <w:p w:rsidR="00850D2D" w:rsidRPr="007526E8" w:rsidRDefault="00850D2D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методические материалы и средства обучения и воспитания;</w:t>
      </w:r>
    </w:p>
    <w:p w:rsidR="009B0E9E" w:rsidRPr="007526E8" w:rsidRDefault="009B0E9E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распорядок и/или режим дня;</w:t>
      </w:r>
    </w:p>
    <w:p w:rsidR="009B0E9E" w:rsidRPr="007526E8" w:rsidRDefault="009B0E9E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модель организации образовательного процесса;</w:t>
      </w:r>
    </w:p>
    <w:p w:rsidR="009B0E9E" w:rsidRPr="007526E8" w:rsidRDefault="009B0E9E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традиционных мероприятий, событий, праздников;</w:t>
      </w:r>
    </w:p>
    <w:p w:rsidR="009B0E9E" w:rsidRPr="007526E8" w:rsidRDefault="009B0E9E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организации предметно – пространственной среды.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 предполагает комплектность подхода, обеспечивая развитие детей во всех взаимодополняющих образовательных областях: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7526E8">
        <w:rPr>
          <w:rFonts w:ascii="Times New Roman" w:hAnsi="Times New Roman" w:cs="Times New Roman"/>
          <w:b/>
          <w:sz w:val="28"/>
          <w:szCs w:val="28"/>
        </w:rPr>
        <w:t>«Физическое развитие</w:t>
      </w:r>
      <w:r w:rsidR="007526E8">
        <w:rPr>
          <w:rFonts w:ascii="Times New Roman" w:hAnsi="Times New Roman" w:cs="Times New Roman"/>
          <w:sz w:val="28"/>
          <w:szCs w:val="28"/>
        </w:rPr>
        <w:t>»</w:t>
      </w:r>
      <w:r w:rsidRPr="007526E8">
        <w:rPr>
          <w:rFonts w:ascii="Times New Roman" w:hAnsi="Times New Roman" w:cs="Times New Roman"/>
          <w:sz w:val="28"/>
          <w:szCs w:val="28"/>
        </w:rPr>
        <w:t xml:space="preserve"> включает в себя направления: здоровье и физическая культура, по содержанию – часто интегрируют с направлениями социально – коммуникативной области.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7526E8">
        <w:rPr>
          <w:rFonts w:ascii="Times New Roman" w:hAnsi="Times New Roman" w:cs="Times New Roman"/>
          <w:sz w:val="28"/>
          <w:szCs w:val="28"/>
        </w:rPr>
        <w:t>» имеет направления: коммуникация, труд, безопасность. В программе предусмотрена интеграция с образовательными областями «Познавательное развитие» и «Речевое развитие».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7526E8">
        <w:rPr>
          <w:rFonts w:ascii="Times New Roman" w:hAnsi="Times New Roman" w:cs="Times New Roman"/>
          <w:sz w:val="28"/>
          <w:szCs w:val="28"/>
        </w:rPr>
        <w:t>» включает в себя формирование элементарных математических представлений и окружающий мир.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7526E8">
        <w:rPr>
          <w:rFonts w:ascii="Times New Roman" w:hAnsi="Times New Roman" w:cs="Times New Roman"/>
          <w:sz w:val="28"/>
          <w:szCs w:val="28"/>
        </w:rPr>
        <w:t>» предусматривает развитие детской речи в большей интеграции с познанием, коммуникацией, художественным направлениям.</w:t>
      </w:r>
    </w:p>
    <w:p w:rsidR="009B0E9E" w:rsidRPr="007526E8" w:rsidRDefault="009B0E9E" w:rsidP="007526E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  <w:r w:rsidRPr="007526E8">
        <w:rPr>
          <w:rFonts w:ascii="Times New Roman" w:hAnsi="Times New Roman" w:cs="Times New Roman"/>
          <w:sz w:val="28"/>
          <w:szCs w:val="28"/>
        </w:rPr>
        <w:t xml:space="preserve">» </w:t>
      </w:r>
      <w:r w:rsidR="007526E8" w:rsidRPr="007526E8">
        <w:rPr>
          <w:rFonts w:ascii="Times New Roman" w:hAnsi="Times New Roman" w:cs="Times New Roman"/>
          <w:sz w:val="28"/>
          <w:szCs w:val="28"/>
        </w:rPr>
        <w:t>состоит из направлений: музыка, художественный труд, ИЗО, художественная литература и интегрирует со всеми образовательными областями и их направлениями.</w:t>
      </w:r>
    </w:p>
    <w:p w:rsidR="009B0E9E" w:rsidRPr="007526E8" w:rsidRDefault="009B0E9E" w:rsidP="0075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6ED" w:rsidRPr="007526E8" w:rsidRDefault="00D106ED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73C" w:rsidRPr="007526E8" w:rsidRDefault="00AD773C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A2C" w:rsidRPr="007526E8" w:rsidRDefault="006B4A2C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D28" w:rsidRPr="007526E8" w:rsidRDefault="00C40D28" w:rsidP="007526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D28" w:rsidRPr="007526E8" w:rsidSect="000572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B11"/>
    <w:multiLevelType w:val="hybridMultilevel"/>
    <w:tmpl w:val="135AB0C0"/>
    <w:lvl w:ilvl="0" w:tplc="AAE24F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D62BA"/>
    <w:multiLevelType w:val="hybridMultilevel"/>
    <w:tmpl w:val="283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4"/>
    <w:rsid w:val="0000340A"/>
    <w:rsid w:val="0005720F"/>
    <w:rsid w:val="00201F14"/>
    <w:rsid w:val="005A3ACB"/>
    <w:rsid w:val="005C1BA9"/>
    <w:rsid w:val="006B4A2C"/>
    <w:rsid w:val="006F096E"/>
    <w:rsid w:val="007526E8"/>
    <w:rsid w:val="00850D2D"/>
    <w:rsid w:val="008B63FD"/>
    <w:rsid w:val="009B0E9E"/>
    <w:rsid w:val="00AD773C"/>
    <w:rsid w:val="00C40D28"/>
    <w:rsid w:val="00D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6F15"/>
  <w15:docId w15:val="{8448C138-E9B0-4C02-AC83-4C5BF3CE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</dc:creator>
  <cp:lastModifiedBy>Максим</cp:lastModifiedBy>
  <cp:revision>3</cp:revision>
  <dcterms:created xsi:type="dcterms:W3CDTF">2017-10-19T17:23:00Z</dcterms:created>
  <dcterms:modified xsi:type="dcterms:W3CDTF">2020-11-04T11:25:00Z</dcterms:modified>
</cp:coreProperties>
</file>