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D886" w14:textId="1D47E68A" w:rsidR="008E64AF" w:rsidRDefault="0046616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66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466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 «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t>Решение примеров, знаки +, –, величина, логическая зада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ча, геометрические фигуры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6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учить составлять примеры, читать записи;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закреплять умение правильно пользоваться знаками +, –;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закреплять умение различать понятия выше, глубже;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учить решать логическую задачу;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познакомить с элементами геометрической фигуры тре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угольник (вершины, стороны, углы);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учить формулировать учебную задачу;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учить понимать учебную задачу и выполнять ее самосто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ятельно;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формировать навык самоконтроля и самооценки.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1. Задание «Напишите правильно» (лист 14, рис. 1).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Задание.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Напишите в прямоугольнике числа и цифры, чтобы в ответе получилось число, написанное в верхнем прямоуголь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нике, и прочитайте запись. (Десять плюс три равняется три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надцати, одиннадцать плюс два равняется тринадцати, две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надцать минус один равняется одиннадцати, тринадцать минус один равняется двенадцати.)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2. Игровое упражнение «Помоги Незнайке» (лист 14, рис. 2).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Спросите детей, что надо сделать в этом задании. (Напи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сать знаки =, – в пустых кружочках.)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Задание.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Напишите знаки и прочитайте запись. (Десять плюс два равняется двенадцати, тринадцать минус один равня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ется двенадцати, двенадцать плюс один равняется тринад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цати.)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3. Физкультминутка.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Проведите физкультминутку по желанию детей (см. сцена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рии занятий 1–13).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4. Игровое упражнение «Слушай, смотри, делай» (лист 14, рис. 3).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Задания и вопросы.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Нарисуйте справа елочку так, чтобы она была выше де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рева.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Нарисуйте в аквариуме рыбку гак, чтобы она была глуб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же нарисованной рыбки.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Что можно сказать о высоте елочки и дуба? (Елочка выше дерева, а дерево ниже елочки.)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Что можно сказать про рыбок? (Рыбки плавают на раз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ной глубине.)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5. Логическая задача «Сколько детей у папы?» (лист 14, рис. 4).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Задания и вопросы.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Посчитайте, сколько детей спряталось у папы под пла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щом, и напишите в квадратик справа, сколько их. (Четы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ре)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Почему написали цифру 4? (Потому что у одного ре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бенка два ботинка, а 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ботинок восемь)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Кто еще спрятался под плащом у папы? (Собака)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6. «Рисуем треугольник» (лист 14, рис. 5).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Прочитайте детям стихотворение.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Ты на меня, ты на него,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На всех нас посмотри,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У нас всего, у нас всего,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Три стороны, и три угла,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И столько же вершин.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II трижды трудные дела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Мы вместе совершим.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Все в нашем городе – друзья.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Дружнее не сыскать.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Мы треугольников семья,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Нас каждый должен знать.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Вопросы и задания.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Назовите строчки из стихотворения, в которых треуголь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ники рассказывают о себе. Если дети затрудняются, прочитай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те эти строчки еще раз: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У нас всего, у нас всего,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У нас всего по три.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Три стороны, и три угла,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И столько же вершин.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Соедините нарисованные точки.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Какая фигура получилась? (Треугольник.)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Сколько сторон у треугольника? (Три.)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Сколько углов у треугольника? (Три.)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Закрасьте углы красным цветом.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Уточните, что вершины треугольника – это место, где пе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softHyphen/>
        <w:t>ресекаются стороны.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  <w:t>7. Самоконтроль и самооценка выполненной работы (см. п. 7 занятия 1).</w:t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616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noProof/>
        </w:rPr>
        <w:drawing>
          <wp:inline distT="0" distB="0" distL="0" distR="0" wp14:anchorId="3F558499" wp14:editId="4ECCAE4F">
            <wp:extent cx="5180952" cy="66571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6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40DCD" w14:textId="1B72713A" w:rsidR="00466165" w:rsidRDefault="004661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06E8C4C" w14:textId="7C090B5C" w:rsidR="00466165" w:rsidRDefault="004661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205BAC4" w14:textId="1F0B8DC4" w:rsidR="00466165" w:rsidRPr="00466165" w:rsidRDefault="0046616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4A6B4D" wp14:editId="57032D4E">
            <wp:extent cx="5180952" cy="6657143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6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165" w:rsidRPr="0046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AF"/>
    <w:rsid w:val="00466165"/>
    <w:rsid w:val="008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7467"/>
  <w15:chartTrackingRefBased/>
  <w15:docId w15:val="{196EA3E0-B792-4BDA-9006-8EBE963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Emashines</cp:lastModifiedBy>
  <cp:revision>2</cp:revision>
  <dcterms:created xsi:type="dcterms:W3CDTF">2021-01-22T18:57:00Z</dcterms:created>
  <dcterms:modified xsi:type="dcterms:W3CDTF">2021-01-22T19:00:00Z</dcterms:modified>
</cp:coreProperties>
</file>