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</w:p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DDB" w:rsidRPr="00DD0DDB" w:rsidRDefault="00DD0DDB" w:rsidP="00DD0DDB">
      <w:pPr>
        <w:widowControl w:val="0"/>
        <w:suppressAutoHyphens/>
        <w:spacing w:after="0" w:line="240" w:lineRule="auto"/>
        <w:ind w:left="20" w:right="200" w:firstLine="68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Настоящая рабочая программа разработана на основе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примерной основной образовательной программы дошкольного образования </w:t>
      </w:r>
      <w:r w:rsidRPr="00DD0DDB">
        <w:rPr>
          <w:rFonts w:ascii="Century Schoolbook" w:eastAsia="Times New Roman" w:hAnsi="Century Schoolbook" w:cs="Century Schoolbook"/>
          <w:kern w:val="2"/>
          <w:sz w:val="20"/>
          <w:szCs w:val="18"/>
          <w:lang w:val="x-none" w:eastAsia="ar-SA"/>
        </w:rPr>
        <w:t>-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в соответствии с Федеральными государственными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образовательными стандартами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к структуре основной общеобразовательной программы дошкольного образования, с учётом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основной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образовательной программы </w:t>
      </w:r>
      <w:r w:rsidR="00747B68" w:rsidRPr="000D1F81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МА</w:t>
      </w:r>
      <w:r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val="x-none" w:eastAsia="x-none"/>
        </w:rPr>
        <w:t>ДОУ</w:t>
      </w:r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 xml:space="preserve"> ДСКВ «</w:t>
      </w:r>
      <w:proofErr w:type="spellStart"/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>Югорка</w:t>
      </w:r>
      <w:proofErr w:type="spellEnd"/>
      <w:r w:rsidR="00747B68"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eastAsia="x-none"/>
        </w:rPr>
        <w:t>»</w:t>
      </w:r>
      <w:r w:rsidRPr="000D1F81">
        <w:rPr>
          <w:rFonts w:ascii="Times New Roman" w:eastAsia="Lucida Sans Unicode" w:hAnsi="Times New Roman" w:cs="Times New Roman"/>
          <w:spacing w:val="-20"/>
          <w:kern w:val="2"/>
          <w:sz w:val="28"/>
          <w:szCs w:val="24"/>
          <w:lang w:val="x-none" w:eastAsia="x-none"/>
        </w:rPr>
        <w:t>,</w:t>
      </w:r>
      <w:r w:rsidRPr="000D1F81">
        <w:rPr>
          <w:rFonts w:ascii="Times New Roman" w:eastAsia="Lucida Sans Unicode" w:hAnsi="Times New Roman" w:cs="Times New Roman"/>
          <w:kern w:val="2"/>
          <w:sz w:val="32"/>
          <w:szCs w:val="24"/>
          <w:lang w:val="x-none" w:eastAsia="x-none"/>
        </w:rPr>
        <w:t xml:space="preserve">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примерной основной образовательной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программы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Радуга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» (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Соловьёва Е.В.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)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, образовательной программы «Теремок» (О.С. Ушакова).</w:t>
      </w:r>
    </w:p>
    <w:p w:rsidR="00DD0DDB" w:rsidRPr="00DD0DDB" w:rsidRDefault="00DD0DDB" w:rsidP="00747B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Возраст детей, обучающихся по данной программе - от 2 до 3 лет (первая младшая группа). Срок реализации программы – 1 год.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трех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Наиболее важные положения этих документов нашли отражение в данной программе: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Бережное отношение к индивидуальности каждого ребенка, особенностям его развития;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защиту от всех форм физического и психического насилия,  оскорбления, отсутствия заботы или небрежного обращения;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Взаимодействия ДОУ с семьей с целью формирования здоровья, воспитания и полноценного развития ребёнка.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  <w:t xml:space="preserve">Рабочая программа обеспечивает единство воспитательных, развивающих и обучающих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интеграции (на основе познавательно-речевой деятельности), что позволяет гармонизировать воспитательно-образовательный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lastRenderedPageBreak/>
        <w:t xml:space="preserve">сферах социально-коммуникативного, познавательного, речевого, художественно-эстетического и физического развития.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    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  <w:t>Основные задачи воспитательно-образовательной работы первой младшей группы: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 Успешная адаптация детей к условиям ДОУ.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Развитие предметной деятельности и познавательных способностей детей раннего возраста.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>Для успешной адаптации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детскому дошкольному учреждению</w:t>
      </w: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, к ребенку проявляется искренний интерес, мы стремимся удовлетворить его потребность в общении,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 игры на снятие эмоционального напряжения, на создание благоприятного контакта между сверстниками, на отвлечение от переживаний из-за разлуки с родителями.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Заранее знакомим родителей с режимом дня малыша в ДОУ, узнаем сведения о ребенке (чем любит заниматься, как его называют дома, есть ли у ребенка привычки, хронические заболевания и т.п.).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Система работы с родителями воспитанников первой младшей группы строится через наглядные формы предъявления информации: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стендов родительского уголка, листы-памятки для родителей, </w:t>
      </w:r>
      <w:r w:rsidRPr="00DD0DDB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индивидуальные беседы, консультации на интересующие родителей вопросы.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  <w:t>Рабочая программа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Обучение на занятиях направлено на систематизацию, углубление и обобщение личного опыта ребенка. Количество НОД в неделю – 10, продолжительностью по 10 минут. В середине занятия, с целью профилактики утомления, нарушения осанки и зрения воспитанников, </w:t>
      </w:r>
      <w:bookmarkStart w:id="0" w:name="_GoBack"/>
      <w:bookmarkEnd w:id="0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проводятся физкультминутки. Занятия проводятся </w:t>
      </w:r>
      <w:proofErr w:type="spellStart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общегрупповые</w:t>
      </w:r>
      <w:proofErr w:type="spellEnd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и по подгруппам.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           Рабочая программа рассчитана на реализацию в течени</w:t>
      </w:r>
      <w:proofErr w:type="gramStart"/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и</w:t>
      </w:r>
      <w:proofErr w:type="gramEnd"/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3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1 учебной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недел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в объё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ме 10 занятий в неделю (10 мин.).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x-none"/>
        </w:rPr>
        <w:t xml:space="preserve">                                                                                     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eastAsia="x-none"/>
        </w:rPr>
        <w:t xml:space="preserve">   </w:t>
      </w:r>
    </w:p>
    <w:p w:rsidR="000B7293" w:rsidRDefault="000B7293"/>
    <w:sectPr w:rsidR="000B7293" w:rsidSect="00747B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0D1F81"/>
    <w:rsid w:val="00747B68"/>
    <w:rsid w:val="00D102A7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Рукавишников</dc:creator>
  <cp:lastModifiedBy>2</cp:lastModifiedBy>
  <cp:revision>2</cp:revision>
  <dcterms:created xsi:type="dcterms:W3CDTF">2021-10-29T05:31:00Z</dcterms:created>
  <dcterms:modified xsi:type="dcterms:W3CDTF">2021-10-29T05:31:00Z</dcterms:modified>
</cp:coreProperties>
</file>