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1E" w:rsidRPr="007770F1" w:rsidRDefault="006C5B8C" w:rsidP="007176AA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ajorHAnsi" w:hAnsiTheme="majorHAnsi"/>
          <w:color w:val="000000"/>
          <w:sz w:val="32"/>
          <w:szCs w:val="32"/>
        </w:rPr>
      </w:pPr>
      <w:r w:rsidRPr="007770F1">
        <w:rPr>
          <w:rFonts w:asciiTheme="majorHAnsi" w:hAnsiTheme="majorHAnsi"/>
          <w:b/>
          <w:bCs/>
          <w:color w:val="000000"/>
          <w:sz w:val="32"/>
          <w:szCs w:val="32"/>
          <w:bdr w:val="none" w:sz="0" w:space="0" w:color="auto" w:frame="1"/>
        </w:rPr>
        <w:t>Распространение знаний об основах российско</w:t>
      </w:r>
      <w:r w:rsidR="005740BE" w:rsidRPr="007770F1">
        <w:rPr>
          <w:rFonts w:asciiTheme="majorHAnsi" w:hAnsiTheme="majorHAnsi"/>
          <w:b/>
          <w:bCs/>
          <w:color w:val="000000"/>
          <w:sz w:val="32"/>
          <w:szCs w:val="32"/>
          <w:bdr w:val="none" w:sz="0" w:space="0" w:color="auto" w:frame="1"/>
        </w:rPr>
        <w:t>й</w:t>
      </w:r>
      <w:r w:rsidRPr="007770F1">
        <w:rPr>
          <w:rFonts w:asciiTheme="majorHAnsi" w:hAnsiTheme="majorHAnsi"/>
          <w:b/>
          <w:bCs/>
          <w:color w:val="000000"/>
          <w:sz w:val="32"/>
          <w:szCs w:val="32"/>
          <w:bdr w:val="none" w:sz="0" w:space="0" w:color="auto" w:frame="1"/>
        </w:rPr>
        <w:t xml:space="preserve"> государственно</w:t>
      </w:r>
      <w:r w:rsidR="005740BE" w:rsidRPr="007770F1">
        <w:rPr>
          <w:rFonts w:asciiTheme="majorHAnsi" w:hAnsiTheme="majorHAnsi"/>
          <w:b/>
          <w:bCs/>
          <w:color w:val="000000"/>
          <w:sz w:val="32"/>
          <w:szCs w:val="32"/>
          <w:bdr w:val="none" w:sz="0" w:space="0" w:color="auto" w:frame="1"/>
        </w:rPr>
        <w:t>сти,</w:t>
      </w:r>
      <w:r w:rsidRPr="007770F1">
        <w:rPr>
          <w:rFonts w:asciiTheme="majorHAnsi" w:hAnsiTheme="majorHAnsi"/>
          <w:b/>
          <w:bCs/>
          <w:color w:val="000000"/>
          <w:sz w:val="32"/>
          <w:szCs w:val="32"/>
          <w:bdr w:val="none" w:sz="0" w:space="0" w:color="auto" w:frame="1"/>
        </w:rPr>
        <w:t xml:space="preserve"> истории</w:t>
      </w:r>
      <w:r w:rsidR="005740BE" w:rsidRPr="007770F1">
        <w:rPr>
          <w:rFonts w:asciiTheme="majorHAnsi" w:hAnsiTheme="majorHAnsi"/>
          <w:b/>
          <w:bCs/>
          <w:color w:val="000000"/>
          <w:sz w:val="32"/>
          <w:szCs w:val="32"/>
          <w:bdr w:val="none" w:sz="0" w:space="0" w:color="auto" w:frame="1"/>
        </w:rPr>
        <w:t>, культуры, а также традиций народов региона пребывания и правил поведения среди детей иностранных граждан в ДОУ</w:t>
      </w:r>
    </w:p>
    <w:p w:rsidR="00273AC5" w:rsidRPr="003E5403" w:rsidRDefault="00273AC5" w:rsidP="00273A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273AC5" w:rsidRPr="001E0F99" w:rsidRDefault="00273AC5" w:rsidP="00273A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1E0F99" w:rsidRDefault="003E5403" w:rsidP="00133D01">
      <w:pPr>
        <w:shd w:val="clear" w:color="auto" w:fill="FFFFFF"/>
        <w:spacing w:after="0" w:line="240" w:lineRule="auto"/>
        <w:ind w:left="170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десятилетия количество вынужденных переселенцев </w:t>
      </w:r>
      <w:proofErr w:type="gramStart"/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33D01" w:rsidRPr="001E0F99" w:rsidRDefault="003E5403" w:rsidP="001E0F99">
      <w:pPr>
        <w:shd w:val="clear" w:color="auto" w:fill="FFFFFF"/>
        <w:spacing w:after="0" w:line="240" w:lineRule="auto"/>
        <w:ind w:left="170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России постоянно растет. Причиной этому служит экономический кризис в стране, различного рода негативные социальные явления. Одна из главных проблем, с которой сталкиваются мигранты на новом месте жительства, – это проблема социокультурной адаптации.</w:t>
      </w:r>
      <w:r w:rsidR="00133D01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Важно помнить, что каждый ребёнок имеет право на получение образования. Главное – создать условия, при которых дети независимо от их культурной, расовой, национальной принадлежности могли бы себя полностью реализовать и стать полноценными членами общества.</w:t>
      </w:r>
    </w:p>
    <w:p w:rsidR="007770F1" w:rsidRPr="00CA12F0" w:rsidRDefault="00133D01" w:rsidP="00D864D8">
      <w:pPr>
        <w:shd w:val="clear" w:color="auto" w:fill="FFFFFF"/>
        <w:spacing w:after="0" w:line="240" w:lineRule="auto"/>
        <w:ind w:left="170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Значительную часть экономических и вынужденных мигрантов составляют дети дошкольного возраста, многим из которых предстоит в дальнейшем жить и трудиться на территории России. В связи с этим, чрезвычайно актуальной становится проблема адаптации детей мигрантов дошкольного возраста.</w:t>
      </w:r>
      <w:r w:rsidR="007770F1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864D8" w:rsidRPr="001E0F99" w:rsidRDefault="00D864D8" w:rsidP="00D864D8">
      <w:pPr>
        <w:shd w:val="clear" w:color="auto" w:fill="FFFFFF"/>
        <w:spacing w:after="0" w:line="240" w:lineRule="auto"/>
        <w:ind w:left="170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Эффективное решение задач социально-психологического сопровождения детей-мигрантов должна быть реализована через взаимодействие семьи, ДОУ, психологов и педагогов.</w:t>
      </w:r>
      <w:r w:rsidRPr="001E0F9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864D8" w:rsidRPr="001E0F99" w:rsidRDefault="00D864D8" w:rsidP="00D864D8">
      <w:pPr>
        <w:shd w:val="clear" w:color="auto" w:fill="FFFFFF"/>
        <w:spacing w:after="0" w:line="240" w:lineRule="auto"/>
        <w:ind w:left="170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– важнейший институт пе</w:t>
      </w:r>
      <w:r w:rsidR="007770F1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рвичной социализации. Именно там,</w:t>
      </w: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общении с педагогами и сверстниками дети из семей мигрантов осваивают пространство культуры, нормы поведения, приобретают жизненные навыки</w:t>
      </w:r>
      <w:r w:rsidR="007770F1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знакомятся с историей, традициями страны проживания</w:t>
      </w: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 взаимодействии взрослых с детьми, детей друг с другом происходит формирование и изменение мотивационно</w:t>
      </w:r>
      <w:r w:rsidR="007770F1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770F1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ценностной системы личности ребенка из семьи мигрантов, возникает возможность для предъявления детям социально значимых норм и способов поведения.</w:t>
      </w:r>
    </w:p>
    <w:p w:rsidR="00490A8A" w:rsidRDefault="007770F1" w:rsidP="00B0333E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благополучие ребенка дошкольного возраста из семьи мигрантов, как показатель эффективности взаимодействия педагогов и родителей в период привыкания к детскому саду, обеспечивается совокупностью педагогических условий социальной адаптации; взаимная толерантность, открытость и принятие педагогами и родителями культуры и национальных традиций воспитания.</w:t>
      </w:r>
      <w:r w:rsidR="00B0333E" w:rsidRPr="001E0F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0333E" w:rsidRPr="001E0F99">
        <w:rPr>
          <w:rFonts w:ascii="Times New Roman" w:hAnsi="Times New Roman" w:cs="Times New Roman"/>
          <w:color w:val="000000"/>
          <w:sz w:val="28"/>
          <w:szCs w:val="28"/>
        </w:rPr>
        <w:t>Для этого надо создавать в ДОУ условия для развития поликультурного взаимодействия и решения проблем в этом направлении. Привлекать детей к занятиям в кружках</w:t>
      </w:r>
      <w:r w:rsidR="00D2772E">
        <w:rPr>
          <w:rFonts w:ascii="Times New Roman" w:hAnsi="Times New Roman" w:cs="Times New Roman"/>
          <w:color w:val="000000"/>
          <w:sz w:val="28"/>
          <w:szCs w:val="28"/>
        </w:rPr>
        <w:t>, индивидуальные занятия</w:t>
      </w:r>
      <w:r w:rsidR="00B0333E" w:rsidRPr="001E0F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12F0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Консультации, индивидуальные беседы, обсуждение за круглым столом с родителями.</w:t>
      </w:r>
      <w:r w:rsidR="001E0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AC5" w:rsidRDefault="00490A8A" w:rsidP="00F54F5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E0F99">
        <w:rPr>
          <w:rFonts w:ascii="Times New Roman" w:hAnsi="Times New Roman" w:cs="Times New Roman"/>
          <w:color w:val="000000"/>
          <w:sz w:val="28"/>
          <w:szCs w:val="28"/>
        </w:rPr>
        <w:t>Практика освоения детьми – мигрантами русской национальной культуры, участие в традиционных народных праздниках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воздействует на них. Праздник имеет большое значение для воспитания детей. Он оказывает воздействие на эмоциональную сферу, формирует нравственную позицию, воспитывает любовь к Родине. Праздники народного календаря связаны между собой, они организуют деятельность человека в пределах годового цикла и связывают ее с природными процессами. Народные праздники помогают детям существовать, не разрушая границ принадлежности к современному миру и своей этнической культуре, (т.е. будучи современными, впитывают традиционные образы и модели поведения) – </w:t>
      </w:r>
      <w:r w:rsidR="00D2772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Наум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грамотник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Рождество, Масленица, Пасха (Встреча весны), День славянской письменности К</w:t>
      </w:r>
      <w:r w:rsidR="00F54F50">
        <w:rPr>
          <w:rFonts w:ascii="Times New Roman" w:hAnsi="Times New Roman" w:cs="Times New Roman"/>
          <w:color w:val="000000"/>
          <w:sz w:val="28"/>
          <w:szCs w:val="28"/>
        </w:rPr>
        <w:t xml:space="preserve">ирилла и </w:t>
      </w:r>
      <w:proofErr w:type="spellStart"/>
      <w:r w:rsidR="00F54F50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F54F50">
        <w:rPr>
          <w:rFonts w:ascii="Times New Roman" w:hAnsi="Times New Roman" w:cs="Times New Roman"/>
          <w:color w:val="000000"/>
          <w:sz w:val="28"/>
          <w:szCs w:val="28"/>
        </w:rPr>
        <w:t>, в которых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ствуют дети</w:t>
      </w:r>
      <w:r w:rsidR="00F54F50">
        <w:rPr>
          <w:rFonts w:ascii="Times New Roman" w:hAnsi="Times New Roman" w:cs="Times New Roman"/>
          <w:color w:val="000000"/>
          <w:sz w:val="28"/>
          <w:szCs w:val="28"/>
        </w:rPr>
        <w:t xml:space="preserve"> разных возрастов и национальностей. Знакомство с русским бытом, промыслами, и ремеслами, изучение основ декоративно – прикладного творчества (изготовление традиционных кукол, роспись), а так же в процессе освоения истоков русской народной культуры происходит преодоление межэтнических барьеров. Народная традиция инициирует возникновение диалоговых форм общения, помогает понимать другого (иного, отличного от меня).</w:t>
      </w:r>
    </w:p>
    <w:p w:rsidR="00F54F50" w:rsidRDefault="00F54F50" w:rsidP="00F54F5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Совместная игровая деятельность детей разных этнических культур, изобразительное творчество способствует процессу интеграции. Дети – мигранты должны знать культуру</w:t>
      </w:r>
      <w:r w:rsidR="004D166C">
        <w:rPr>
          <w:rFonts w:ascii="Times New Roman" w:hAnsi="Times New Roman" w:cs="Times New Roman"/>
          <w:color w:val="000000"/>
          <w:sz w:val="28"/>
          <w:szCs w:val="28"/>
        </w:rPr>
        <w:t xml:space="preserve"> народа той страны, в которой они живут – это поможет им влиться в сообщество. Есть чему поучиться и русским детям, не получившим достаточного воспитания в системе традиционной культуры. Усвоение ее нравственных и этических норм должно помочь им научиться уважать другие народы.</w:t>
      </w:r>
    </w:p>
    <w:p w:rsidR="004D166C" w:rsidRDefault="004D166C" w:rsidP="00F54F5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Народная игра – способ подготовки детей к взрослой жизни, которая дает основные жизненные ориентиры в самом раннем возрасте. С помощью игры усваиваются нормы и правила поведения в обществе, оттачиваются представления о добре и зле, мудрости и глупости, трусости и храбрости, честности и справедливости, возникает понимание воспитательной роли семьи, важности сохранения семейных традиций. </w:t>
      </w:r>
      <w:r w:rsidR="00543A16">
        <w:rPr>
          <w:rFonts w:ascii="Times New Roman" w:hAnsi="Times New Roman" w:cs="Times New Roman"/>
          <w:color w:val="000000"/>
          <w:sz w:val="28"/>
          <w:szCs w:val="28"/>
        </w:rPr>
        <w:t>Традиции семьи и дома на основании русской народной игра учат взаимопониманию, уважению друг к другу, развивают творческие способности.</w:t>
      </w:r>
    </w:p>
    <w:p w:rsidR="00543A16" w:rsidRDefault="00543A16" w:rsidP="00F54F5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Слушание, драматизация сказок учит понимать, где добро и зло, в победе добра над злом и заключается воспитательная ценность для любого народа. Такие занятия способствуют возникновению доброжелательных отношений друг к другу.</w:t>
      </w:r>
    </w:p>
    <w:p w:rsidR="00543A16" w:rsidRDefault="00543A16" w:rsidP="00F54F50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Большое значение имеет изучение правил европейского этикета, это способствует адаптации в нашем сообществе, так как в игровой форме дети воспринимают нормы поведения, которые становятся для них естественными, привычными. </w:t>
      </w:r>
      <w:r w:rsidR="006F7D93">
        <w:rPr>
          <w:rFonts w:ascii="Times New Roman" w:hAnsi="Times New Roman" w:cs="Times New Roman"/>
          <w:color w:val="000000"/>
          <w:sz w:val="28"/>
          <w:szCs w:val="28"/>
        </w:rPr>
        <w:t>Воспитанность – это совокупность внутренней (этика) и внешней (этикет) культуры поведения. У любого народа существуют этические правила: почитание родителей, уважение к старшим, доброжелательность, на этом акцентируется внимание детей, это основы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D93">
        <w:rPr>
          <w:rFonts w:ascii="Times New Roman" w:hAnsi="Times New Roman" w:cs="Times New Roman"/>
          <w:color w:val="000000"/>
          <w:sz w:val="28"/>
          <w:szCs w:val="28"/>
        </w:rPr>
        <w:t xml:space="preserve">общении. Проводя исторические параллели с этикетом других народов, дети </w:t>
      </w:r>
      <w:r w:rsidR="006F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изучают правила поведения, необходимые в современном обществе, которые помогут им жить, развиваться и трудиться в дальнейшем.</w:t>
      </w:r>
    </w:p>
    <w:p w:rsidR="00F54F50" w:rsidRDefault="006F7D93" w:rsidP="00243732">
      <w:pPr>
        <w:shd w:val="clear" w:color="auto" w:fill="FFFFFF"/>
        <w:spacing w:after="0" w:line="240" w:lineRule="auto"/>
        <w:ind w:right="5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Подготовка к интеграции в сообщество взрослых должна начинать с раннего детства. Подготовка к «взрослой» жизни,</w:t>
      </w:r>
      <w:r w:rsidR="00243732"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реализации в трудовой деятельности происходит при последовательном включении в разные виды социальной сферы. Чтобы помочь ребенку осознать и сохранить свою индивидуальность, педагоги и родители должны создать условия для того, чтобы он мог полноценно играть свою роль в семье, в обществе, умел достойно общаться со старшими и со своими сверстниками, уважал культуру других народов.</w:t>
      </w:r>
    </w:p>
    <w:p w:rsidR="00243732" w:rsidRDefault="00243732" w:rsidP="00543A16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243732" w:rsidRDefault="00243732" w:rsidP="00543A16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243732" w:rsidRDefault="00243732" w:rsidP="00543A16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243732" w:rsidRDefault="00243732" w:rsidP="00543A16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243732" w:rsidSect="0083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1E"/>
    <w:rsid w:val="000749E2"/>
    <w:rsid w:val="000F14D4"/>
    <w:rsid w:val="001063EE"/>
    <w:rsid w:val="00133D01"/>
    <w:rsid w:val="00193038"/>
    <w:rsid w:val="001E0F99"/>
    <w:rsid w:val="00243732"/>
    <w:rsid w:val="00273AC5"/>
    <w:rsid w:val="003E5403"/>
    <w:rsid w:val="00490A8A"/>
    <w:rsid w:val="004D166C"/>
    <w:rsid w:val="00543A16"/>
    <w:rsid w:val="00544552"/>
    <w:rsid w:val="00563514"/>
    <w:rsid w:val="005740BE"/>
    <w:rsid w:val="006343ED"/>
    <w:rsid w:val="006C5B8C"/>
    <w:rsid w:val="006F7D93"/>
    <w:rsid w:val="007176AA"/>
    <w:rsid w:val="007770F1"/>
    <w:rsid w:val="007B4B19"/>
    <w:rsid w:val="007E5B19"/>
    <w:rsid w:val="00813EEB"/>
    <w:rsid w:val="008333BA"/>
    <w:rsid w:val="00903B1C"/>
    <w:rsid w:val="00934B42"/>
    <w:rsid w:val="00A82643"/>
    <w:rsid w:val="00B0333E"/>
    <w:rsid w:val="00B80A7A"/>
    <w:rsid w:val="00C767F7"/>
    <w:rsid w:val="00C7770E"/>
    <w:rsid w:val="00CA12F0"/>
    <w:rsid w:val="00D2772E"/>
    <w:rsid w:val="00D40D1E"/>
    <w:rsid w:val="00D864D8"/>
    <w:rsid w:val="00F100FD"/>
    <w:rsid w:val="00F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Zewss</dc:creator>
  <cp:keywords/>
  <dc:description/>
  <cp:lastModifiedBy>2</cp:lastModifiedBy>
  <cp:revision>24</cp:revision>
  <dcterms:created xsi:type="dcterms:W3CDTF">2021-01-14T17:50:00Z</dcterms:created>
  <dcterms:modified xsi:type="dcterms:W3CDTF">2021-12-08T06:33:00Z</dcterms:modified>
</cp:coreProperties>
</file>