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6FC" w:rsidRPr="00916AA2" w:rsidRDefault="00AA36FC" w:rsidP="00916AA2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  <w:lang w:eastAsia="ru-RU"/>
        </w:rPr>
      </w:pPr>
      <w:r w:rsidRPr="00916AA2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«Чтобы сказка не стала скучной…»</w:t>
      </w:r>
    </w:p>
    <w:p w:rsidR="00916AA2" w:rsidRDefault="00916AA2" w:rsidP="00916AA2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       </w:t>
      </w:r>
      <w:r w:rsidR="00AA36FC" w:rsidRPr="00916AA2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Дошкольный возраст – возраст сказок. Сказки – это наиболее любимый детьми литературный жанр. И они, конечно же, есть в каждом доме. Но удивительный сказочник Дж. </w:t>
      </w:r>
      <w:proofErr w:type="spellStart"/>
      <w:r w:rsidR="00AA36FC" w:rsidRPr="00916AA2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Родари</w:t>
      </w:r>
      <w:proofErr w:type="spellEnd"/>
      <w:r w:rsidR="00AA36FC" w:rsidRPr="00916AA2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, а вместе с ним и многие педагоги, справедливо утверждают, что сказки подаются дошкольникам не разнообразно и далеко не в полной мере используются для развития воображения, мышления, речевого творчества и активного воспитания добрых чувств. Ведь сказки – это та почва, на которой растет и достигает совершенства воображение будущего ученого, изобретателя, художника.</w:t>
      </w:r>
    </w:p>
    <w:p w:rsidR="00AA36FC" w:rsidRPr="00916AA2" w:rsidRDefault="00916AA2" w:rsidP="00916AA2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      </w:t>
      </w:r>
      <w:r w:rsidR="00AA36FC" w:rsidRPr="00916AA2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Для развития фантазии важна не сама по себе среда, которую создает сказка, а ее восприятие ребенком, то, как она ему преподносится. И в этом большую роль играют взрослые: как педагоги, так и родители.</w:t>
      </w:r>
    </w:p>
    <w:p w:rsidR="00AA36FC" w:rsidRPr="00916AA2" w:rsidRDefault="00916AA2" w:rsidP="00916AA2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      </w:t>
      </w:r>
      <w:r w:rsidR="00AA36FC" w:rsidRPr="00916AA2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Существует много интересных форм и методов работы со сказками, с некоторыми из них мы вас и познакомим.</w:t>
      </w:r>
      <w:r w:rsidR="00AA36FC" w:rsidRPr="00916AA2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     </w:t>
      </w:r>
      <w:r w:rsidR="00AA36FC" w:rsidRPr="00916AA2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Чтобы сказка не стала скучной, попробуйте рассказывать и сразу пробовать на практике перечисленные ниже игры.</w:t>
      </w:r>
    </w:p>
    <w:p w:rsidR="00AA36FC" w:rsidRPr="00916AA2" w:rsidRDefault="00AA36FC" w:rsidP="00916AA2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916AA2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ru-RU"/>
        </w:rPr>
        <w:t>«Измени конец сказки»</w:t>
      </w:r>
      <w:r w:rsidRPr="00916AA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</w:t>
      </w:r>
      <w:r w:rsidRPr="00916AA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</w:t>
      </w:r>
      <w:r w:rsidRPr="00916AA2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Детям предлагается знакомый те</w:t>
      </w:r>
      <w:proofErr w:type="gramStart"/>
      <w:r w:rsidRPr="00916AA2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кст ск</w:t>
      </w:r>
      <w:proofErr w:type="gramEnd"/>
      <w:r w:rsidRPr="00916AA2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азки, но меняется ее конец (Красную шапочку спасли не дровосеки, а волшебная палочка; Колобок спел лисе колыбельную песенку, она заснула, а Колобок убежал и т.п.).</w:t>
      </w:r>
    </w:p>
    <w:p w:rsidR="00AA36FC" w:rsidRPr="00916AA2" w:rsidRDefault="00AA36FC" w:rsidP="00916AA2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916AA2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ru-RU"/>
        </w:rPr>
        <w:t>«А что потом?»</w:t>
      </w:r>
      <w:r w:rsidRPr="00916AA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</w:t>
      </w:r>
      <w:proofErr w:type="gramStart"/>
      <w:r w:rsidRPr="00916AA2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Придумывается продолжение знакомой сказки – </w:t>
      </w:r>
      <w:r w:rsidRPr="00916AA2">
        <w:rPr>
          <w:rFonts w:ascii="Times New Roman" w:eastAsia="Times New Roman" w:hAnsi="Times New Roman" w:cs="Times New Roman"/>
          <w:i/>
          <w:iCs/>
          <w:color w:val="002060"/>
          <w:sz w:val="24"/>
          <w:szCs w:val="24"/>
          <w:lang w:eastAsia="ru-RU"/>
        </w:rPr>
        <w:t>«начало после конца»</w:t>
      </w:r>
      <w:r w:rsidRPr="00916AA2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(как стали жить Золушка и принц после свадьбы?</w:t>
      </w:r>
      <w:proofErr w:type="gramEnd"/>
      <w:r w:rsidRPr="00916AA2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</w:t>
      </w:r>
      <w:proofErr w:type="gramStart"/>
      <w:r w:rsidRPr="00916AA2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Как делили репку, после того, как вытащили ее?).</w:t>
      </w:r>
      <w:proofErr w:type="gramEnd"/>
    </w:p>
    <w:p w:rsidR="00AA36FC" w:rsidRPr="00916AA2" w:rsidRDefault="00AA36FC" w:rsidP="00916AA2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916AA2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ru-RU"/>
        </w:rPr>
        <w:t>«А если бы…»</w:t>
      </w:r>
      <w:r w:rsidRPr="00916AA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</w:t>
      </w:r>
      <w:r w:rsidRPr="00916AA2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В игре предлагается совместное решение проблемного вопроса к сказке. Здесь важно очень хорошо продумать вопрос, который бы побудил ребенка помогать любимым героям выходить из сложной ситуации: если бы в сказке </w:t>
      </w:r>
      <w:r w:rsidRPr="00916AA2">
        <w:rPr>
          <w:rFonts w:ascii="Times New Roman" w:eastAsia="Times New Roman" w:hAnsi="Times New Roman" w:cs="Times New Roman"/>
          <w:i/>
          <w:iCs/>
          <w:color w:val="002060"/>
          <w:sz w:val="24"/>
          <w:szCs w:val="24"/>
          <w:lang w:eastAsia="ru-RU"/>
        </w:rPr>
        <w:t>«Гуси-лебеди»</w:t>
      </w:r>
      <w:r w:rsidRPr="00916AA2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ни печка, ни яблонька не стали помогать девочке, что ей нужно сделать, чтобы спасти братца?</w:t>
      </w:r>
    </w:p>
    <w:p w:rsidR="00AA36FC" w:rsidRPr="00916AA2" w:rsidRDefault="00AA36FC" w:rsidP="00916AA2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916AA2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ru-RU"/>
        </w:rPr>
        <w:t>«Перевирание сказки</w:t>
      </w:r>
      <w:r w:rsidRPr="00916AA2">
        <w:rPr>
          <w:rFonts w:ascii="Times New Roman" w:eastAsia="Times New Roman" w:hAnsi="Times New Roman" w:cs="Times New Roman"/>
          <w:b/>
          <w:bCs/>
          <w:i/>
          <w:iCs/>
          <w:color w:val="002060"/>
          <w:sz w:val="24"/>
          <w:szCs w:val="24"/>
          <w:lang w:eastAsia="ru-RU"/>
        </w:rPr>
        <w:t>»</w:t>
      </w:r>
      <w:r w:rsidRPr="00916AA2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.</w:t>
      </w:r>
      <w:r w:rsidRPr="00916AA2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 xml:space="preserve"> </w:t>
      </w:r>
      <w:r w:rsidRPr="00916AA2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Дети охотно принимают правила этой увлекательной игры, которая воспитывает юмор и ставит ребенка в активную позицию, заставляя сосредоточиться и исправить </w:t>
      </w:r>
      <w:r w:rsidRPr="00916AA2">
        <w:rPr>
          <w:rFonts w:ascii="Times New Roman" w:eastAsia="Times New Roman" w:hAnsi="Times New Roman" w:cs="Times New Roman"/>
          <w:i/>
          <w:iCs/>
          <w:color w:val="002060"/>
          <w:sz w:val="24"/>
          <w:szCs w:val="24"/>
          <w:lang w:eastAsia="ru-RU"/>
        </w:rPr>
        <w:t>«ошибки»</w:t>
      </w:r>
      <w:r w:rsidRPr="00916AA2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взрослого: «Жила-была девочка, звали ее Желтая Шапочка…», «Катится Колобок, а навстречу ему – тигр…», «Посадил дед морковку…»</w:t>
      </w:r>
    </w:p>
    <w:p w:rsidR="00AA36FC" w:rsidRPr="00916AA2" w:rsidRDefault="00AA36FC" w:rsidP="00916AA2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916AA2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ru-RU"/>
        </w:rPr>
        <w:t>«Сказка, но по-новому»</w:t>
      </w:r>
      <w:r w:rsidRPr="00916AA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. </w:t>
      </w:r>
      <w:r w:rsidRPr="00916AA2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За основу берется знакомая сказка, но персонажи наделяются противоположными качествами: хитрый заяц и доверчивая лисичка, добрый волк и злые козлята и т.д. Такой подход помогает формировать не стереотипное мышление, а более широкий взгляд на вещи.</w:t>
      </w:r>
    </w:p>
    <w:p w:rsidR="00AA36FC" w:rsidRPr="00916AA2" w:rsidRDefault="00AA36FC" w:rsidP="00916AA2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916AA2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ru-RU"/>
        </w:rPr>
        <w:t>«Салат из сказок»</w:t>
      </w:r>
      <w:r w:rsidRPr="00916AA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</w:t>
      </w:r>
      <w:r w:rsidRPr="00916AA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</w:t>
      </w:r>
      <w:r w:rsidRPr="00916AA2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Соединение нескольких сказок в одну: Колобок встретил в лесу Бабу-ягу, и они вместе отправились в гости к трем поросятам.</w:t>
      </w:r>
    </w:p>
    <w:p w:rsidR="00AA36FC" w:rsidRPr="00916AA2" w:rsidRDefault="00AA36FC" w:rsidP="00916AA2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916AA2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ru-RU"/>
        </w:rPr>
        <w:t>«Сказка-калька</w:t>
      </w:r>
      <w:r w:rsidRPr="00916AA2">
        <w:rPr>
          <w:rFonts w:ascii="Times New Roman" w:eastAsia="Times New Roman" w:hAnsi="Times New Roman" w:cs="Times New Roman"/>
          <w:b/>
          <w:bCs/>
          <w:i/>
          <w:iCs/>
          <w:color w:val="002060"/>
          <w:sz w:val="24"/>
          <w:szCs w:val="24"/>
          <w:lang w:eastAsia="ru-RU"/>
        </w:rPr>
        <w:t>»</w:t>
      </w:r>
      <w:r w:rsidRPr="00916AA2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.</w:t>
      </w:r>
      <w:r w:rsidRPr="00916AA2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 xml:space="preserve"> </w:t>
      </w:r>
      <w:proofErr w:type="gramStart"/>
      <w:r w:rsidRPr="00916AA2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В сказке создаются такие условия, при которых главные герои остаются, но попадают в совершенно другие обстоятельства, которые могут быть как фантастическими, так и реальными (лиса и заяц вместо своих лубяных и ледяных избушек живут на летающих тарелках; коза, козлята и волк оказываются с помощью волшебной палочки в лифте многоэтажного дома и т.д.).</w:t>
      </w:r>
      <w:proofErr w:type="gramEnd"/>
      <w:r w:rsidRPr="00916AA2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</w:r>
      <w:r w:rsidR="00916AA2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   </w:t>
      </w:r>
      <w:bookmarkStart w:id="0" w:name="_GoBack"/>
      <w:bookmarkEnd w:id="0"/>
      <w:proofErr w:type="gramStart"/>
      <w:r w:rsidRPr="00916AA2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А еще, рассказывая детям сказки, не забывайте о том, что сказку можно нарисовать или слепить; разыграть с помощью театра, который сделан своими руками; сказку можно озвучить, сделав самодельные музыкальные инструменты с помощью разных баночек и крупы; сказки можно зашифровать с помощью схем и пиктограмм; их можно сочинять самим и </w:t>
      </w:r>
      <w:r w:rsidRPr="00916AA2">
        <w:rPr>
          <w:rFonts w:ascii="Times New Roman" w:eastAsia="Times New Roman" w:hAnsi="Times New Roman" w:cs="Times New Roman"/>
          <w:i/>
          <w:iCs/>
          <w:color w:val="002060"/>
          <w:sz w:val="24"/>
          <w:szCs w:val="24"/>
          <w:lang w:eastAsia="ru-RU"/>
        </w:rPr>
        <w:t>«издавать»</w:t>
      </w:r>
      <w:r w:rsidRPr="00916AA2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собственные книжки-самоделки.</w:t>
      </w:r>
      <w:proofErr w:type="gramEnd"/>
    </w:p>
    <w:p w:rsidR="00AA36FC" w:rsidRPr="00916AA2" w:rsidRDefault="00916AA2" w:rsidP="00916AA2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   </w:t>
      </w:r>
      <w:r w:rsidR="00AA36FC" w:rsidRPr="00916AA2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Все это, несомненно, окажет положительное влияние на развитие фантазии и творчество вашего малыша, на его интеллект и эмоциональное восприятие.</w:t>
      </w:r>
    </w:p>
    <w:p w:rsidR="0032476C" w:rsidRPr="00916AA2" w:rsidRDefault="0032476C" w:rsidP="00916AA2">
      <w:pPr>
        <w:spacing w:line="240" w:lineRule="auto"/>
        <w:rPr>
          <w:rFonts w:ascii="Times New Roman" w:hAnsi="Times New Roman" w:cs="Times New Roman"/>
          <w:color w:val="002060"/>
          <w:sz w:val="24"/>
          <w:szCs w:val="24"/>
        </w:rPr>
      </w:pPr>
    </w:p>
    <w:sectPr w:rsidR="0032476C" w:rsidRPr="00916AA2" w:rsidSect="00916AA2">
      <w:pgSz w:w="11906" w:h="16838"/>
      <w:pgMar w:top="993" w:right="850" w:bottom="1134" w:left="1701" w:header="708" w:footer="708" w:gutter="0"/>
      <w:pgBorders w:offsetFrom="page">
        <w:top w:val="thinThickSmallGap" w:sz="24" w:space="24" w:color="C00000"/>
        <w:left w:val="thinThickSmallGap" w:sz="24" w:space="24" w:color="C00000"/>
        <w:bottom w:val="thickThinSmallGap" w:sz="24" w:space="24" w:color="C00000"/>
        <w:right w:val="thickThinSmallGap" w:sz="24" w:space="24" w:color="C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30D"/>
    <w:rsid w:val="0014430D"/>
    <w:rsid w:val="0032476C"/>
    <w:rsid w:val="00916AA2"/>
    <w:rsid w:val="00AA3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53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501</Words>
  <Characters>2858</Characters>
  <Application>Microsoft Office Word</Application>
  <DocSecurity>0</DocSecurity>
  <Lines>23</Lines>
  <Paragraphs>6</Paragraphs>
  <ScaleCrop>false</ScaleCrop>
  <Company>Krokoz™</Company>
  <LinksUpToDate>false</LinksUpToDate>
  <CharactersWithSpaces>3353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2021-05-05T05:40:00Z</dcterms:created>
  <dcterms:modified xsi:type="dcterms:W3CDTF">2021-05-05T05:44:00Z</dcterms:modified>
</cp:coreProperties>
</file>