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D5" w:rsidRPr="00E51326" w:rsidRDefault="00340658" w:rsidP="000C64D5">
      <w:pPr>
        <w:spacing w:after="0" w:line="240" w:lineRule="auto"/>
        <w:contextualSpacing/>
        <w:jc w:val="center"/>
        <w:rPr>
          <w:rFonts w:ascii="Times New Roman" w:hAnsi="Times New Roman" w:cs="Times New Roman"/>
          <w:b/>
          <w:color w:val="C00000"/>
          <w:sz w:val="28"/>
          <w:szCs w:val="28"/>
        </w:rPr>
      </w:pPr>
      <w:bookmarkStart w:id="0" w:name="_GoBack"/>
      <w:r w:rsidRPr="003E2531">
        <w:rPr>
          <w:rFonts w:ascii="Times New Roman" w:hAnsi="Times New Roman" w:cs="Times New Roman"/>
          <w:b/>
          <w:sz w:val="28"/>
          <w:szCs w:val="28"/>
        </w:rPr>
        <w:t xml:space="preserve"> </w:t>
      </w:r>
      <w:r w:rsidR="00E51326" w:rsidRPr="00E51326">
        <w:rPr>
          <w:rFonts w:ascii="Times New Roman" w:hAnsi="Times New Roman" w:cs="Times New Roman"/>
          <w:b/>
          <w:color w:val="C00000"/>
          <w:sz w:val="28"/>
          <w:szCs w:val="28"/>
        </w:rPr>
        <w:t>Игры на  формирование</w:t>
      </w:r>
      <w:r w:rsidR="000C64D5" w:rsidRPr="00E51326">
        <w:rPr>
          <w:rFonts w:ascii="Times New Roman" w:hAnsi="Times New Roman" w:cs="Times New Roman"/>
          <w:b/>
          <w:color w:val="C00000"/>
          <w:sz w:val="28"/>
          <w:szCs w:val="28"/>
        </w:rPr>
        <w:t xml:space="preserve"> грамматически правильной речи ребенка </w:t>
      </w:r>
      <w:bookmarkEnd w:id="0"/>
      <w:r w:rsidR="000C64D5" w:rsidRPr="00E51326">
        <w:rPr>
          <w:rFonts w:ascii="Times New Roman" w:hAnsi="Times New Roman" w:cs="Times New Roman"/>
          <w:b/>
          <w:color w:val="C00000"/>
          <w:sz w:val="28"/>
          <w:szCs w:val="28"/>
        </w:rPr>
        <w:t>дошкольного возраста</w:t>
      </w:r>
      <w:r w:rsidR="00E51326" w:rsidRPr="00E51326">
        <w:rPr>
          <w:rFonts w:ascii="Times New Roman" w:hAnsi="Times New Roman" w:cs="Times New Roman"/>
          <w:b/>
          <w:color w:val="C00000"/>
          <w:sz w:val="28"/>
          <w:szCs w:val="28"/>
        </w:rPr>
        <w:t xml:space="preserve"> в домашних условиях</w:t>
      </w:r>
      <w:r w:rsidRPr="00E51326">
        <w:rPr>
          <w:rFonts w:ascii="Times New Roman" w:hAnsi="Times New Roman" w:cs="Times New Roman"/>
          <w:b/>
          <w:color w:val="C00000"/>
          <w:sz w:val="28"/>
          <w:szCs w:val="28"/>
        </w:rPr>
        <w:t>.</w:t>
      </w:r>
    </w:p>
    <w:p w:rsidR="00E51326" w:rsidRDefault="00E51326" w:rsidP="000C64D5">
      <w:pPr>
        <w:spacing w:after="0" w:line="240" w:lineRule="auto"/>
        <w:contextualSpacing/>
        <w:jc w:val="center"/>
        <w:rPr>
          <w:rFonts w:ascii="Times New Roman" w:hAnsi="Times New Roman" w:cs="Times New Roman"/>
          <w:b/>
          <w:sz w:val="28"/>
          <w:szCs w:val="28"/>
        </w:rPr>
      </w:pPr>
    </w:p>
    <w:p w:rsidR="00E51326" w:rsidRPr="00E51326" w:rsidRDefault="00E51326" w:rsidP="000C64D5">
      <w:pPr>
        <w:spacing w:after="0" w:line="240" w:lineRule="auto"/>
        <w:contextualSpacing/>
        <w:jc w:val="center"/>
        <w:rPr>
          <w:rFonts w:ascii="Times New Roman" w:hAnsi="Times New Roman" w:cs="Times New Roman"/>
          <w:b/>
          <w:i/>
          <w:color w:val="002060"/>
          <w:sz w:val="24"/>
          <w:szCs w:val="24"/>
        </w:rPr>
      </w:pPr>
      <w:r w:rsidRPr="00E51326">
        <w:rPr>
          <w:rFonts w:ascii="Times New Roman" w:hAnsi="Times New Roman" w:cs="Times New Roman"/>
          <w:b/>
          <w:i/>
          <w:color w:val="002060"/>
          <w:sz w:val="24"/>
          <w:szCs w:val="24"/>
        </w:rPr>
        <w:t xml:space="preserve">Подготовила: </w:t>
      </w:r>
      <w:proofErr w:type="spellStart"/>
      <w:r w:rsidRPr="00E51326">
        <w:rPr>
          <w:rFonts w:ascii="Times New Roman" w:hAnsi="Times New Roman" w:cs="Times New Roman"/>
          <w:b/>
          <w:i/>
          <w:color w:val="002060"/>
          <w:sz w:val="24"/>
          <w:szCs w:val="24"/>
        </w:rPr>
        <w:t>Недикова</w:t>
      </w:r>
      <w:proofErr w:type="spellEnd"/>
      <w:r w:rsidRPr="00E51326">
        <w:rPr>
          <w:rFonts w:ascii="Times New Roman" w:hAnsi="Times New Roman" w:cs="Times New Roman"/>
          <w:b/>
          <w:i/>
          <w:color w:val="002060"/>
          <w:sz w:val="24"/>
          <w:szCs w:val="24"/>
        </w:rPr>
        <w:t xml:space="preserve"> Татьяна Алексеевна, воспитатель комбинированной группы МАДОУ ДСКВ «</w:t>
      </w:r>
      <w:proofErr w:type="spellStart"/>
      <w:r w:rsidRPr="00E51326">
        <w:rPr>
          <w:rFonts w:ascii="Times New Roman" w:hAnsi="Times New Roman" w:cs="Times New Roman"/>
          <w:b/>
          <w:i/>
          <w:color w:val="002060"/>
          <w:sz w:val="24"/>
          <w:szCs w:val="24"/>
        </w:rPr>
        <w:t>Югорка</w:t>
      </w:r>
      <w:proofErr w:type="spellEnd"/>
      <w:r w:rsidRPr="00E51326">
        <w:rPr>
          <w:rFonts w:ascii="Times New Roman" w:hAnsi="Times New Roman" w:cs="Times New Roman"/>
          <w:b/>
          <w:i/>
          <w:color w:val="002060"/>
          <w:sz w:val="24"/>
          <w:szCs w:val="24"/>
        </w:rPr>
        <w:t xml:space="preserve">», </w:t>
      </w:r>
      <w:proofErr w:type="spellStart"/>
      <w:r w:rsidRPr="00E51326">
        <w:rPr>
          <w:rFonts w:ascii="Times New Roman" w:hAnsi="Times New Roman" w:cs="Times New Roman"/>
          <w:b/>
          <w:i/>
          <w:color w:val="002060"/>
          <w:sz w:val="24"/>
          <w:szCs w:val="24"/>
        </w:rPr>
        <w:t>г</w:t>
      </w:r>
      <w:proofErr w:type="gramStart"/>
      <w:r w:rsidRPr="00E51326">
        <w:rPr>
          <w:rFonts w:ascii="Times New Roman" w:hAnsi="Times New Roman" w:cs="Times New Roman"/>
          <w:b/>
          <w:i/>
          <w:color w:val="002060"/>
          <w:sz w:val="24"/>
          <w:szCs w:val="24"/>
        </w:rPr>
        <w:t>.П</w:t>
      </w:r>
      <w:proofErr w:type="gramEnd"/>
      <w:r w:rsidRPr="00E51326">
        <w:rPr>
          <w:rFonts w:ascii="Times New Roman" w:hAnsi="Times New Roman" w:cs="Times New Roman"/>
          <w:b/>
          <w:i/>
          <w:color w:val="002060"/>
          <w:sz w:val="24"/>
          <w:szCs w:val="24"/>
        </w:rPr>
        <w:t>окачи</w:t>
      </w:r>
      <w:proofErr w:type="spellEnd"/>
    </w:p>
    <w:p w:rsidR="000C64D5" w:rsidRPr="003E2531" w:rsidRDefault="000C64D5" w:rsidP="000C64D5">
      <w:pPr>
        <w:spacing w:after="0" w:line="240" w:lineRule="auto"/>
        <w:contextualSpacing/>
        <w:jc w:val="center"/>
        <w:rPr>
          <w:rFonts w:ascii="Times New Roman" w:hAnsi="Times New Roman" w:cs="Times New Roman"/>
          <w:b/>
          <w:sz w:val="28"/>
          <w:szCs w:val="28"/>
        </w:rPr>
      </w:pPr>
    </w:p>
    <w:p w:rsidR="000C64D5" w:rsidRDefault="000C64D5" w:rsidP="00340658">
      <w:pPr>
        <w:pStyle w:val="a4"/>
        <w:shd w:val="clear" w:color="auto" w:fill="FFFFFF"/>
        <w:spacing w:before="0" w:beforeAutospacing="0" w:after="0" w:afterAutospacing="0"/>
        <w:ind w:firstLine="851"/>
        <w:contextualSpacing/>
        <w:jc w:val="both"/>
        <w:rPr>
          <w:sz w:val="28"/>
        </w:rPr>
      </w:pPr>
      <w:r w:rsidRPr="000C64D5">
        <w:rPr>
          <w:sz w:val="28"/>
        </w:rPr>
        <w:t>Для</w:t>
      </w:r>
      <w:r w:rsidR="007A3F82">
        <w:rPr>
          <w:sz w:val="28"/>
        </w:rPr>
        <w:t xml:space="preserve"> успешного развития речи </w:t>
      </w:r>
      <w:r w:rsidRPr="000C64D5">
        <w:rPr>
          <w:sz w:val="28"/>
        </w:rPr>
        <w:t xml:space="preserve">ничего специально не нужно организовывать. </w:t>
      </w:r>
      <w:r w:rsidR="007A3F82">
        <w:rPr>
          <w:sz w:val="28"/>
        </w:rPr>
        <w:t>Вам</w:t>
      </w:r>
      <w:r w:rsidRPr="000C64D5">
        <w:rPr>
          <w:sz w:val="28"/>
        </w:rPr>
        <w:t xml:space="preserve"> не понадобятся сложные пособия и методики.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BB239C" w:rsidRDefault="00BB239C" w:rsidP="00340658">
      <w:pPr>
        <w:pStyle w:val="a4"/>
        <w:shd w:val="clear" w:color="auto" w:fill="FFFFFF"/>
        <w:spacing w:before="0" w:beforeAutospacing="0" w:after="0" w:afterAutospacing="0"/>
        <w:ind w:firstLine="851"/>
        <w:contextualSpacing/>
        <w:jc w:val="both"/>
        <w:rPr>
          <w:i/>
          <w:sz w:val="28"/>
        </w:rPr>
      </w:pPr>
    </w:p>
    <w:p w:rsidR="00BB239C" w:rsidRPr="00E51326" w:rsidRDefault="00BB239C" w:rsidP="00E51326">
      <w:pPr>
        <w:pStyle w:val="a4"/>
        <w:shd w:val="clear" w:color="auto" w:fill="FFFFFF"/>
        <w:spacing w:before="0" w:beforeAutospacing="0" w:after="0" w:afterAutospacing="0"/>
        <w:contextualSpacing/>
        <w:jc w:val="center"/>
        <w:rPr>
          <w:rFonts w:ascii="Open Sans" w:hAnsi="Open Sans" w:cs="Open Sans"/>
          <w:b/>
          <w:i/>
          <w:color w:val="00B050"/>
          <w:sz w:val="22"/>
          <w:szCs w:val="21"/>
        </w:rPr>
      </w:pPr>
      <w:r w:rsidRPr="00E51326">
        <w:rPr>
          <w:b/>
          <w:i/>
          <w:color w:val="00B050"/>
          <w:sz w:val="28"/>
        </w:rPr>
        <w:t>Игры для развития речи с использованием подручных предметов.</w:t>
      </w:r>
    </w:p>
    <w:p w:rsidR="00D06656" w:rsidRDefault="00BB239C" w:rsidP="00340658">
      <w:pPr>
        <w:pStyle w:val="a4"/>
        <w:shd w:val="clear" w:color="auto" w:fill="FFFFFF"/>
        <w:spacing w:before="0" w:beforeAutospacing="0" w:after="0" w:afterAutospacing="0"/>
        <w:ind w:firstLine="851"/>
        <w:contextualSpacing/>
        <w:jc w:val="both"/>
        <w:rPr>
          <w:sz w:val="28"/>
        </w:rPr>
      </w:pPr>
      <w:r>
        <w:rPr>
          <w:sz w:val="28"/>
        </w:rPr>
        <w:t xml:space="preserve">У вас на столе лежит яблоко? </w:t>
      </w:r>
      <w:r w:rsidR="000C64D5" w:rsidRPr="000C64D5">
        <w:rPr>
          <w:sz w:val="28"/>
        </w:rPr>
        <w:t>Прекрасно, считайте, что у вас в руках готовый методический материал для развития речи р</w:t>
      </w:r>
      <w:r w:rsidR="00D06656">
        <w:rPr>
          <w:sz w:val="28"/>
        </w:rPr>
        <w:t>ебенка, причем любого возраста.</w:t>
      </w:r>
    </w:p>
    <w:p w:rsidR="00D06656" w:rsidRPr="00E51326" w:rsidRDefault="00D06656" w:rsidP="00340658">
      <w:pPr>
        <w:pStyle w:val="a4"/>
        <w:numPr>
          <w:ilvl w:val="0"/>
          <w:numId w:val="3"/>
        </w:numPr>
        <w:shd w:val="clear" w:color="auto" w:fill="FFFFFF"/>
        <w:spacing w:before="0" w:beforeAutospacing="0" w:after="0" w:afterAutospacing="0"/>
        <w:ind w:left="1134" w:hanging="425"/>
        <w:contextualSpacing/>
        <w:jc w:val="both"/>
        <w:rPr>
          <w:rFonts w:ascii="Open Sans" w:hAnsi="Open Sans" w:cs="Open Sans"/>
          <w:i/>
          <w:color w:val="002060"/>
          <w:sz w:val="22"/>
          <w:szCs w:val="21"/>
        </w:rPr>
      </w:pPr>
      <w:r w:rsidRPr="00E51326">
        <w:rPr>
          <w:i/>
          <w:color w:val="002060"/>
          <w:sz w:val="28"/>
        </w:rPr>
        <w:t>игра-соревнование «П</w:t>
      </w:r>
      <w:r w:rsidR="000C64D5" w:rsidRPr="00E51326">
        <w:rPr>
          <w:i/>
          <w:color w:val="002060"/>
          <w:sz w:val="28"/>
        </w:rPr>
        <w:t xml:space="preserve">одбери словечко» </w:t>
      </w:r>
    </w:p>
    <w:p w:rsidR="000C64D5" w:rsidRDefault="000C64D5" w:rsidP="00340658">
      <w:pPr>
        <w:pStyle w:val="a4"/>
        <w:shd w:val="clear" w:color="auto" w:fill="FFFFFF"/>
        <w:spacing w:before="0" w:beforeAutospacing="0" w:after="0" w:afterAutospacing="0"/>
        <w:ind w:firstLine="851"/>
        <w:contextualSpacing/>
        <w:jc w:val="both"/>
        <w:rPr>
          <w:rFonts w:ascii="Open Sans" w:hAnsi="Open Sans" w:cs="Open Sans"/>
          <w:sz w:val="22"/>
          <w:szCs w:val="21"/>
        </w:rPr>
      </w:pPr>
      <w:proofErr w:type="gramStart"/>
      <w:r w:rsidRPr="000C64D5">
        <w:rPr>
          <w:sz w:val="28"/>
        </w:rPr>
        <w:t>Яблоко какое? – сладкое, сочное, круглое, блестящее, большое, спелое, душистое, желтое,</w:t>
      </w:r>
      <w:r w:rsidR="00D06656">
        <w:rPr>
          <w:sz w:val="28"/>
        </w:rPr>
        <w:t xml:space="preserve"> тяжелое, вымытое.</w:t>
      </w:r>
      <w:proofErr w:type="gramEnd"/>
    </w:p>
    <w:p w:rsidR="00D06656" w:rsidRDefault="000C64D5" w:rsidP="00340658">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D06656" w:rsidRPr="00E51326" w:rsidRDefault="00D06656" w:rsidP="00340658">
      <w:pPr>
        <w:pStyle w:val="a4"/>
        <w:numPr>
          <w:ilvl w:val="0"/>
          <w:numId w:val="3"/>
        </w:numPr>
        <w:shd w:val="clear" w:color="auto" w:fill="FFFFFF"/>
        <w:spacing w:before="0" w:beforeAutospacing="0" w:after="0" w:afterAutospacing="0"/>
        <w:ind w:left="1134" w:hanging="425"/>
        <w:contextualSpacing/>
        <w:jc w:val="both"/>
        <w:rPr>
          <w:i/>
          <w:color w:val="002060"/>
          <w:sz w:val="28"/>
          <w:szCs w:val="21"/>
        </w:rPr>
      </w:pPr>
      <w:r w:rsidRPr="00E51326">
        <w:rPr>
          <w:i/>
          <w:color w:val="002060"/>
          <w:sz w:val="28"/>
          <w:szCs w:val="21"/>
        </w:rPr>
        <w:t>игра «Нарисуй и заштрихуй»</w:t>
      </w:r>
    </w:p>
    <w:p w:rsidR="000C64D5" w:rsidRDefault="00D06656" w:rsidP="00340658">
      <w:pPr>
        <w:pStyle w:val="a4"/>
        <w:shd w:val="clear" w:color="auto" w:fill="FFFFFF"/>
        <w:spacing w:before="0" w:beforeAutospacing="0" w:after="0" w:afterAutospacing="0"/>
        <w:ind w:firstLine="851"/>
        <w:contextualSpacing/>
        <w:jc w:val="both"/>
        <w:rPr>
          <w:rFonts w:ascii="Open Sans" w:hAnsi="Open Sans" w:cs="Open Sans"/>
          <w:sz w:val="22"/>
          <w:szCs w:val="21"/>
        </w:rPr>
      </w:pPr>
      <w:r>
        <w:rPr>
          <w:sz w:val="28"/>
        </w:rPr>
        <w:t>Пока яблоко</w:t>
      </w:r>
      <w:r w:rsidR="000C64D5" w:rsidRPr="000C64D5">
        <w:rPr>
          <w:sz w:val="28"/>
        </w:rPr>
        <w:t xml:space="preserve"> еще цело</w:t>
      </w:r>
      <w:r>
        <w:rPr>
          <w:sz w:val="28"/>
        </w:rPr>
        <w:t>е</w:t>
      </w:r>
      <w:r w:rsidR="000C64D5" w:rsidRPr="000C64D5">
        <w:rPr>
          <w:sz w:val="28"/>
        </w:rPr>
        <w:t>, его можно срисовать и заштриховать цветным карандашом. Это полезно для пальчиков. Готовая картинка пусть украсит стену в детской комнате.</w:t>
      </w:r>
    </w:p>
    <w:p w:rsidR="00D06656" w:rsidRPr="00E51326" w:rsidRDefault="00D06656" w:rsidP="00340658">
      <w:pPr>
        <w:pStyle w:val="a4"/>
        <w:numPr>
          <w:ilvl w:val="0"/>
          <w:numId w:val="3"/>
        </w:numPr>
        <w:shd w:val="clear" w:color="auto" w:fill="FFFFFF"/>
        <w:spacing w:before="0" w:beforeAutospacing="0" w:after="0" w:afterAutospacing="0"/>
        <w:ind w:left="1134" w:hanging="425"/>
        <w:contextualSpacing/>
        <w:jc w:val="both"/>
        <w:rPr>
          <w:rFonts w:ascii="Open Sans" w:hAnsi="Open Sans" w:cs="Open Sans"/>
          <w:i/>
          <w:color w:val="002060"/>
          <w:sz w:val="22"/>
          <w:szCs w:val="21"/>
        </w:rPr>
      </w:pPr>
      <w:r w:rsidRPr="00E51326">
        <w:rPr>
          <w:i/>
          <w:color w:val="002060"/>
          <w:sz w:val="28"/>
        </w:rPr>
        <w:t>игра «Вспомни сказку»</w:t>
      </w:r>
    </w:p>
    <w:p w:rsidR="000C64D5" w:rsidRDefault="000C64D5" w:rsidP="00340658">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 xml:space="preserve">В каких сказках упоминаются яблоки? – «Гуси-лебеди», «Белоснежка и семь </w:t>
      </w:r>
      <w:r w:rsidR="00D06656">
        <w:rPr>
          <w:sz w:val="28"/>
        </w:rPr>
        <w:t>гномов», «</w:t>
      </w:r>
      <w:proofErr w:type="spellStart"/>
      <w:r w:rsidR="00D06656">
        <w:rPr>
          <w:sz w:val="28"/>
        </w:rPr>
        <w:t>Молодильные</w:t>
      </w:r>
      <w:proofErr w:type="spellEnd"/>
      <w:r w:rsidR="00D06656">
        <w:rPr>
          <w:sz w:val="28"/>
        </w:rPr>
        <w:t xml:space="preserve"> яблочки».</w:t>
      </w:r>
      <w:r w:rsidRPr="000C64D5">
        <w:rPr>
          <w:sz w:val="28"/>
        </w:rPr>
        <w:t xml:space="preserve"> Тут уж за правильный ответ можно заслужить и целое яблоко.</w:t>
      </w:r>
    </w:p>
    <w:p w:rsidR="00801D6B" w:rsidRPr="00E51326" w:rsidRDefault="00801D6B" w:rsidP="00E51326">
      <w:pPr>
        <w:pStyle w:val="a4"/>
        <w:numPr>
          <w:ilvl w:val="0"/>
          <w:numId w:val="3"/>
        </w:numPr>
        <w:shd w:val="clear" w:color="auto" w:fill="FFFFFF"/>
        <w:spacing w:before="0" w:beforeAutospacing="0" w:after="0" w:afterAutospacing="0"/>
        <w:ind w:left="1134" w:hanging="425"/>
        <w:contextualSpacing/>
        <w:rPr>
          <w:rFonts w:ascii="Open Sans" w:hAnsi="Open Sans" w:cs="Open Sans"/>
          <w:i/>
          <w:color w:val="002060"/>
          <w:sz w:val="22"/>
          <w:szCs w:val="21"/>
        </w:rPr>
      </w:pPr>
      <w:r w:rsidRPr="00E51326">
        <w:rPr>
          <w:i/>
          <w:color w:val="002060"/>
          <w:sz w:val="28"/>
        </w:rPr>
        <w:t>игра с союзом «а»</w:t>
      </w:r>
    </w:p>
    <w:p w:rsidR="000C64D5" w:rsidRDefault="000C64D5" w:rsidP="00340658">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 xml:space="preserve">А когда в руках несколько яблок, самое время их рассмотреть </w:t>
      </w:r>
      <w:proofErr w:type="gramStart"/>
      <w:r w:rsidRPr="000C64D5">
        <w:rPr>
          <w:sz w:val="28"/>
        </w:rPr>
        <w:t>повним</w:t>
      </w:r>
      <w:r w:rsidR="00801D6B">
        <w:rPr>
          <w:sz w:val="28"/>
        </w:rPr>
        <w:t>ательней</w:t>
      </w:r>
      <w:proofErr w:type="gramEnd"/>
      <w:r w:rsidR="00801D6B">
        <w:rPr>
          <w:sz w:val="28"/>
        </w:rPr>
        <w:t xml:space="preserve"> и сравнить между собой: </w:t>
      </w:r>
      <w:r w:rsidRPr="000C64D5">
        <w:rPr>
          <w:sz w:val="28"/>
        </w:rPr>
        <w:t>1 яблоко желтое, а 2 – красное; одно сладкое, а другое – кислое; у первого коричневые семеч</w:t>
      </w:r>
      <w:r w:rsidR="00801D6B">
        <w:rPr>
          <w:sz w:val="28"/>
        </w:rPr>
        <w:t>ки, а у второго – белые и т. д.</w:t>
      </w:r>
    </w:p>
    <w:p w:rsidR="000C64D5" w:rsidRDefault="000C64D5" w:rsidP="00340658">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Аналогичным образом любой предмет, ситуация, впечатление могут послужить материалом и поводом для развития речи.</w:t>
      </w:r>
    </w:p>
    <w:p w:rsidR="000E45F7" w:rsidRDefault="000E45F7" w:rsidP="00340658">
      <w:pPr>
        <w:pStyle w:val="a4"/>
        <w:shd w:val="clear" w:color="auto" w:fill="FFFFFF"/>
        <w:spacing w:before="0" w:beforeAutospacing="0" w:after="0" w:afterAutospacing="0"/>
        <w:contextualSpacing/>
        <w:jc w:val="both"/>
        <w:rPr>
          <w:i/>
          <w:sz w:val="28"/>
        </w:rPr>
      </w:pPr>
    </w:p>
    <w:p w:rsidR="000E45F7" w:rsidRPr="00E51326" w:rsidRDefault="000E45F7" w:rsidP="00E51326">
      <w:pPr>
        <w:pStyle w:val="a4"/>
        <w:shd w:val="clear" w:color="auto" w:fill="FFFFFF"/>
        <w:spacing w:before="0" w:beforeAutospacing="0" w:after="0" w:afterAutospacing="0"/>
        <w:contextualSpacing/>
        <w:jc w:val="center"/>
        <w:rPr>
          <w:b/>
          <w:i/>
          <w:color w:val="00B050"/>
          <w:sz w:val="28"/>
        </w:rPr>
      </w:pPr>
      <w:r w:rsidRPr="00E51326">
        <w:rPr>
          <w:b/>
          <w:i/>
          <w:color w:val="00B050"/>
          <w:sz w:val="28"/>
        </w:rPr>
        <w:t>Развиваем грамматически правильную речь на прогулке.</w:t>
      </w:r>
    </w:p>
    <w:p w:rsidR="000C64D5" w:rsidRDefault="000C64D5" w:rsidP="00340658">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 xml:space="preserve">На прогулке вы можете прививать и закреплять речевые навыки по лексическим темам: </w:t>
      </w:r>
      <w:proofErr w:type="gramStart"/>
      <w:r w:rsidRPr="000C64D5">
        <w:rPr>
          <w:sz w:val="28"/>
        </w:rPr>
        <w:t>«Одежда», «Обувь», «Осень», «Зима», «Весна», «Лето», «Город», «Транспорт», «Птицы» и др.</w:t>
      </w:r>
      <w:proofErr w:type="gramEnd"/>
    </w:p>
    <w:p w:rsidR="000C64D5" w:rsidRDefault="000C64D5" w:rsidP="00340658">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 xml:space="preserve">Полезно проводить разнообразные наблюдения за погодой, сезонными изменениями в природе, растениями, птицами, животными, людьми. Все это </w:t>
      </w:r>
      <w:r w:rsidRPr="000C64D5">
        <w:rPr>
          <w:sz w:val="28"/>
        </w:rPr>
        <w:lastRenderedPageBreak/>
        <w:t>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p>
    <w:p w:rsidR="000C64D5" w:rsidRDefault="000C64D5" w:rsidP="00340658">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 Ребенку будут интересны игры «О чем рассказала улица?», «Помолчи и расскажи, что услышал», «Внимательные ушки», «Кто позвал?».</w:t>
      </w:r>
    </w:p>
    <w:p w:rsidR="000E45F7" w:rsidRDefault="000E45F7" w:rsidP="00340658">
      <w:pPr>
        <w:pStyle w:val="a4"/>
        <w:shd w:val="clear" w:color="auto" w:fill="FFFFFF"/>
        <w:spacing w:before="0" w:beforeAutospacing="0" w:after="0" w:afterAutospacing="0"/>
        <w:contextualSpacing/>
        <w:jc w:val="both"/>
        <w:rPr>
          <w:i/>
          <w:sz w:val="28"/>
        </w:rPr>
      </w:pPr>
    </w:p>
    <w:p w:rsidR="000E45F7" w:rsidRPr="00E51326" w:rsidRDefault="000E45F7" w:rsidP="00E51326">
      <w:pPr>
        <w:pStyle w:val="a4"/>
        <w:shd w:val="clear" w:color="auto" w:fill="FFFFFF"/>
        <w:spacing w:before="0" w:beforeAutospacing="0" w:after="0" w:afterAutospacing="0"/>
        <w:contextualSpacing/>
        <w:jc w:val="center"/>
        <w:rPr>
          <w:b/>
          <w:i/>
          <w:color w:val="00B050"/>
          <w:sz w:val="28"/>
        </w:rPr>
      </w:pPr>
      <w:r w:rsidRPr="00E51326">
        <w:rPr>
          <w:b/>
          <w:i/>
          <w:color w:val="00B050"/>
          <w:sz w:val="28"/>
        </w:rPr>
        <w:t>Развиваем грамматически правильную речь на кухне.</w:t>
      </w:r>
    </w:p>
    <w:p w:rsidR="000E45F7" w:rsidRDefault="000C64D5" w:rsidP="00340658">
      <w:pPr>
        <w:pStyle w:val="a4"/>
        <w:shd w:val="clear" w:color="auto" w:fill="FFFFFF"/>
        <w:spacing w:before="0" w:beforeAutospacing="0" w:after="0" w:afterAutospacing="0"/>
        <w:ind w:firstLine="851"/>
        <w:contextualSpacing/>
        <w:jc w:val="both"/>
        <w:rPr>
          <w:sz w:val="28"/>
        </w:rPr>
      </w:pPr>
      <w:r w:rsidRPr="000C64D5">
        <w:rPr>
          <w:sz w:val="28"/>
        </w:rPr>
        <w:t>На кухне у вас появляется возможность развивать словарь, грамматику, фразовую речь ребенка по следующим темам: «Посуда», «Продукты питания», «Бытовая техника», «Ф</w:t>
      </w:r>
      <w:r w:rsidR="000E45F7">
        <w:rPr>
          <w:sz w:val="28"/>
        </w:rPr>
        <w:t>рукты», «Овощи».</w:t>
      </w:r>
    </w:p>
    <w:p w:rsidR="000C64D5" w:rsidRDefault="000C64D5" w:rsidP="00340658">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0C64D5" w:rsidRDefault="000C64D5" w:rsidP="00340658">
      <w:pPr>
        <w:pStyle w:val="a4"/>
        <w:shd w:val="clear" w:color="auto" w:fill="FFFFFF"/>
        <w:spacing w:before="0" w:beforeAutospacing="0" w:after="0" w:afterAutospacing="0"/>
        <w:ind w:firstLine="851"/>
        <w:contextualSpacing/>
        <w:jc w:val="both"/>
        <w:rPr>
          <w:sz w:val="28"/>
        </w:rPr>
      </w:pPr>
      <w:r>
        <w:rPr>
          <w:sz w:val="28"/>
        </w:rPr>
        <w:t>Н</w:t>
      </w:r>
      <w:r w:rsidRPr="000C64D5">
        <w:rPr>
          <w:sz w:val="28"/>
        </w:rPr>
        <w:t>азывайте свойства (цвет, форму, размер, вкус) продуктов (горячий, остывший, сладкий, острый, свежий, черствый и т. д.).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357C20" w:rsidRPr="008F585C" w:rsidRDefault="00357C20" w:rsidP="00340658">
      <w:pPr>
        <w:pStyle w:val="a4"/>
        <w:shd w:val="clear" w:color="auto" w:fill="FFFFFF"/>
        <w:spacing w:before="0" w:beforeAutospacing="0" w:after="0" w:afterAutospacing="0"/>
        <w:contextualSpacing/>
        <w:jc w:val="both"/>
        <w:rPr>
          <w:i/>
          <w:sz w:val="28"/>
        </w:rPr>
      </w:pPr>
    </w:p>
    <w:p w:rsidR="00357C20" w:rsidRPr="00E51326" w:rsidRDefault="00357C20" w:rsidP="00E51326">
      <w:pPr>
        <w:pStyle w:val="a4"/>
        <w:shd w:val="clear" w:color="auto" w:fill="FFFFFF"/>
        <w:spacing w:before="0" w:beforeAutospacing="0" w:after="0" w:afterAutospacing="0"/>
        <w:contextualSpacing/>
        <w:jc w:val="center"/>
        <w:rPr>
          <w:b/>
          <w:i/>
          <w:color w:val="00B050"/>
          <w:sz w:val="28"/>
        </w:rPr>
      </w:pPr>
      <w:r w:rsidRPr="00E51326">
        <w:rPr>
          <w:b/>
          <w:i/>
          <w:color w:val="00B050"/>
          <w:sz w:val="28"/>
        </w:rPr>
        <w:t>Развиваем грамматически правильную речь на даче.</w:t>
      </w:r>
    </w:p>
    <w:p w:rsidR="000C64D5" w:rsidRPr="00357C20" w:rsidRDefault="000C64D5" w:rsidP="00340658">
      <w:pPr>
        <w:pStyle w:val="a4"/>
        <w:shd w:val="clear" w:color="auto" w:fill="FFFFFF"/>
        <w:spacing w:before="0" w:beforeAutospacing="0" w:after="0" w:afterAutospacing="0"/>
        <w:ind w:firstLine="851"/>
        <w:contextualSpacing/>
        <w:jc w:val="both"/>
        <w:rPr>
          <w:sz w:val="28"/>
        </w:rPr>
      </w:pPr>
      <w:proofErr w:type="gramStart"/>
      <w:r w:rsidRPr="000C64D5">
        <w:rPr>
          <w:sz w:val="28"/>
        </w:rPr>
        <w:t>На даче перед вами открывается простор для словарной и гр</w:t>
      </w:r>
      <w:r w:rsidR="00357C20">
        <w:rPr>
          <w:sz w:val="28"/>
        </w:rPr>
        <w:t>амматической работы по темам «Времена года»</w:t>
      </w:r>
      <w:r w:rsidRPr="000C64D5">
        <w:rPr>
          <w:sz w:val="28"/>
        </w:rPr>
        <w:t>, «Растения сада», «Цветы», «Деревья», «Насекомые», «Ягоды», «Весенние (летние, осенние) работы в саду» и др.</w:t>
      </w:r>
      <w:proofErr w:type="gramEnd"/>
    </w:p>
    <w:p w:rsidR="000C64D5" w:rsidRDefault="000C64D5" w:rsidP="00340658">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Не на картинке, а в живую увидит растения в разную пору их вегетативного периода (рост, цветение, плодоношение, увядание). Узнает, как и где вырастают ягоды, овощи и фрукты. Каким трудом дается урожай.</w:t>
      </w:r>
    </w:p>
    <w:p w:rsidR="000C64D5" w:rsidRDefault="000C64D5" w:rsidP="00340658">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Даже если названия цветов, кустарников, овощей кажутся вам сложными для ребенка, все равно почаще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0C64D5" w:rsidRDefault="000C64D5" w:rsidP="00340658">
      <w:pPr>
        <w:pStyle w:val="a4"/>
        <w:shd w:val="clear" w:color="auto" w:fill="FFFFFF"/>
        <w:spacing w:before="0" w:beforeAutospacing="0" w:after="0" w:afterAutospacing="0"/>
        <w:ind w:firstLine="851"/>
        <w:contextualSpacing/>
        <w:jc w:val="both"/>
        <w:rPr>
          <w:sz w:val="28"/>
        </w:rPr>
      </w:pPr>
      <w:r w:rsidRPr="000C64D5">
        <w:rPr>
          <w:sz w:val="28"/>
        </w:rPr>
        <w:lastRenderedPageBreak/>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
    <w:p w:rsidR="00A913CF" w:rsidRDefault="00E51326" w:rsidP="00E51326">
      <w:pPr>
        <w:pStyle w:val="a4"/>
        <w:shd w:val="clear" w:color="auto" w:fill="FFFFFF"/>
        <w:spacing w:before="0" w:beforeAutospacing="0" w:after="0" w:afterAutospacing="0"/>
        <w:contextualSpacing/>
        <w:jc w:val="both"/>
        <w:rPr>
          <w:rFonts w:ascii="Open Sans" w:hAnsi="Open Sans" w:cs="Open Sans"/>
          <w:sz w:val="22"/>
          <w:szCs w:val="21"/>
        </w:rPr>
      </w:pPr>
      <w:r>
        <w:rPr>
          <w:sz w:val="28"/>
        </w:rPr>
        <w:t xml:space="preserve">           </w:t>
      </w:r>
      <w:r w:rsidR="000C64D5" w:rsidRPr="000C64D5">
        <w:rPr>
          <w:sz w:val="28"/>
        </w:rPr>
        <w:t>При современном ритме жизни все труднее становится найти время для занятий со своими детьми</w:t>
      </w:r>
      <w:proofErr w:type="gramStart"/>
      <w:r w:rsidR="000C64D5" w:rsidRPr="000C64D5">
        <w:rPr>
          <w:sz w:val="28"/>
        </w:rPr>
        <w:t xml:space="preserve">… </w:t>
      </w:r>
      <w:r w:rsidR="00A913CF" w:rsidRPr="000C64D5">
        <w:rPr>
          <w:sz w:val="28"/>
        </w:rPr>
        <w:t>Н</w:t>
      </w:r>
      <w:proofErr w:type="gramEnd"/>
      <w:r w:rsidR="00A913CF" w:rsidRPr="000C64D5">
        <w:rPr>
          <w:sz w:val="28"/>
        </w:rPr>
        <w:t>е стоит упускать малейшего повода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0C64D5" w:rsidRPr="000C64D5" w:rsidRDefault="00A913CF" w:rsidP="00340658">
      <w:pPr>
        <w:pStyle w:val="a4"/>
        <w:shd w:val="clear" w:color="auto" w:fill="FFFFFF"/>
        <w:spacing w:before="0" w:beforeAutospacing="0" w:after="0" w:afterAutospacing="0"/>
        <w:ind w:firstLine="851"/>
        <w:contextualSpacing/>
        <w:jc w:val="both"/>
        <w:rPr>
          <w:rFonts w:ascii="Open Sans" w:hAnsi="Open Sans" w:cs="Open Sans"/>
          <w:sz w:val="22"/>
          <w:szCs w:val="21"/>
        </w:rPr>
      </w:pPr>
      <w:r>
        <w:rPr>
          <w:sz w:val="28"/>
        </w:rPr>
        <w:t>П</w:t>
      </w:r>
      <w:r w:rsidR="000C64D5" w:rsidRPr="000C64D5">
        <w:rPr>
          <w:sz w:val="28"/>
        </w:rPr>
        <w:t>ростое чтение перед сном не только положительно повлияет на развитие речи и кругозор ребенка, но и скажется на школьных отметках по чтению и литературе! Создайте новую семейную традиц</w:t>
      </w:r>
      <w:r w:rsidR="00ED18AC">
        <w:rPr>
          <w:sz w:val="28"/>
        </w:rPr>
        <w:t xml:space="preserve">ию взамен просмотра телевизора. </w:t>
      </w:r>
      <w:r w:rsidR="000C64D5" w:rsidRPr="000C64D5">
        <w:rPr>
          <w:sz w:val="28"/>
        </w:rPr>
        <w:t>Семейное чтение «на ночь» применимо не только к дошкольникам, но и к школьникам. Такая семейная традиция отразится не только н</w:t>
      </w:r>
      <w:r w:rsidR="00ED18AC">
        <w:rPr>
          <w:sz w:val="28"/>
        </w:rPr>
        <w:t>а</w:t>
      </w:r>
      <w:r w:rsidR="000C64D5" w:rsidRPr="000C64D5">
        <w:rPr>
          <w:sz w:val="28"/>
        </w:rPr>
        <w:t xml:space="preserve"> речи, но и на ваших отношениях с ребенком.</w:t>
      </w:r>
    </w:p>
    <w:p w:rsidR="000C64D5" w:rsidRPr="000C64D5" w:rsidRDefault="000C64D5" w:rsidP="00340658">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0C64D5" w:rsidRDefault="000C64D5" w:rsidP="00340658">
      <w:pPr>
        <w:spacing w:after="0" w:line="240" w:lineRule="auto"/>
        <w:contextualSpacing/>
        <w:jc w:val="both"/>
        <w:rPr>
          <w:rFonts w:ascii="Times New Roman" w:hAnsi="Times New Roman" w:cs="Times New Roman"/>
          <w:sz w:val="28"/>
          <w:szCs w:val="28"/>
        </w:rPr>
      </w:pPr>
    </w:p>
    <w:p w:rsidR="00357218" w:rsidRDefault="00357218" w:rsidP="00340658">
      <w:pPr>
        <w:jc w:val="both"/>
      </w:pPr>
    </w:p>
    <w:sectPr w:rsidR="00357218" w:rsidSect="00E51326">
      <w:pgSz w:w="11906" w:h="16838"/>
      <w:pgMar w:top="851" w:right="851" w:bottom="1134" w:left="1418"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 Sans">
    <w:altName w:val="Tahoma"/>
    <w:charset w:val="CC"/>
    <w:family w:val="swiss"/>
    <w:pitch w:val="variable"/>
    <w:sig w:usb0="00000001" w:usb1="4000205B" w:usb2="00000028"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03E55F9"/>
    <w:multiLevelType w:val="hybridMultilevel"/>
    <w:tmpl w:val="A9CC97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4EF7"/>
    <w:rsid w:val="000C64D5"/>
    <w:rsid w:val="000E45F7"/>
    <w:rsid w:val="00144EF7"/>
    <w:rsid w:val="001866C3"/>
    <w:rsid w:val="00340658"/>
    <w:rsid w:val="00357218"/>
    <w:rsid w:val="00357C20"/>
    <w:rsid w:val="004B661F"/>
    <w:rsid w:val="007A3F82"/>
    <w:rsid w:val="00801D6B"/>
    <w:rsid w:val="008F585C"/>
    <w:rsid w:val="00A913CF"/>
    <w:rsid w:val="00BB239C"/>
    <w:rsid w:val="00D06656"/>
    <w:rsid w:val="00E51326"/>
    <w:rsid w:val="00ED18AC"/>
    <w:rsid w:val="00FA7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D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D5"/>
    <w:pPr>
      <w:ind w:left="720"/>
      <w:contextualSpacing/>
    </w:pPr>
  </w:style>
  <w:style w:type="paragraph" w:styleId="a4">
    <w:name w:val="Normal (Web)"/>
    <w:basedOn w:val="a"/>
    <w:uiPriority w:val="99"/>
    <w:unhideWhenUsed/>
    <w:rsid w:val="000C64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91195">
      <w:bodyDiv w:val="1"/>
      <w:marLeft w:val="0"/>
      <w:marRight w:val="0"/>
      <w:marTop w:val="0"/>
      <w:marBottom w:val="0"/>
      <w:divBdr>
        <w:top w:val="none" w:sz="0" w:space="0" w:color="auto"/>
        <w:left w:val="none" w:sz="0" w:space="0" w:color="auto"/>
        <w:bottom w:val="none" w:sz="0" w:space="0" w:color="auto"/>
        <w:right w:val="none" w:sz="0" w:space="0" w:color="auto"/>
      </w:divBdr>
    </w:div>
    <w:div w:id="20532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Библиотека11</cp:lastModifiedBy>
  <cp:revision>14</cp:revision>
  <dcterms:created xsi:type="dcterms:W3CDTF">2018-07-24T13:24:00Z</dcterms:created>
  <dcterms:modified xsi:type="dcterms:W3CDTF">2021-04-15T02:41:00Z</dcterms:modified>
</cp:coreProperties>
</file>