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58" w:rsidRPr="006C2858" w:rsidRDefault="006C2858" w:rsidP="006C2858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C2858">
        <w:rPr>
          <w:rFonts w:ascii="Times New Roman" w:hAnsi="Times New Roman" w:cs="Times New Roman"/>
          <w:sz w:val="24"/>
          <w:szCs w:val="24"/>
        </w:rPr>
        <w:t xml:space="preserve">           Муниципальное автономное дошкольное образовательное</w:t>
      </w:r>
    </w:p>
    <w:p w:rsidR="006C2858" w:rsidRPr="006C2858" w:rsidRDefault="006C2858" w:rsidP="006C2858">
      <w:pPr>
        <w:tabs>
          <w:tab w:val="left" w:pos="11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858">
        <w:rPr>
          <w:rFonts w:ascii="Times New Roman" w:hAnsi="Times New Roman" w:cs="Times New Roman"/>
          <w:sz w:val="24"/>
          <w:szCs w:val="24"/>
        </w:rPr>
        <w:t>учреждение детский сад комбинированного вида «</w:t>
      </w:r>
      <w:proofErr w:type="spellStart"/>
      <w:r w:rsidRPr="006C2858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6C285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325"/>
        <w:gridCol w:w="5140"/>
      </w:tblGrid>
      <w:tr w:rsidR="006C2858" w:rsidRPr="006C2858" w:rsidTr="00C46A29">
        <w:tc>
          <w:tcPr>
            <w:tcW w:w="5139" w:type="dxa"/>
          </w:tcPr>
          <w:p w:rsidR="006C2858" w:rsidRDefault="006C2858" w:rsidP="00C46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2858" w:rsidRDefault="006C2858" w:rsidP="00C46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58" w:rsidRPr="006C2858" w:rsidRDefault="006C2858" w:rsidP="00C46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58" w:rsidRPr="006C2858" w:rsidRDefault="006C2858" w:rsidP="00C4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6C2858" w:rsidRPr="006C2858" w:rsidRDefault="006C2858" w:rsidP="00C4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6C2858" w:rsidRPr="006C2858" w:rsidRDefault="006C2858" w:rsidP="00C46A2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2858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                                                                                      </w:t>
            </w:r>
          </w:p>
        </w:tc>
        <w:tc>
          <w:tcPr>
            <w:tcW w:w="4325" w:type="dxa"/>
          </w:tcPr>
          <w:p w:rsidR="006C2858" w:rsidRDefault="006C2858" w:rsidP="00C46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2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6C2858" w:rsidRDefault="006C2858" w:rsidP="00C46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58" w:rsidRDefault="006C2858" w:rsidP="00C46A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58" w:rsidRPr="006C2858" w:rsidRDefault="006C2858" w:rsidP="00C46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C2858" w:rsidRPr="006C2858" w:rsidRDefault="006C2858" w:rsidP="00C46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6C2858" w:rsidRPr="006C2858" w:rsidRDefault="006C2858" w:rsidP="00C46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                                                            ______________Орлова С.И.</w:t>
            </w:r>
          </w:p>
          <w:p w:rsidR="006C2858" w:rsidRPr="006C2858" w:rsidRDefault="006C2858" w:rsidP="00C46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2858">
              <w:rPr>
                <w:rFonts w:ascii="Times New Roman" w:hAnsi="Times New Roman" w:cs="Times New Roman"/>
                <w:sz w:val="24"/>
                <w:szCs w:val="24"/>
              </w:rPr>
              <w:t xml:space="preserve"> ___________№______</w:t>
            </w:r>
          </w:p>
          <w:p w:rsidR="006C2858" w:rsidRPr="006C2858" w:rsidRDefault="006C2858" w:rsidP="00C46A29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C2858" w:rsidRPr="006C2858" w:rsidRDefault="006C2858" w:rsidP="00C46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C2858" w:rsidRPr="006C2858" w:rsidRDefault="006C2858" w:rsidP="00C46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6C2858" w:rsidRPr="006C2858" w:rsidRDefault="006C2858" w:rsidP="00C46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6C2858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                                                                           ______________Орлова С.И.</w:t>
            </w:r>
          </w:p>
          <w:p w:rsidR="006C2858" w:rsidRPr="006C2858" w:rsidRDefault="006C2858" w:rsidP="00C46A29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858" w:rsidRPr="006C2858" w:rsidRDefault="006C2858" w:rsidP="006C2858">
      <w:pPr>
        <w:tabs>
          <w:tab w:val="left" w:pos="144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C285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C2858" w:rsidRPr="006C2858" w:rsidRDefault="006C2858" w:rsidP="006C2858">
      <w:pPr>
        <w:rPr>
          <w:rFonts w:ascii="Times New Roman" w:hAnsi="Times New Roman" w:cs="Times New Roman"/>
          <w:sz w:val="28"/>
          <w:szCs w:val="28"/>
        </w:rPr>
      </w:pPr>
      <w:r w:rsidRPr="006C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58" w:rsidRPr="006C2858" w:rsidRDefault="006C2858" w:rsidP="006C2858">
      <w:pPr>
        <w:tabs>
          <w:tab w:val="left" w:pos="590"/>
        </w:tabs>
        <w:rPr>
          <w:rFonts w:ascii="Times New Roman" w:hAnsi="Times New Roman" w:cs="Times New Roman"/>
          <w:sz w:val="44"/>
          <w:szCs w:val="44"/>
        </w:rPr>
      </w:pPr>
    </w:p>
    <w:p w:rsidR="006C2858" w:rsidRPr="006C2858" w:rsidRDefault="006C2858" w:rsidP="006C2858">
      <w:pPr>
        <w:tabs>
          <w:tab w:val="left" w:pos="59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C2858">
        <w:rPr>
          <w:rFonts w:ascii="Times New Roman" w:hAnsi="Times New Roman" w:cs="Times New Roman"/>
          <w:sz w:val="44"/>
          <w:szCs w:val="44"/>
        </w:rPr>
        <w:t>Образовательная программа</w:t>
      </w:r>
    </w:p>
    <w:p w:rsidR="006C2858" w:rsidRPr="006C2858" w:rsidRDefault="006C2858" w:rsidP="006C2858">
      <w:pPr>
        <w:tabs>
          <w:tab w:val="left" w:pos="59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C2858">
        <w:rPr>
          <w:rFonts w:ascii="Times New Roman" w:hAnsi="Times New Roman" w:cs="Times New Roman"/>
          <w:sz w:val="44"/>
          <w:szCs w:val="44"/>
        </w:rPr>
        <w:t>(парциальная)</w:t>
      </w:r>
    </w:p>
    <w:p w:rsidR="006C2858" w:rsidRPr="006C2858" w:rsidRDefault="006C2858" w:rsidP="006C2858">
      <w:pPr>
        <w:tabs>
          <w:tab w:val="left" w:pos="59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6C2858">
        <w:rPr>
          <w:rFonts w:ascii="Times New Roman" w:hAnsi="Times New Roman" w:cs="Times New Roman"/>
          <w:sz w:val="44"/>
          <w:szCs w:val="44"/>
        </w:rPr>
        <w:t>кружка  «</w:t>
      </w:r>
      <w:r>
        <w:rPr>
          <w:rFonts w:ascii="Times New Roman" w:hAnsi="Times New Roman" w:cs="Times New Roman"/>
          <w:sz w:val="44"/>
          <w:szCs w:val="44"/>
        </w:rPr>
        <w:t>Мы - строители</w:t>
      </w:r>
      <w:r w:rsidRPr="006C2858">
        <w:rPr>
          <w:rFonts w:ascii="Times New Roman" w:hAnsi="Times New Roman" w:cs="Times New Roman"/>
          <w:sz w:val="44"/>
          <w:szCs w:val="44"/>
        </w:rPr>
        <w:t>»</w:t>
      </w:r>
    </w:p>
    <w:p w:rsidR="006C2858" w:rsidRPr="006C2858" w:rsidRDefault="006C2858" w:rsidP="006C2858">
      <w:pPr>
        <w:tabs>
          <w:tab w:val="left" w:pos="5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858">
        <w:rPr>
          <w:rFonts w:ascii="Times New Roman" w:hAnsi="Times New Roman" w:cs="Times New Roman"/>
          <w:sz w:val="28"/>
          <w:szCs w:val="28"/>
        </w:rPr>
        <w:t>(срок 2020-202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2858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2D50E3" w:rsidRPr="00FF082F" w:rsidRDefault="002D50E3" w:rsidP="002D50E3">
      <w:pPr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F082F">
        <w:rPr>
          <w:rFonts w:ascii="Times New Roman" w:hAnsi="Times New Roman" w:cs="Times New Roman"/>
          <w:color w:val="FFFFFF" w:themeColor="background1"/>
          <w:sz w:val="24"/>
          <w:szCs w:val="24"/>
        </w:rPr>
        <w:t>ФИО</w:t>
      </w:r>
    </w:p>
    <w:p w:rsidR="002D50E3" w:rsidRPr="00FF082F" w:rsidRDefault="002D50E3" w:rsidP="002D50E3">
      <w:pPr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F082F">
        <w:rPr>
          <w:rFonts w:ascii="Times New Roman" w:hAnsi="Times New Roman" w:cs="Times New Roman"/>
          <w:color w:val="FFFFFF" w:themeColor="background1"/>
          <w:sz w:val="24"/>
          <w:szCs w:val="24"/>
        </w:rPr>
        <w:t>органа организации)                                                                                      (подпись)                   «_____»________________ 20 …                                   «______»__________________20….</w:t>
      </w:r>
    </w:p>
    <w:p w:rsidR="002D50E3" w:rsidRPr="00FF082F" w:rsidRDefault="002D50E3" w:rsidP="00FF082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</w:t>
      </w:r>
    </w:p>
    <w:p w:rsidR="004C6C94" w:rsidRPr="00FF082F" w:rsidRDefault="004C6C94" w:rsidP="004C6C94">
      <w:pPr>
        <w:pStyle w:val="Default"/>
      </w:pPr>
    </w:p>
    <w:p w:rsidR="004C6C94" w:rsidRPr="00FF082F" w:rsidRDefault="004C6C94" w:rsidP="004C6C94">
      <w:pPr>
        <w:pStyle w:val="Default"/>
      </w:pPr>
    </w:p>
    <w:p w:rsidR="004C6C94" w:rsidRPr="00FF082F" w:rsidRDefault="004C6C94" w:rsidP="004C6C94">
      <w:pPr>
        <w:pStyle w:val="Default"/>
      </w:pPr>
    </w:p>
    <w:p w:rsidR="006C2858" w:rsidRPr="006C2858" w:rsidRDefault="006C2858" w:rsidP="006C2858">
      <w:pPr>
        <w:pStyle w:val="Default"/>
        <w:jc w:val="right"/>
      </w:pPr>
    </w:p>
    <w:p w:rsidR="006C2858" w:rsidRPr="006C2858" w:rsidRDefault="006C2858" w:rsidP="006C2858">
      <w:pPr>
        <w:pStyle w:val="Default"/>
        <w:jc w:val="right"/>
      </w:pPr>
      <w:r w:rsidRPr="006C2858">
        <w:t xml:space="preserve">Подготовила: </w:t>
      </w:r>
    </w:p>
    <w:p w:rsidR="006C2858" w:rsidRPr="006C2858" w:rsidRDefault="006C2858" w:rsidP="006C2858">
      <w:pPr>
        <w:pStyle w:val="Default"/>
        <w:jc w:val="right"/>
      </w:pPr>
      <w:proofErr w:type="spellStart"/>
      <w:r w:rsidRPr="006C2858">
        <w:t>Недикова</w:t>
      </w:r>
      <w:proofErr w:type="spellEnd"/>
      <w:r w:rsidRPr="006C2858">
        <w:t xml:space="preserve"> Т.А., </w:t>
      </w:r>
    </w:p>
    <w:p w:rsidR="006C2858" w:rsidRPr="006C2858" w:rsidRDefault="006C2858" w:rsidP="006C2858">
      <w:pPr>
        <w:pStyle w:val="Default"/>
        <w:jc w:val="right"/>
      </w:pPr>
      <w:r w:rsidRPr="006C2858">
        <w:t xml:space="preserve">воспитатель </w:t>
      </w:r>
    </w:p>
    <w:p w:rsidR="006C2858" w:rsidRPr="006C2858" w:rsidRDefault="006C2858" w:rsidP="006C2858">
      <w:pPr>
        <w:pStyle w:val="Default"/>
        <w:jc w:val="right"/>
      </w:pPr>
      <w:r w:rsidRPr="006C2858">
        <w:t>МАДОУ ДСКВ «</w:t>
      </w:r>
      <w:proofErr w:type="spellStart"/>
      <w:r w:rsidRPr="006C2858">
        <w:t>Югорка</w:t>
      </w:r>
      <w:proofErr w:type="spellEnd"/>
      <w:r w:rsidRPr="006C2858">
        <w:t xml:space="preserve">» </w:t>
      </w:r>
    </w:p>
    <w:p w:rsidR="006C2858" w:rsidRDefault="006C2858" w:rsidP="006C2858">
      <w:pPr>
        <w:pStyle w:val="Default"/>
        <w:rPr>
          <w:b/>
        </w:rPr>
      </w:pPr>
    </w:p>
    <w:p w:rsidR="006C2858" w:rsidRDefault="006C2858" w:rsidP="006C2858">
      <w:pPr>
        <w:pStyle w:val="Default"/>
        <w:rPr>
          <w:b/>
        </w:rPr>
      </w:pPr>
    </w:p>
    <w:p w:rsidR="00FF082F" w:rsidRDefault="00FF082F" w:rsidP="002D50E3">
      <w:pPr>
        <w:pStyle w:val="Default"/>
      </w:pPr>
    </w:p>
    <w:p w:rsidR="00FF082F" w:rsidRDefault="00FF082F" w:rsidP="002D50E3">
      <w:pPr>
        <w:pStyle w:val="Default"/>
      </w:pPr>
    </w:p>
    <w:p w:rsidR="00FF082F" w:rsidRDefault="00FF082F" w:rsidP="002D50E3">
      <w:pPr>
        <w:pStyle w:val="Default"/>
      </w:pPr>
    </w:p>
    <w:p w:rsidR="00FF082F" w:rsidRDefault="00FF082F" w:rsidP="002D50E3">
      <w:pPr>
        <w:pStyle w:val="Default"/>
      </w:pPr>
    </w:p>
    <w:p w:rsidR="00FF082F" w:rsidRDefault="00FF082F" w:rsidP="002D50E3">
      <w:pPr>
        <w:pStyle w:val="Default"/>
      </w:pPr>
    </w:p>
    <w:p w:rsidR="00FF082F" w:rsidRDefault="00FF082F" w:rsidP="002D50E3">
      <w:pPr>
        <w:pStyle w:val="Default"/>
      </w:pPr>
    </w:p>
    <w:p w:rsidR="00FF082F" w:rsidRDefault="00FF082F" w:rsidP="002D50E3">
      <w:pPr>
        <w:pStyle w:val="Default"/>
      </w:pPr>
    </w:p>
    <w:p w:rsidR="006C2858" w:rsidRDefault="006C2858" w:rsidP="002D50E3">
      <w:pPr>
        <w:pStyle w:val="Default"/>
      </w:pPr>
    </w:p>
    <w:p w:rsidR="006C2858" w:rsidRDefault="006C2858" w:rsidP="002D50E3">
      <w:pPr>
        <w:pStyle w:val="Default"/>
      </w:pPr>
    </w:p>
    <w:p w:rsidR="00FF082F" w:rsidRPr="006C2858" w:rsidRDefault="00FF082F" w:rsidP="00A05DCE">
      <w:pPr>
        <w:pStyle w:val="Default"/>
        <w:spacing w:line="360" w:lineRule="auto"/>
        <w:rPr>
          <w:b/>
        </w:rPr>
      </w:pPr>
    </w:p>
    <w:p w:rsidR="002D50E3" w:rsidRPr="006C2858" w:rsidRDefault="002D50E3" w:rsidP="00A05DCE">
      <w:pPr>
        <w:pStyle w:val="Default"/>
        <w:spacing w:line="360" w:lineRule="auto"/>
        <w:rPr>
          <w:b/>
        </w:rPr>
      </w:pPr>
      <w:r w:rsidRPr="006C2858">
        <w:rPr>
          <w:b/>
        </w:rPr>
        <w:t>Содержание</w:t>
      </w:r>
    </w:p>
    <w:p w:rsidR="004C6C94" w:rsidRPr="00FF082F" w:rsidRDefault="004C6C94" w:rsidP="00A05DCE">
      <w:pPr>
        <w:pStyle w:val="Default"/>
        <w:spacing w:line="360" w:lineRule="auto"/>
      </w:pPr>
      <w:r w:rsidRPr="00FF082F">
        <w:t>1. Введение …………………………………………………………………</w:t>
      </w:r>
      <w:r w:rsidR="006C2858">
        <w:t>..........................</w:t>
      </w:r>
      <w:r w:rsidRPr="00FF082F">
        <w:t xml:space="preserve">….3 </w:t>
      </w:r>
    </w:p>
    <w:p w:rsidR="004C6C94" w:rsidRPr="00FF082F" w:rsidRDefault="004C6C94" w:rsidP="00A05DCE">
      <w:pPr>
        <w:pStyle w:val="Default"/>
        <w:spacing w:after="197" w:line="360" w:lineRule="auto"/>
      </w:pPr>
      <w:r w:rsidRPr="00FF082F">
        <w:t>2. Пояснительная записка………………………………………………….</w:t>
      </w:r>
      <w:r w:rsidR="006C2858">
        <w:t>...........................</w:t>
      </w:r>
      <w:r w:rsidRPr="00FF082F">
        <w:t>....</w:t>
      </w:r>
      <w:r w:rsidR="00561D83" w:rsidRPr="00FF082F">
        <w:t>.</w:t>
      </w:r>
      <w:r w:rsidRPr="00FF082F">
        <w:t xml:space="preserve">5 </w:t>
      </w:r>
    </w:p>
    <w:p w:rsidR="004C6C94" w:rsidRPr="00FF082F" w:rsidRDefault="00FD0883" w:rsidP="00A05DCE">
      <w:pPr>
        <w:pStyle w:val="Default"/>
        <w:spacing w:after="197" w:line="360" w:lineRule="auto"/>
      </w:pPr>
      <w:r w:rsidRPr="00FF082F">
        <w:t>3. Новизна программы</w:t>
      </w:r>
      <w:r w:rsidR="00561D83" w:rsidRPr="00FF082F">
        <w:t>……………………………………………………</w:t>
      </w:r>
      <w:r w:rsidR="006C2858">
        <w:t>...........................</w:t>
      </w:r>
      <w:r w:rsidR="00561D83" w:rsidRPr="00FF082F">
        <w:t>…...</w:t>
      </w:r>
      <w:r w:rsidR="004C6C94" w:rsidRPr="00FF082F">
        <w:t xml:space="preserve">8 </w:t>
      </w:r>
    </w:p>
    <w:p w:rsidR="004C6C94" w:rsidRPr="00FF082F" w:rsidRDefault="00561D83" w:rsidP="00A05DCE">
      <w:pPr>
        <w:pStyle w:val="Default"/>
        <w:spacing w:after="197" w:line="360" w:lineRule="auto"/>
      </w:pPr>
      <w:r w:rsidRPr="00FF082F">
        <w:t>4. Тематический план</w:t>
      </w:r>
      <w:r w:rsidR="004C6C94" w:rsidRPr="00FF082F">
        <w:t xml:space="preserve"> </w:t>
      </w:r>
      <w:r w:rsidRPr="00FF082F">
        <w:t>………………</w:t>
      </w:r>
      <w:r w:rsidR="004C6C94" w:rsidRPr="00FF082F">
        <w:t>………….………………………</w:t>
      </w:r>
      <w:r w:rsidR="006C2858">
        <w:t>.............................</w:t>
      </w:r>
      <w:r w:rsidR="004C6C94" w:rsidRPr="00FF082F">
        <w:t xml:space="preserve">…….12 </w:t>
      </w:r>
    </w:p>
    <w:p w:rsidR="004C6C94" w:rsidRPr="00FF082F" w:rsidRDefault="004C6C94" w:rsidP="00A05DCE">
      <w:pPr>
        <w:pStyle w:val="Default"/>
        <w:spacing w:after="197" w:line="360" w:lineRule="auto"/>
      </w:pPr>
      <w:r w:rsidRPr="00FF082F">
        <w:t>5</w:t>
      </w:r>
      <w:r w:rsidR="00561D83" w:rsidRPr="00FF082F">
        <w:t>. График проведения диагностики.</w:t>
      </w:r>
      <w:r w:rsidRPr="00FF082F">
        <w:t>……………………………</w:t>
      </w:r>
      <w:r w:rsidR="006C2858">
        <w:t>.....................</w:t>
      </w:r>
      <w:r w:rsidRPr="00FF082F">
        <w:t>…………</w:t>
      </w:r>
      <w:r w:rsidR="006C2858">
        <w:t>.</w:t>
      </w:r>
      <w:r w:rsidRPr="00FF082F">
        <w:t>.</w:t>
      </w:r>
      <w:r w:rsidR="006C2858">
        <w:t>......</w:t>
      </w:r>
      <w:r w:rsidRPr="00FF082F">
        <w:t xml:space="preserve">..12 </w:t>
      </w:r>
    </w:p>
    <w:p w:rsidR="00A05DCE" w:rsidRDefault="00561D83" w:rsidP="00A05DCE">
      <w:pPr>
        <w:pStyle w:val="Default"/>
        <w:spacing w:after="197" w:line="360" w:lineRule="auto"/>
        <w:jc w:val="both"/>
      </w:pPr>
      <w:r w:rsidRPr="00FF082F">
        <w:t>6.</w:t>
      </w:r>
      <w:r w:rsidRPr="00FF082F">
        <w:rPr>
          <w:b/>
        </w:rPr>
        <w:t xml:space="preserve"> </w:t>
      </w:r>
      <w:r w:rsidRPr="00FF082F">
        <w:t>Организационно-педагогические условия реализации программы.</w:t>
      </w:r>
      <w:r w:rsidR="006C2858">
        <w:t xml:space="preserve"> </w:t>
      </w:r>
    </w:p>
    <w:p w:rsidR="004C6C94" w:rsidRPr="00FF082F" w:rsidRDefault="00561D83" w:rsidP="00A05DCE">
      <w:pPr>
        <w:pStyle w:val="Default"/>
        <w:spacing w:after="197" w:line="360" w:lineRule="auto"/>
        <w:jc w:val="both"/>
      </w:pPr>
      <w:r w:rsidRPr="00FF082F">
        <w:t xml:space="preserve">Формы и режим занятий </w:t>
      </w:r>
      <w:r w:rsidR="004C6C94" w:rsidRPr="00FF082F">
        <w:t>…………………………………</w:t>
      </w:r>
      <w:r w:rsidR="00A05DCE">
        <w:t>..........................................</w:t>
      </w:r>
      <w:r w:rsidR="006C2858">
        <w:t>........</w:t>
      </w:r>
      <w:r w:rsidRPr="00FF082F">
        <w:t>...</w:t>
      </w:r>
      <w:r w:rsidR="004C6C94" w:rsidRPr="00FF082F">
        <w:t xml:space="preserve">15 </w:t>
      </w:r>
    </w:p>
    <w:p w:rsidR="004C6C94" w:rsidRPr="00FF082F" w:rsidRDefault="004C6C94" w:rsidP="00A05DCE">
      <w:pPr>
        <w:pStyle w:val="Default"/>
        <w:spacing w:after="197" w:line="360" w:lineRule="auto"/>
      </w:pPr>
      <w:r w:rsidRPr="00FF082F">
        <w:t>7. Литература ……………………………………………………………</w:t>
      </w:r>
      <w:r w:rsidR="006C2858">
        <w:t>......................</w:t>
      </w:r>
      <w:r w:rsidRPr="00FF082F">
        <w:t>…</w:t>
      </w:r>
      <w:r w:rsidR="006C2858">
        <w:t>......</w:t>
      </w:r>
      <w:r w:rsidRPr="00FF082F">
        <w:t xml:space="preserve">…19 </w:t>
      </w:r>
    </w:p>
    <w:p w:rsidR="004C6C94" w:rsidRPr="00FF082F" w:rsidRDefault="004C6C94" w:rsidP="00A05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A05D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4C6C94" w:rsidRPr="00FF082F" w:rsidRDefault="004C6C94" w:rsidP="004C6C94">
      <w:pPr>
        <w:rPr>
          <w:rFonts w:ascii="Times New Roman" w:hAnsi="Times New Roman" w:cs="Times New Roman"/>
          <w:sz w:val="24"/>
          <w:szCs w:val="24"/>
        </w:rPr>
      </w:pPr>
    </w:p>
    <w:p w:rsidR="00561D83" w:rsidRPr="00FF082F" w:rsidRDefault="00561D83" w:rsidP="002F0DA1">
      <w:pPr>
        <w:pStyle w:val="Default"/>
        <w:spacing w:line="360" w:lineRule="auto"/>
        <w:ind w:right="567"/>
        <w:jc w:val="both"/>
      </w:pPr>
    </w:p>
    <w:p w:rsidR="002D50E3" w:rsidRPr="00FF082F" w:rsidRDefault="00561D83" w:rsidP="002F0DA1">
      <w:pPr>
        <w:pStyle w:val="Default"/>
        <w:spacing w:line="360" w:lineRule="auto"/>
        <w:ind w:right="567"/>
        <w:jc w:val="both"/>
      </w:pPr>
      <w:r w:rsidRPr="00FF082F">
        <w:t xml:space="preserve">                                                              </w:t>
      </w:r>
    </w:p>
    <w:p w:rsidR="002D50E3" w:rsidRPr="00FF082F" w:rsidRDefault="002D50E3" w:rsidP="002F0DA1">
      <w:pPr>
        <w:pStyle w:val="Default"/>
        <w:spacing w:line="360" w:lineRule="auto"/>
        <w:ind w:right="567"/>
        <w:jc w:val="both"/>
      </w:pPr>
    </w:p>
    <w:p w:rsidR="002D50E3" w:rsidRPr="00FF082F" w:rsidRDefault="002D50E3" w:rsidP="002F0DA1">
      <w:pPr>
        <w:pStyle w:val="Default"/>
        <w:spacing w:line="360" w:lineRule="auto"/>
        <w:ind w:right="567"/>
        <w:jc w:val="both"/>
      </w:pPr>
    </w:p>
    <w:p w:rsidR="002D50E3" w:rsidRPr="00FF082F" w:rsidRDefault="002D50E3" w:rsidP="002F0DA1">
      <w:pPr>
        <w:pStyle w:val="Default"/>
        <w:spacing w:line="360" w:lineRule="auto"/>
        <w:ind w:right="567"/>
        <w:jc w:val="both"/>
      </w:pPr>
    </w:p>
    <w:p w:rsidR="002D50E3" w:rsidRPr="00FF082F" w:rsidRDefault="002D50E3" w:rsidP="002F0DA1">
      <w:pPr>
        <w:pStyle w:val="Default"/>
        <w:spacing w:line="360" w:lineRule="auto"/>
        <w:ind w:right="567"/>
        <w:jc w:val="both"/>
      </w:pPr>
    </w:p>
    <w:p w:rsidR="002D50E3" w:rsidRPr="00FF082F" w:rsidRDefault="002D50E3" w:rsidP="002F0DA1">
      <w:pPr>
        <w:pStyle w:val="Default"/>
        <w:spacing w:line="360" w:lineRule="auto"/>
        <w:ind w:right="567"/>
        <w:jc w:val="both"/>
      </w:pPr>
    </w:p>
    <w:p w:rsidR="002D50E3" w:rsidRPr="00FF082F" w:rsidRDefault="002D50E3" w:rsidP="002F0DA1">
      <w:pPr>
        <w:pStyle w:val="Default"/>
        <w:spacing w:line="360" w:lineRule="auto"/>
        <w:ind w:right="567"/>
        <w:jc w:val="both"/>
      </w:pPr>
    </w:p>
    <w:p w:rsidR="002D50E3" w:rsidRDefault="002D50E3" w:rsidP="002F0DA1">
      <w:pPr>
        <w:pStyle w:val="Default"/>
        <w:spacing w:line="360" w:lineRule="auto"/>
        <w:ind w:right="567"/>
        <w:jc w:val="both"/>
      </w:pPr>
    </w:p>
    <w:p w:rsidR="00A05DCE" w:rsidRDefault="00A05DCE" w:rsidP="002F0DA1">
      <w:pPr>
        <w:pStyle w:val="Default"/>
        <w:spacing w:line="360" w:lineRule="auto"/>
        <w:ind w:right="567"/>
        <w:jc w:val="both"/>
      </w:pPr>
    </w:p>
    <w:p w:rsidR="004C6C94" w:rsidRPr="00FF082F" w:rsidRDefault="004C6C94" w:rsidP="006C2858">
      <w:pPr>
        <w:pStyle w:val="Default"/>
        <w:spacing w:line="360" w:lineRule="auto"/>
        <w:ind w:right="-2"/>
        <w:jc w:val="both"/>
      </w:pPr>
      <w:r w:rsidRPr="00FF082F">
        <w:rPr>
          <w:b/>
          <w:bCs/>
        </w:rPr>
        <w:lastRenderedPageBreak/>
        <w:t xml:space="preserve">1. Введение </w:t>
      </w:r>
    </w:p>
    <w:p w:rsidR="004C6C94" w:rsidRPr="00FF082F" w:rsidRDefault="00C01A27" w:rsidP="006C2858">
      <w:pPr>
        <w:pStyle w:val="Default"/>
        <w:spacing w:line="360" w:lineRule="auto"/>
        <w:ind w:right="-2"/>
        <w:jc w:val="both"/>
      </w:pPr>
      <w:r w:rsidRPr="00FF082F">
        <w:t xml:space="preserve">       </w:t>
      </w:r>
      <w:proofErr w:type="gramStart"/>
      <w:r w:rsidR="004C6C94" w:rsidRPr="00FF082F">
        <w:t>Для строительных игр дети используют разнообразный материал: песок, глину, камни, ветки деревьев, чурки и даже мебель (стулья, столы, тумбы).</w:t>
      </w:r>
      <w:proofErr w:type="gramEnd"/>
      <w:r w:rsidR="004C6C94" w:rsidRPr="00FF082F">
        <w:t xml:space="preserve"> Однако игры со строительным материалом являются одним из любимых игр детей всех возрастов дошкольного детства. </w:t>
      </w:r>
    </w:p>
    <w:p w:rsidR="004C6C94" w:rsidRPr="00FF082F" w:rsidRDefault="004C6C94" w:rsidP="006C2858">
      <w:pPr>
        <w:pStyle w:val="Default"/>
        <w:spacing w:line="360" w:lineRule="auto"/>
        <w:ind w:right="-2"/>
        <w:jc w:val="both"/>
      </w:pPr>
      <w:r w:rsidRPr="00FF082F">
        <w:t>Детали строительных материалов – правильные геометрические тела с математически т</w:t>
      </w:r>
      <w:r w:rsidR="00FA2733" w:rsidRPr="00FF082F">
        <w:t>очными размерами сторон. Это даёт ребё</w:t>
      </w:r>
      <w:r w:rsidRPr="00FF082F">
        <w:t xml:space="preserve">нку возможность с наименьшей затратой энергии получить </w:t>
      </w:r>
      <w:r w:rsidRPr="00FF082F">
        <w:rPr>
          <w:i/>
          <w:iCs/>
        </w:rPr>
        <w:t xml:space="preserve">конструкцию предмета, без особого труда передавать пропорциональность его частей, симметричное их расположение. </w:t>
      </w:r>
      <w:r w:rsidRPr="00FF082F">
        <w:t>Ни один вид детской изо</w:t>
      </w:r>
      <w:r w:rsidR="00FA2733" w:rsidRPr="00FF082F">
        <w:t>бразительной деятельности не даёт такой чё</w:t>
      </w:r>
      <w:r w:rsidRPr="00FF082F">
        <w:t xml:space="preserve">ткости образа, как стройка. Изображение предмета достигается с меньшими трудностями, чем в других видах изобразительной деятельности. </w:t>
      </w:r>
    </w:p>
    <w:p w:rsidR="004C6C94" w:rsidRPr="00FF082F" w:rsidRDefault="004C6C94" w:rsidP="006C2858">
      <w:pPr>
        <w:pStyle w:val="Default"/>
        <w:spacing w:line="360" w:lineRule="auto"/>
        <w:ind w:right="-2"/>
        <w:jc w:val="both"/>
      </w:pPr>
      <w:r w:rsidRPr="00FF082F">
        <w:t>Детское строительство является органической частью сюжетно-ролевых игр. Стройка может предшествовать игре, как часто бывает в младшем дошкольном возрасте. Иногда проце</w:t>
      </w:r>
      <w:proofErr w:type="gramStart"/>
      <w:r w:rsidRPr="00FF082F">
        <w:t>сс стр</w:t>
      </w:r>
      <w:proofErr w:type="gramEnd"/>
      <w:r w:rsidRPr="00FF082F">
        <w:t xml:space="preserve">ойки является собственно игрой: дети выполняют роль строителей и т.п. </w:t>
      </w:r>
    </w:p>
    <w:p w:rsidR="004C6C94" w:rsidRPr="00FF082F" w:rsidRDefault="004C6C94" w:rsidP="006C2858">
      <w:pPr>
        <w:pStyle w:val="Default"/>
        <w:spacing w:line="360" w:lineRule="auto"/>
        <w:ind w:right="-2"/>
        <w:jc w:val="both"/>
      </w:pPr>
      <w:r w:rsidRPr="00FF082F">
        <w:t xml:space="preserve">Часто строительство в старшем дошкольном возрасте затягивается на несколько дней. При умелом руководстве со стороны взрослых такое строительство будет иметь много положительных моментов для развития навыков совместного творчества детей. </w:t>
      </w:r>
    </w:p>
    <w:p w:rsidR="004C6C94" w:rsidRPr="00FF082F" w:rsidRDefault="004C6C94" w:rsidP="006C2858">
      <w:pPr>
        <w:pStyle w:val="Default"/>
        <w:spacing w:line="360" w:lineRule="auto"/>
        <w:ind w:right="-2"/>
        <w:jc w:val="both"/>
      </w:pPr>
      <w:r w:rsidRPr="00FF082F">
        <w:t xml:space="preserve">Знакомство детей с некоторыми сооружениями, постройками нашей эпохи (дома, детское сады, вокзалы, мосты…), с некоторыми архитектурными памятниками отечественной культуры, в том числе своего города, говорит о широкой возможности привития детям патриотических чувств, художественно-эстетического вкуса. </w:t>
      </w:r>
    </w:p>
    <w:p w:rsidR="004C6C94" w:rsidRPr="00FF082F" w:rsidRDefault="004C6C94" w:rsidP="006C2858">
      <w:pPr>
        <w:pStyle w:val="Default"/>
        <w:spacing w:line="360" w:lineRule="auto"/>
        <w:ind w:right="-2"/>
        <w:jc w:val="both"/>
      </w:pPr>
      <w:r w:rsidRPr="00FF082F">
        <w:t xml:space="preserve">У детей рано появляются стремления сделать свои постройки внешне привлекательными, красивыми. Но без соответствующего внимания воспитателя они своеобразно решают эту задачу: украшают их, не считаясь с назначением сооружения. </w:t>
      </w:r>
      <w:proofErr w:type="spellStart"/>
      <w:r w:rsidRPr="00FF082F">
        <w:t>З.Лиштван</w:t>
      </w:r>
      <w:proofErr w:type="spellEnd"/>
      <w:r w:rsidRPr="00FF082F">
        <w:t>: «</w:t>
      </w:r>
      <w:proofErr w:type="spellStart"/>
      <w:r w:rsidRPr="00FF082F">
        <w:t>Создаѐтся</w:t>
      </w:r>
      <w:proofErr w:type="spellEnd"/>
      <w:r w:rsidRPr="00FF082F">
        <w:t xml:space="preserve"> впечатление, что дети просто испытывают удовлетворение от возможности обладать деталями привлекательной формы. Не найдя им применения, они ставят их там, где есть место. Иногда дети увлекаются расстановкой деталей настолько, что забывают о том, что строили, и стремление к украшению превращается в самоцель». Особенности архитектурного оформления ими не улавливаются. Дети мало заботятся о симметричном расположении постройки. Такие детали, как колонны, портик, арки, лестницы используются мало. Важно донести до созна</w:t>
      </w:r>
      <w:r w:rsidR="0049169D" w:rsidRPr="00FF082F">
        <w:t>ния ребе</w:t>
      </w:r>
      <w:r w:rsidRPr="00FF082F">
        <w:t>нка, чт</w:t>
      </w:r>
      <w:r w:rsidR="00FA2733" w:rsidRPr="00FF082F">
        <w:t xml:space="preserve">о красота постройки состоит </w:t>
      </w:r>
      <w:r w:rsidRPr="00FF082F">
        <w:t xml:space="preserve"> с одной стороны, в максимальном удовлетворении практической потребности, а с другой стороны – в эстетичности украшения. </w:t>
      </w:r>
    </w:p>
    <w:p w:rsidR="00191E7C" w:rsidRPr="00FF082F" w:rsidRDefault="004C6C94" w:rsidP="006C2858">
      <w:pPr>
        <w:pStyle w:val="Default"/>
        <w:spacing w:line="360" w:lineRule="auto"/>
        <w:ind w:right="-2"/>
        <w:jc w:val="both"/>
      </w:pPr>
      <w:r w:rsidRPr="00FF082F">
        <w:t>В детском саду ребята играют со строительным материалом часто группами. В этом случае их деятельность направлена на достижение общей цели. Развиваются навыки совместного творчества. При этом воспитатель</w:t>
      </w:r>
      <w:r w:rsidR="00191E7C" w:rsidRPr="00FF082F">
        <w:t xml:space="preserve"> должен видеть, как выстраиваются взаимоотношения детей во время строительства. В противном случае в группе при организации строительных игр буду</w:t>
      </w:r>
      <w:r w:rsidR="0049169D" w:rsidRPr="00FF082F">
        <w:t>т лидировать только определе</w:t>
      </w:r>
      <w:r w:rsidR="00191E7C" w:rsidRPr="00FF082F">
        <w:t xml:space="preserve">нные дети, что может повлиять на нежелание малоактивных детей заниматься этой </w:t>
      </w:r>
      <w:r w:rsidR="00191E7C" w:rsidRPr="00FF082F">
        <w:lastRenderedPageBreak/>
        <w:t>деятельностью. Важно развить у ребят старшего дошкольного возраста умения договариваться о теме постройки, рассуждать о замысле, договариваться о выборе материала, о том, кто какую работу будет выполнять. Для воспитания эстетических чувств важен не только результат стройки, но и организация самой работы. Воспитатель учит ребят с</w:t>
      </w:r>
      <w:r w:rsidR="0049169D" w:rsidRPr="00FF082F">
        <w:t xml:space="preserve">оздавать и поддерживать </w:t>
      </w:r>
      <w:proofErr w:type="spellStart"/>
      <w:r w:rsidR="0049169D" w:rsidRPr="00FF082F">
        <w:t>определе</w:t>
      </w:r>
      <w:r w:rsidR="00FA2733" w:rsidRPr="00FF082F">
        <w:t>н</w:t>
      </w:r>
      <w:r w:rsidR="00191E7C" w:rsidRPr="00FF082F">
        <w:t>ый</w:t>
      </w:r>
      <w:proofErr w:type="spellEnd"/>
      <w:r w:rsidR="00191E7C" w:rsidRPr="00FF082F">
        <w:t xml:space="preserve"> порядок в процессе работы, учит видеть красоту самого процесса стройки. </w:t>
      </w:r>
    </w:p>
    <w:p w:rsidR="004C6C94" w:rsidRPr="00FF082F" w:rsidRDefault="00191E7C" w:rsidP="006C2858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 xml:space="preserve">Руководство воспитателем </w:t>
      </w:r>
      <w:r w:rsidRPr="00FF082F">
        <w:rPr>
          <w:rFonts w:ascii="Times New Roman" w:hAnsi="Times New Roman" w:cs="Times New Roman"/>
          <w:i/>
          <w:sz w:val="24"/>
          <w:szCs w:val="24"/>
        </w:rPr>
        <w:t>конструктивными</w:t>
      </w:r>
      <w:r w:rsidRPr="00FF082F">
        <w:rPr>
          <w:rFonts w:ascii="Times New Roman" w:hAnsi="Times New Roman" w:cs="Times New Roman"/>
          <w:sz w:val="24"/>
          <w:szCs w:val="24"/>
        </w:rPr>
        <w:t xml:space="preserve"> играми должно быть систематическим. Заключается оно в развитии представлений детей о различных архитектурных соору</w:t>
      </w:r>
      <w:r w:rsidR="00FA2733" w:rsidRPr="00FF082F">
        <w:rPr>
          <w:rFonts w:ascii="Times New Roman" w:hAnsi="Times New Roman" w:cs="Times New Roman"/>
          <w:sz w:val="24"/>
          <w:szCs w:val="24"/>
        </w:rPr>
        <w:t>жениях, обсуждении и показе приё</w:t>
      </w:r>
      <w:r w:rsidRPr="00FF082F">
        <w:rPr>
          <w:rFonts w:ascii="Times New Roman" w:hAnsi="Times New Roman" w:cs="Times New Roman"/>
          <w:sz w:val="24"/>
          <w:szCs w:val="24"/>
        </w:rPr>
        <w:t>мов стройки, качестве и свойствах строительных материалов, способах соединения, крепления, украшения, руководстве взаимоотношениями в играх.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rPr>
          <w:b/>
          <w:bCs/>
          <w:i/>
          <w:iCs/>
        </w:rPr>
        <w:t xml:space="preserve">Виды непосредственно образовательной деятельности с детьми по конструированию из строительного материала.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>1</w:t>
      </w:r>
      <w:r w:rsidR="00FA2733" w:rsidRPr="00FF082F">
        <w:t>. Сооружение по показу всех приё</w:t>
      </w:r>
      <w:r w:rsidRPr="00FF082F">
        <w:t xml:space="preserve">мов конструирования и пояснением всех действий. </w:t>
      </w:r>
    </w:p>
    <w:p w:rsidR="00191E7C" w:rsidRPr="00FF082F" w:rsidRDefault="00531B79" w:rsidP="006C2858">
      <w:pPr>
        <w:pStyle w:val="Default"/>
        <w:spacing w:line="360" w:lineRule="auto"/>
        <w:ind w:right="-2"/>
        <w:jc w:val="both"/>
      </w:pPr>
      <w:r w:rsidRPr="00FF082F">
        <w:rPr>
          <w:bCs/>
          <w:iCs/>
        </w:rPr>
        <w:t>2</w:t>
      </w:r>
      <w:r w:rsidR="00191E7C" w:rsidRPr="00FF082F">
        <w:rPr>
          <w:b/>
          <w:bCs/>
          <w:i/>
          <w:iCs/>
        </w:rPr>
        <w:t xml:space="preserve">. </w:t>
      </w:r>
      <w:r w:rsidR="00191E7C" w:rsidRPr="00FF082F">
        <w:t>Сооружение по представлению (на тему, заданную воспитателем), но с предложенными условиям</w:t>
      </w:r>
      <w:r w:rsidR="00FA2733" w:rsidRPr="00FF082F">
        <w:t>и: мо</w:t>
      </w:r>
      <w:proofErr w:type="gramStart"/>
      <w:r w:rsidR="00FA2733" w:rsidRPr="00FF082F">
        <w:t>ст с дв</w:t>
      </w:r>
      <w:proofErr w:type="gramEnd"/>
      <w:r w:rsidR="00FA2733" w:rsidRPr="00FF082F">
        <w:t>ойным движением, учё</w:t>
      </w:r>
      <w:r w:rsidR="00191E7C" w:rsidRPr="00FF082F">
        <w:t xml:space="preserve">т прохождения под мостом водного транспорта и т.п. </w:t>
      </w:r>
    </w:p>
    <w:p w:rsidR="00191E7C" w:rsidRPr="00FF082F" w:rsidRDefault="00531B79" w:rsidP="006C2858">
      <w:pPr>
        <w:pStyle w:val="Default"/>
        <w:spacing w:line="360" w:lineRule="auto"/>
        <w:ind w:right="-2"/>
        <w:jc w:val="both"/>
      </w:pPr>
      <w:r w:rsidRPr="00FF082F">
        <w:rPr>
          <w:bCs/>
          <w:iCs/>
        </w:rPr>
        <w:t>3</w:t>
      </w:r>
      <w:r w:rsidR="00191E7C" w:rsidRPr="00FF082F">
        <w:rPr>
          <w:b/>
          <w:bCs/>
          <w:i/>
          <w:iCs/>
        </w:rPr>
        <w:t xml:space="preserve">. </w:t>
      </w:r>
      <w:r w:rsidR="00191E7C" w:rsidRPr="00FF082F">
        <w:t xml:space="preserve">Сооружение по чертежам, схемам, фотографиям.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 xml:space="preserve">4. Сооружение по замыслу. </w:t>
      </w:r>
    </w:p>
    <w:p w:rsidR="00191E7C" w:rsidRPr="00FF082F" w:rsidRDefault="00FA2733" w:rsidP="006C2858">
      <w:pPr>
        <w:pStyle w:val="Default"/>
        <w:spacing w:line="360" w:lineRule="auto"/>
        <w:ind w:right="-2"/>
        <w:jc w:val="both"/>
      </w:pPr>
      <w:r w:rsidRPr="00FF082F">
        <w:rPr>
          <w:b/>
          <w:bCs/>
          <w:i/>
          <w:iCs/>
        </w:rPr>
        <w:t>Компетентность ребёнка при развё</w:t>
      </w:r>
      <w:r w:rsidR="00191E7C" w:rsidRPr="00FF082F">
        <w:rPr>
          <w:b/>
          <w:bCs/>
          <w:i/>
          <w:iCs/>
        </w:rPr>
        <w:t xml:space="preserve">ртывании строительных игр. </w:t>
      </w:r>
    </w:p>
    <w:p w:rsidR="003C4DDF" w:rsidRPr="00FF082F" w:rsidRDefault="003C4DDF" w:rsidP="006C2858">
      <w:pPr>
        <w:pStyle w:val="Default"/>
        <w:spacing w:line="360" w:lineRule="auto"/>
        <w:ind w:right="-2"/>
        <w:jc w:val="both"/>
      </w:pPr>
      <w:r w:rsidRPr="00FF082F">
        <w:t>1.</w:t>
      </w:r>
      <w:r w:rsidR="00191E7C" w:rsidRPr="00FF082F">
        <w:t xml:space="preserve">Знание геометрических тел и основных деталей строительного </w:t>
      </w:r>
      <w:r w:rsidR="00FA2733" w:rsidRPr="00FF082F">
        <w:t xml:space="preserve">материала: куб, кубик, цилиндр, </w:t>
      </w:r>
      <w:r w:rsidR="00191E7C" w:rsidRPr="00FF082F">
        <w:t>половина цилиндра. призма, пирамида, брусок, пластина прямоугольная, пластина квадратная,</w:t>
      </w:r>
      <w:proofErr w:type="gramStart"/>
      <w:r w:rsidR="00191E7C" w:rsidRPr="00FF082F">
        <w:t xml:space="preserve"> ,</w:t>
      </w:r>
      <w:proofErr w:type="gramEnd"/>
      <w:r w:rsidR="00191E7C" w:rsidRPr="00FF082F">
        <w:t xml:space="preserve"> пирамида, кирпич, конус, фанера, колесо,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 xml:space="preserve">палка, доска, арка, полуарка, фронтон…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 xml:space="preserve">2. Знание свойств и конструктивных возможностей строительных наборов.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 xml:space="preserve">3. Ориентировка в пространстве: вверху, внизу, слева, справа, дальше, ближе…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>4. Ориентировка в размерах и</w:t>
      </w:r>
      <w:r w:rsidR="00FA2733" w:rsidRPr="00FF082F">
        <w:t xml:space="preserve"> величинах: большой - маленький</w:t>
      </w:r>
      <w:r w:rsidRPr="00FF082F">
        <w:t xml:space="preserve">, длинный </w:t>
      </w:r>
      <w:proofErr w:type="gramStart"/>
      <w:r w:rsidRPr="00FF082F">
        <w:t>-к</w:t>
      </w:r>
      <w:proofErr w:type="gramEnd"/>
      <w:r w:rsidRPr="00FF082F">
        <w:t xml:space="preserve">ороткий, высокий - низкий…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 xml:space="preserve">5. Представления об архитектуре как искусстве создавать сооружения.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 xml:space="preserve">6. Представления о разных видах архитектуры. </w:t>
      </w:r>
    </w:p>
    <w:p w:rsidR="00191E7C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 xml:space="preserve">7. Представления об особенностях архитектурных сооружений: пользе, прочности, красоте. </w:t>
      </w:r>
    </w:p>
    <w:p w:rsidR="00D72333" w:rsidRPr="00FF082F" w:rsidRDefault="00191E7C" w:rsidP="006C2858">
      <w:pPr>
        <w:pStyle w:val="Default"/>
        <w:spacing w:line="360" w:lineRule="auto"/>
        <w:ind w:right="-2"/>
        <w:jc w:val="both"/>
      </w:pPr>
      <w:r w:rsidRPr="00FF082F">
        <w:t xml:space="preserve">8. Ориентировка в некоторых архитектурных понятиях: фундамент, арка,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82F">
        <w:rPr>
          <w:rFonts w:ascii="Times New Roman" w:hAnsi="Times New Roman" w:cs="Times New Roman"/>
          <w:color w:val="000000"/>
          <w:sz w:val="24"/>
          <w:szCs w:val="24"/>
        </w:rPr>
        <w:t xml:space="preserve">колонна, фронтон, портик, скульптура, монументальная живопись </w:t>
      </w:r>
      <w:r w:rsidRPr="00FF082F">
        <w:rPr>
          <w:rFonts w:ascii="Times New Roman" w:hAnsi="Times New Roman" w:cs="Times New Roman"/>
          <w:sz w:val="24"/>
          <w:szCs w:val="24"/>
        </w:rPr>
        <w:t xml:space="preserve">(мозаика, роспись), луковица, барабан, шатровая крыша, закомары и т.п. </w:t>
      </w:r>
      <w:proofErr w:type="gramEnd"/>
    </w:p>
    <w:p w:rsidR="00D72333" w:rsidRPr="00FF082F" w:rsidRDefault="00FA2733" w:rsidP="006C2858">
      <w:pPr>
        <w:autoSpaceDE w:val="0"/>
        <w:autoSpaceDN w:val="0"/>
        <w:adjustRightInd w:val="0"/>
        <w:spacing w:after="36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>9. Представления об обобщё</w:t>
      </w:r>
      <w:r w:rsidR="00D72333" w:rsidRPr="00FF082F">
        <w:rPr>
          <w:rFonts w:ascii="Times New Roman" w:hAnsi="Times New Roman" w:cs="Times New Roman"/>
          <w:sz w:val="24"/>
          <w:szCs w:val="24"/>
        </w:rPr>
        <w:t>нном образе всех архитектурных сооружений: все сооружения имеют фундамент, стены, крышу, двери, окна</w:t>
      </w:r>
      <w:r w:rsidR="00D72333" w:rsidRPr="00FF082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72333" w:rsidRPr="00FF082F">
        <w:rPr>
          <w:rFonts w:ascii="Times New Roman" w:hAnsi="Times New Roman" w:cs="Times New Roman"/>
          <w:sz w:val="24"/>
          <w:szCs w:val="24"/>
        </w:rPr>
        <w:t xml:space="preserve">При этом каждое сооружение имеет свои индивидуальные особенности. </w:t>
      </w:r>
    </w:p>
    <w:p w:rsidR="00D72333" w:rsidRPr="00FF082F" w:rsidRDefault="00D72333" w:rsidP="006C2858">
      <w:pPr>
        <w:autoSpaceDE w:val="0"/>
        <w:autoSpaceDN w:val="0"/>
        <w:adjustRightInd w:val="0"/>
        <w:spacing w:after="36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>10. Представления об</w:t>
      </w:r>
      <w:r w:rsidR="00FA2733" w:rsidRPr="00FF082F">
        <w:rPr>
          <w:rFonts w:ascii="Times New Roman" w:hAnsi="Times New Roman" w:cs="Times New Roman"/>
          <w:sz w:val="24"/>
          <w:szCs w:val="24"/>
        </w:rPr>
        <w:t xml:space="preserve"> архитектуре своего города, посё</w:t>
      </w:r>
      <w:r w:rsidRPr="00FF082F">
        <w:rPr>
          <w:rFonts w:ascii="Times New Roman" w:hAnsi="Times New Roman" w:cs="Times New Roman"/>
          <w:sz w:val="24"/>
          <w:szCs w:val="24"/>
        </w:rPr>
        <w:t xml:space="preserve">лка.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lastRenderedPageBreak/>
        <w:t xml:space="preserve">11. Представления о некоторых памятниках мировой архитектуры, в частности архитектуры России.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57E3B" w:rsidRPr="00FF082F" w:rsidRDefault="00F57E3B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333" w:rsidRPr="00FF082F" w:rsidRDefault="00F57E3B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D72333" w:rsidRPr="00FF082F">
        <w:rPr>
          <w:rFonts w:ascii="Times New Roman" w:hAnsi="Times New Roman" w:cs="Times New Roman"/>
          <w:b/>
          <w:bCs/>
          <w:sz w:val="24"/>
          <w:szCs w:val="24"/>
        </w:rPr>
        <w:t xml:space="preserve">2. Пояснительная записка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>Рабочая программ</w:t>
      </w:r>
      <w:r w:rsidR="00FA2733" w:rsidRPr="00FF082F">
        <w:rPr>
          <w:rFonts w:ascii="Times New Roman" w:hAnsi="Times New Roman" w:cs="Times New Roman"/>
          <w:sz w:val="24"/>
          <w:szCs w:val="24"/>
        </w:rPr>
        <w:t>а по конструированию для детей 5</w:t>
      </w:r>
      <w:r w:rsidRPr="00FF082F">
        <w:rPr>
          <w:rFonts w:ascii="Times New Roman" w:hAnsi="Times New Roman" w:cs="Times New Roman"/>
          <w:sz w:val="24"/>
          <w:szCs w:val="24"/>
        </w:rPr>
        <w:t xml:space="preserve"> – 7 лет «Мы – строители» разработана в соответствии со следующими нормативными документами: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 xml:space="preserve">1. Конституция РФ, ст.43, 72. </w:t>
      </w:r>
    </w:p>
    <w:p w:rsidR="00867404" w:rsidRPr="00FF082F" w:rsidRDefault="00FA2733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>2. Закон РФ от 29.12.</w:t>
      </w:r>
      <w:r w:rsidR="00867404" w:rsidRPr="00FF082F">
        <w:rPr>
          <w:rFonts w:ascii="Times New Roman" w:hAnsi="Times New Roman" w:cs="Times New Roman"/>
          <w:sz w:val="24"/>
          <w:szCs w:val="24"/>
        </w:rPr>
        <w:t>2012</w:t>
      </w:r>
    </w:p>
    <w:p w:rsidR="00D72333" w:rsidRPr="00FF082F" w:rsidRDefault="00867404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>3. «ФГОС дошкольного образования</w:t>
      </w:r>
      <w:r w:rsidR="00531B79" w:rsidRPr="00FF082F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531B79" w:rsidRPr="00FF082F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531B79" w:rsidRPr="00FF082F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531B79" w:rsidRPr="00FF08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31B79" w:rsidRPr="00FF082F">
        <w:rPr>
          <w:rFonts w:ascii="Times New Roman" w:hAnsi="Times New Roman" w:cs="Times New Roman"/>
          <w:sz w:val="24"/>
          <w:szCs w:val="24"/>
        </w:rPr>
        <w:t xml:space="preserve"> России от 17.10.2013 г. №1155 «Об утверждении ФГОС дошкольного образования») </w:t>
      </w:r>
    </w:p>
    <w:p w:rsidR="00A05DCE" w:rsidRDefault="00531B79" w:rsidP="009D2F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 xml:space="preserve">4. </w:t>
      </w:r>
      <w:r w:rsidR="00A05DCE" w:rsidRPr="00A05DCE">
        <w:rPr>
          <w:rFonts w:ascii="Times New Roman" w:hAnsi="Times New Roman" w:cs="Times New Roman"/>
          <w:sz w:val="24"/>
          <w:szCs w:val="24"/>
        </w:rPr>
        <w:t>Приказ от 15 мая 2020 г. № 236</w:t>
      </w:r>
      <w:proofErr w:type="gramStart"/>
      <w:r w:rsidR="00A05DCE" w:rsidRPr="00A05D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05DCE" w:rsidRPr="00A05DCE">
        <w:rPr>
          <w:rFonts w:ascii="Times New Roman" w:hAnsi="Times New Roman" w:cs="Times New Roman"/>
          <w:sz w:val="24"/>
          <w:szCs w:val="24"/>
        </w:rPr>
        <w:t>б утверждении порядка приема на обучение по образовательным программам дошкольного образования (зарегистрировано в Минюсте России 17 июня 2020 г. № 58681)</w:t>
      </w:r>
      <w:r w:rsidR="00A05DCE">
        <w:rPr>
          <w:rFonts w:ascii="Times New Roman" w:hAnsi="Times New Roman" w:cs="Times New Roman"/>
          <w:sz w:val="24"/>
          <w:szCs w:val="24"/>
        </w:rPr>
        <w:t>.</w:t>
      </w:r>
    </w:p>
    <w:p w:rsidR="00A05DCE" w:rsidRPr="00A05DCE" w:rsidRDefault="00A05DCE" w:rsidP="009D2FC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05DCE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2;</w:t>
      </w:r>
    </w:p>
    <w:p w:rsidR="00A05DCE" w:rsidRPr="00A05DCE" w:rsidRDefault="009D2FC1" w:rsidP="009D2FC1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5DCE" w:rsidRPr="00A05DCE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28;</w:t>
      </w:r>
    </w:p>
    <w:p w:rsidR="00D72333" w:rsidRPr="00FF082F" w:rsidRDefault="009D2FC1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3DE9" w:rsidRPr="00FF082F">
        <w:rPr>
          <w:rFonts w:ascii="Times New Roman" w:hAnsi="Times New Roman" w:cs="Times New Roman"/>
          <w:sz w:val="24"/>
          <w:szCs w:val="24"/>
        </w:rPr>
        <w:t>. Приказом Министерства образовани</w:t>
      </w:r>
      <w:bookmarkStart w:id="0" w:name="_GoBack"/>
      <w:r w:rsidR="00DF3DE9" w:rsidRPr="00FF082F">
        <w:rPr>
          <w:rFonts w:ascii="Times New Roman" w:hAnsi="Times New Roman" w:cs="Times New Roman"/>
          <w:sz w:val="24"/>
          <w:szCs w:val="24"/>
        </w:rPr>
        <w:t>я</w:t>
      </w:r>
      <w:bookmarkEnd w:id="0"/>
      <w:r w:rsidR="00DF3DE9" w:rsidRPr="00FF082F">
        <w:rPr>
          <w:rFonts w:ascii="Times New Roman" w:hAnsi="Times New Roman" w:cs="Times New Roman"/>
          <w:sz w:val="24"/>
          <w:szCs w:val="24"/>
        </w:rPr>
        <w:t xml:space="preserve"> и науки России от 29.08.2013 №1008 «Об утверждении порядка организации и осуществления образовательной</w:t>
      </w:r>
      <w:r w:rsidR="00BA694A" w:rsidRPr="00FF082F">
        <w:rPr>
          <w:rFonts w:ascii="Times New Roman" w:hAnsi="Times New Roman" w:cs="Times New Roman"/>
          <w:sz w:val="24"/>
          <w:szCs w:val="24"/>
        </w:rPr>
        <w:t xml:space="preserve"> деятельности по дополнительным образовательным программам»</w:t>
      </w:r>
    </w:p>
    <w:p w:rsidR="00BA694A" w:rsidRPr="00FF082F" w:rsidRDefault="009D2FC1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694A" w:rsidRPr="00FF082F">
        <w:rPr>
          <w:rFonts w:ascii="Times New Roman" w:hAnsi="Times New Roman" w:cs="Times New Roman"/>
          <w:sz w:val="24"/>
          <w:szCs w:val="24"/>
        </w:rPr>
        <w:t>. Законом ХМАО-Югры от 1.07.2013г. №68-оз «Об образовании в ХМАО-Югре»</w:t>
      </w:r>
    </w:p>
    <w:p w:rsidR="00BA694A" w:rsidRPr="00FF082F" w:rsidRDefault="009D2FC1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694A" w:rsidRPr="00FF082F">
        <w:rPr>
          <w:rFonts w:ascii="Times New Roman" w:hAnsi="Times New Roman" w:cs="Times New Roman"/>
          <w:sz w:val="24"/>
          <w:szCs w:val="24"/>
        </w:rPr>
        <w:t>. Уставом учреждения.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 xml:space="preserve">Настоящая программа описывает курс подготовки по конструктивной деятельности детей 5 - 7 лет. Она разработана на основе обязательного минимума содержания по данному разделу для ДОУ с учетом обновления содержания по различным программам, описанным в литературе, приведенной в конце данного раздела. </w:t>
      </w:r>
    </w:p>
    <w:p w:rsidR="00191E7C" w:rsidRPr="00FF082F" w:rsidRDefault="00D72333" w:rsidP="006C2858">
      <w:pPr>
        <w:pStyle w:val="Default"/>
        <w:spacing w:line="360" w:lineRule="auto"/>
        <w:ind w:right="-2"/>
        <w:jc w:val="both"/>
        <w:rPr>
          <w:color w:val="auto"/>
        </w:rPr>
      </w:pPr>
      <w:r w:rsidRPr="00FF082F">
        <w:rPr>
          <w:b/>
          <w:bCs/>
          <w:i/>
          <w:iCs/>
          <w:color w:val="auto"/>
        </w:rPr>
        <w:t xml:space="preserve">Цель программы: </w:t>
      </w:r>
      <w:r w:rsidRPr="00FF082F">
        <w:rPr>
          <w:color w:val="auto"/>
        </w:rPr>
        <w:t>способствовать развитию познавательной активности детей дошкольного возраста средствами конструктивной деятельности.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Задачи: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color w:val="000000"/>
          <w:sz w:val="24"/>
          <w:szCs w:val="24"/>
        </w:rPr>
        <w:t xml:space="preserve">1. Создать условия для развития конструктивной деятельности детей, а также поэтапного освоения детьми различных видов конструирования по возрастным группам.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color w:val="000000"/>
          <w:sz w:val="24"/>
          <w:szCs w:val="24"/>
        </w:rPr>
        <w:t xml:space="preserve">2. Создать условия для самостоятельной и совместной конструктивной деятельности детей и взрослых.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Формировать интерес к разнообразным зданиям и сооружениям..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color w:val="000000"/>
          <w:sz w:val="24"/>
          <w:szCs w:val="24"/>
        </w:rPr>
        <w:t xml:space="preserve">4. Обучить детей приемам конструирования по схемам, моделям. </w:t>
      </w:r>
    </w:p>
    <w:p w:rsidR="00D72333" w:rsidRPr="00FF082F" w:rsidRDefault="00D72333" w:rsidP="006C2858">
      <w:pPr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color w:val="000000"/>
          <w:sz w:val="24"/>
          <w:szCs w:val="24"/>
        </w:rPr>
        <w:t xml:space="preserve">5. Способствовать развитию у детей интереса к конструктивной деятельности. </w:t>
      </w:r>
    </w:p>
    <w:p w:rsidR="00D72333" w:rsidRPr="00FF082F" w:rsidRDefault="00D72333" w:rsidP="006C2858">
      <w:pPr>
        <w:pStyle w:val="Default"/>
        <w:spacing w:line="360" w:lineRule="auto"/>
        <w:ind w:right="-2"/>
        <w:jc w:val="both"/>
      </w:pPr>
      <w:r w:rsidRPr="00FF082F">
        <w:t>Участниками образовательного процесса являются дети, родители (их законные представители), педагоги. В соответствии с этим ра</w:t>
      </w:r>
      <w:r w:rsidR="002F0DA1" w:rsidRPr="00FF082F">
        <w:t>зработана модель системы работы</w:t>
      </w:r>
    </w:p>
    <w:p w:rsidR="001461CE" w:rsidRPr="00FF082F" w:rsidRDefault="001461CE" w:rsidP="006C2858">
      <w:pPr>
        <w:pStyle w:val="Default"/>
        <w:spacing w:line="360" w:lineRule="auto"/>
        <w:ind w:right="-2"/>
        <w:jc w:val="both"/>
      </w:pPr>
      <w:r w:rsidRPr="00FF082F">
        <w:rPr>
          <w:b/>
        </w:rPr>
        <w:t>3. Новизна программы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Из современных существующих конструкторов наиболее реально соответствуют этим требованиям базовые конструкторы типа «ЛЕГО» -- конструктор датской фирмы, название которого в переводе </w:t>
      </w:r>
      <w:proofErr w:type="gramStart"/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с</w:t>
      </w:r>
      <w:proofErr w:type="gramEnd"/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датского означает – умная (хорошая) игра. Это удивительно яркий, красочный, полифункциональный материал, предоставляющий огромные возможности для поисковой и экспериментально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- исследовательской деятельности ребенка. В процессе работы с конструктором «ЛЕГО», кроме усвоения учебного материала, решаются следующие задачи:</w:t>
      </w:r>
    </w:p>
    <w:p w:rsidR="00F57E3B" w:rsidRPr="00FF082F" w:rsidRDefault="0049169D" w:rsidP="006C285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-- ознакомление с сенсорными эталонами, обучение способам их использования; 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-- развитие внимания, наблюдательности, зрительной памяти; 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-- развитие системы анализа и переработки знаний, которая сохранит свою эффективность и в последующих возрастах;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-- развитие речи, мышления;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-- развитие мелкой моторики;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-- формирование взаимодействия анализаторов в процессе познания окружающего мира;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-- развитие и обогащение зрительно-сенсорного опыта в процессе выполнения детьми        предметно-практических действий.</w:t>
      </w:r>
    </w:p>
    <w:p w:rsidR="00F57E3B" w:rsidRPr="00FF082F" w:rsidRDefault="0049169D" w:rsidP="006C285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Работа с конструктором «ЛЕГО» оказывает влияние на все аспекты развития личности ребенка:</w:t>
      </w:r>
    </w:p>
    <w:p w:rsidR="00F57E3B" w:rsidRPr="00FF082F" w:rsidRDefault="0049169D" w:rsidP="006C2858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мышление: 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речь, анализ, синтез, классификация, обобщение, сравнение, логика.</w:t>
      </w:r>
    </w:p>
    <w:p w:rsidR="00F57E3B" w:rsidRPr="00FF082F" w:rsidRDefault="0049169D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п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амять: 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формирование процессов запоминания.</w:t>
      </w:r>
    </w:p>
    <w:p w:rsidR="00F57E3B" w:rsidRPr="00FF082F" w:rsidRDefault="0049169D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л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ичностная сфера: 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развитие чувств, психотерапия, развитие индивидуальности, общение, поведение.</w:t>
      </w:r>
    </w:p>
    <w:p w:rsidR="00F57E3B" w:rsidRPr="00FF082F" w:rsidRDefault="0049169D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в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нимание: 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концентрация, переключаемость, объем, распределение.</w:t>
      </w:r>
    </w:p>
    <w:p w:rsidR="00F57E3B" w:rsidRPr="00FF082F" w:rsidRDefault="0049169D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с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пособности: 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художественно-эстетические, творческие, интеллектуальные.</w:t>
      </w:r>
    </w:p>
    <w:p w:rsidR="00F57E3B" w:rsidRPr="00FF082F" w:rsidRDefault="0049169D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в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осприятие: 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57E3B"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цветовое (зрительное), цветоощущение, пространственное восприятие.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Познавательная деятельность: развитие речи, математических представлений, конструирование, ознакомление с окружающим.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Эмоциональн</w:t>
      </w:r>
      <w:proofErr w:type="gramStart"/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о-</w:t>
      </w:r>
      <w:proofErr w:type="gramEnd"/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волевая сфера: 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темперамент, характер.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Воображение: </w:t>
      </w:r>
      <w:r w:rsidR="006C2858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творчество (фантазии, мечты, ассоциации).</w:t>
      </w:r>
    </w:p>
    <w:p w:rsidR="00F57E3B" w:rsidRPr="00FF082F" w:rsidRDefault="00F57E3B" w:rsidP="006C2858">
      <w:pPr>
        <w:widowControl w:val="0"/>
        <w:suppressAutoHyphens/>
        <w:spacing w:after="0" w:line="360" w:lineRule="auto"/>
        <w:ind w:right="-2" w:firstLine="709"/>
        <w:jc w:val="both"/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</w:pP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Заботясь о подготовке ребенка к школе, педагоги, родители справедливо отдают предпочтение «Умным игрушкам», способствующим развитию ребенка. Игры с конструктором </w:t>
      </w:r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lastRenderedPageBreak/>
        <w:t>«ЛЕГО» способны увлечь и объединить взрослых и детей. Это удивительно яркий, красочный материал, предоставляющий огромные возможности для поисковой экспериментально-исследовательской, а также творческой деятельности ребенка. «ЛЕГО», пожалуй, является единственным конструктором в мире, который растет вместе с ребенком с 3-</w:t>
      </w:r>
      <w:proofErr w:type="gramStart"/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>х-</w:t>
      </w:r>
      <w:proofErr w:type="gramEnd"/>
      <w:r w:rsidRPr="00FF082F">
        <w:rPr>
          <w:rFonts w:ascii="Times New Roman" w:eastAsia="Droid Sans" w:hAnsi="Times New Roman" w:cs="Times New Roman"/>
          <w:kern w:val="1"/>
          <w:sz w:val="24"/>
          <w:szCs w:val="24"/>
          <w:lang w:eastAsia="hi-IN" w:bidi="hi-IN"/>
        </w:rPr>
        <w:t xml:space="preserve"> месячного возраста до подросткового. </w:t>
      </w:r>
    </w:p>
    <w:p w:rsidR="00914C5E" w:rsidRPr="00FF082F" w:rsidRDefault="00F13C15" w:rsidP="006C2858">
      <w:pPr>
        <w:pStyle w:val="Default"/>
        <w:ind w:right="-2"/>
      </w:pPr>
      <w:r w:rsidRPr="00FF082F">
        <w:rPr>
          <w:b/>
          <w:bCs/>
        </w:rPr>
        <w:t>4</w:t>
      </w:r>
      <w:r w:rsidR="00914C5E" w:rsidRPr="00FF082F">
        <w:rPr>
          <w:b/>
          <w:bCs/>
        </w:rPr>
        <w:t>. Тематический план.</w:t>
      </w:r>
    </w:p>
    <w:p w:rsidR="00914C5E" w:rsidRPr="00FF082F" w:rsidRDefault="00914C5E" w:rsidP="006C2858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C5E" w:rsidRPr="00FF082F" w:rsidRDefault="00914C5E" w:rsidP="006C285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color w:val="000000"/>
          <w:sz w:val="24"/>
          <w:szCs w:val="24"/>
        </w:rPr>
        <w:t>Старший дошкольный возраст (5–6 лет).</w:t>
      </w:r>
    </w:p>
    <w:tbl>
      <w:tblPr>
        <w:tblW w:w="0" w:type="auto"/>
        <w:tblInd w:w="-1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8080"/>
      </w:tblGrid>
      <w:tr w:rsidR="0049169D" w:rsidRPr="00FF082F" w:rsidTr="006C2858">
        <w:trPr>
          <w:trHeight w:val="29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занятия</w:t>
            </w:r>
          </w:p>
        </w:tc>
      </w:tr>
      <w:tr w:rsidR="0049169D" w:rsidRPr="00FF082F" w:rsidTr="006C2858">
        <w:trPr>
          <w:trHeight w:val="45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Домик (одноэтажный)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Дом высотный.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Мой дом.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по схеме)</w:t>
            </w:r>
            <w:proofErr w:type="gramEnd"/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5.Детский сад.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Наш детский сад </w:t>
            </w:r>
            <w:proofErr w:type="gram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схеме).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Детский сад будущего.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Наш микрорайон.</w:t>
            </w:r>
          </w:p>
        </w:tc>
      </w:tr>
      <w:tr w:rsidR="0049169D" w:rsidRPr="00FF082F" w:rsidTr="006C2858">
        <w:trPr>
          <w:trHeight w:val="78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Дома на сельской улице.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Хоз. постройки для домашних животных.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Дом моей бабушки.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Сельская улица (по плану).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 замыслу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Грузовик.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Грузовики на сельской дороге.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 замыслу.</w:t>
            </w:r>
          </w:p>
        </w:tc>
      </w:tr>
      <w:tr w:rsidR="0049169D" w:rsidRPr="00FF082F" w:rsidTr="006C2858">
        <w:trPr>
          <w:trHeight w:val="62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Простой мост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людей)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Простой мост (для машин)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Мост речной.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Мост железнодорожный.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Мосты по схемам.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Дорога с мостами.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По замыслу </w:t>
            </w:r>
          </w:p>
        </w:tc>
      </w:tr>
      <w:tr w:rsidR="0049169D" w:rsidRPr="00FF082F" w:rsidTr="006C2858">
        <w:trPr>
          <w:trHeight w:val="62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Животные.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Животные по схемам.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Птицы.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Птицы по схемам.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Зоопарк 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Ипподром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 замыслу.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Динозавры.</w:t>
            </w:r>
          </w:p>
        </w:tc>
      </w:tr>
      <w:tr w:rsidR="0049169D" w:rsidRPr="00FF082F" w:rsidTr="006C2858">
        <w:trPr>
          <w:trHeight w:val="187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FF082F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Дед мороз и С</w:t>
            </w:r>
            <w:r w:rsidR="0049169D"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негурочка.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Дом для подарков.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Наша елка.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4.Арена цирка.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Ледовая арена.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 замыслу</w:t>
            </w:r>
          </w:p>
        </w:tc>
      </w:tr>
      <w:tr w:rsidR="0049169D" w:rsidRPr="00FF082F" w:rsidTr="006C2858">
        <w:trPr>
          <w:trHeight w:val="62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Самолеты (простые)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Самолеты (сложные)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Самолет по схеме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 замыслу (самолеты)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Знакомство с </w:t>
            </w:r>
            <w:proofErr w:type="spell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Легоша</w:t>
            </w:r>
            <w:proofErr w:type="spell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приходит в гости»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Знакомство с деталями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Знакомство со схемами.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Этапы строительства.</w:t>
            </w:r>
          </w:p>
        </w:tc>
      </w:tr>
      <w:tr w:rsidR="0049169D" w:rsidRPr="00FF082F" w:rsidTr="006C2858">
        <w:trPr>
          <w:trHeight w:val="98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1.Строим по рисунку экскаватор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2.Програмирование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Строим грузовик по схеме.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4.Програмирование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Строим вертолет по схеме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6.Програмирование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Строим технику на выбор.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8.Програмирование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69D" w:rsidRPr="00FF082F" w:rsidTr="006C2858">
        <w:trPr>
          <w:trHeight w:val="12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Автозаправка.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Автостоянка.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Аэропорт.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Зоопарк.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Арена цирка.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Горки для гоночных машин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 замыслу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Знакомство с программами.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69D" w:rsidRPr="00FF082F" w:rsidTr="006C2858">
        <w:trPr>
          <w:trHeight w:val="12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1.Пароход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Кораблик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Военный корабль.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Лайнер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5.Програмирование кораблей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 замыслу (диагностика)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7.Роботы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8.Програмирование</w:t>
            </w:r>
          </w:p>
        </w:tc>
      </w:tr>
    </w:tbl>
    <w:p w:rsidR="00D72333" w:rsidRPr="00FF082F" w:rsidRDefault="00D72333" w:rsidP="006C2858">
      <w:pPr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C5E" w:rsidRPr="00FF082F" w:rsidRDefault="00914C5E" w:rsidP="006C285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color w:val="000000"/>
          <w:sz w:val="24"/>
          <w:szCs w:val="24"/>
        </w:rPr>
        <w:t>Подготовительная группа (6–7 лет).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8080"/>
      </w:tblGrid>
      <w:tr w:rsidR="0049169D" w:rsidRPr="00FF082F" w:rsidTr="006C2858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занятия</w:t>
            </w:r>
          </w:p>
        </w:tc>
      </w:tr>
      <w:tr w:rsidR="0049169D" w:rsidRPr="00FF082F" w:rsidTr="006C2858">
        <w:trPr>
          <w:trHeight w:val="45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Домик (одноэтажный)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Дом высотный.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Мой дом.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по схеме)</w:t>
            </w:r>
            <w:proofErr w:type="gramEnd"/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5.Детский сад.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Наш детский сад </w:t>
            </w:r>
            <w:proofErr w:type="gram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схеме).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Детский сад будущего.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Наш микрорайон.</w:t>
            </w:r>
          </w:p>
        </w:tc>
      </w:tr>
      <w:tr w:rsidR="0049169D" w:rsidRPr="00FF082F" w:rsidTr="006C2858">
        <w:trPr>
          <w:trHeight w:val="61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Дома на сельской улице.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Хоз. постройки для домашних животных.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Дом моей бабушки.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Сельская улица (по плану).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 замыслу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Грузовик.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Грузовики на сельской дороге.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 замыслу.</w:t>
            </w:r>
          </w:p>
        </w:tc>
      </w:tr>
      <w:tr w:rsidR="0049169D" w:rsidRPr="00FF082F" w:rsidTr="006C2858">
        <w:trPr>
          <w:trHeight w:val="55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Простой мост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людей)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Простой мост (для машин)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Мост речной.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Мост железнодорожный.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Мосты по схемам.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Дорога с мостами.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 замыслу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169D" w:rsidRPr="00FF082F" w:rsidTr="006C2858">
        <w:trPr>
          <w:trHeight w:val="6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Животные.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Животные по схемам.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Птицы.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Птицы по схемам.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Зоопарк 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Ипподром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 замыслу.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Динозавры.</w:t>
            </w:r>
          </w:p>
        </w:tc>
      </w:tr>
      <w:tr w:rsidR="0049169D" w:rsidRPr="00FF082F" w:rsidTr="006C2858">
        <w:trPr>
          <w:trHeight w:val="45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Дед мороз и Снегурочка.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Дом для подарков.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Наша елка.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4.Арена цирка.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Ледовая арена.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 замыслу</w:t>
            </w:r>
          </w:p>
        </w:tc>
      </w:tr>
      <w:tr w:rsidR="0049169D" w:rsidRPr="00FF082F" w:rsidTr="006C2858">
        <w:trPr>
          <w:trHeight w:val="61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Самолеты (простые)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Самолеты (сложные)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Самолет по схеме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 замыслу (самолеты)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Знакомство с </w:t>
            </w:r>
            <w:proofErr w:type="spell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Легоша</w:t>
            </w:r>
            <w:proofErr w:type="spell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приходит в гости»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Знакомство с деталями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Знакомство </w:t>
            </w:r>
            <w:proofErr w:type="gram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схемами.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Этапы строительства.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69D" w:rsidRPr="00FF082F" w:rsidTr="006C2858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1.Строим по рисунку экскаватор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2.Програмирование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Строим грузовик по схеме.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4.Програмирование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Строим вертолет по схеме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6.Програмирование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Строим технику на выбор.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8.Програмирование</w:t>
            </w:r>
          </w:p>
        </w:tc>
      </w:tr>
      <w:tr w:rsidR="0049169D" w:rsidRPr="00FF082F" w:rsidTr="006C2858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Автозаправка.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Автостоянка.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Аэропорт.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Зоопарк.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Арена цирка.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Горки для гоночных машин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 замыслу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Знакомство с программами.</w:t>
            </w:r>
          </w:p>
        </w:tc>
      </w:tr>
      <w:tr w:rsidR="0049169D" w:rsidRPr="00FF082F" w:rsidTr="006C2858">
        <w:trPr>
          <w:trHeight w:val="2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1.Пароход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Кораблик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Военный корабль.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Лайнер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5.Програмирование кораблей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По замыслу (диагностика)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7.Роботы</w:t>
            </w:r>
          </w:p>
          <w:p w:rsidR="0049169D" w:rsidRPr="00FF082F" w:rsidRDefault="0049169D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8.Програмирование</w:t>
            </w:r>
          </w:p>
        </w:tc>
      </w:tr>
    </w:tbl>
    <w:p w:rsidR="00DB7C82" w:rsidRPr="00FF082F" w:rsidRDefault="00DB7C82" w:rsidP="006C285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</w:p>
    <w:p w:rsidR="007A0834" w:rsidRDefault="007A0834" w:rsidP="006C285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2858" w:rsidRDefault="006C2858" w:rsidP="006C285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2858" w:rsidRDefault="006C2858" w:rsidP="006C285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2858" w:rsidRPr="00FF082F" w:rsidRDefault="006C2858" w:rsidP="006C285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C82" w:rsidRDefault="00DB7C82" w:rsidP="006C285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График проведения диагностики.</w:t>
      </w:r>
    </w:p>
    <w:p w:rsidR="00FF082F" w:rsidRPr="00FF082F" w:rsidRDefault="00FF082F" w:rsidP="006C285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199" w:type="dxa"/>
        <w:jc w:val="center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39"/>
        <w:gridCol w:w="1755"/>
        <w:gridCol w:w="2611"/>
      </w:tblGrid>
      <w:tr w:rsidR="00BA694A" w:rsidRPr="00FF082F" w:rsidTr="0049169D">
        <w:trPr>
          <w:trHeight w:val="440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A" w:rsidRPr="00FF082F" w:rsidRDefault="00BA694A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A" w:rsidRPr="00FF082F" w:rsidRDefault="00BA694A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A" w:rsidRPr="00FF082F" w:rsidRDefault="00BA694A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к школе группа </w:t>
            </w:r>
          </w:p>
        </w:tc>
      </w:tr>
      <w:tr w:rsidR="00DB7C82" w:rsidRPr="00FF082F" w:rsidTr="0049169D">
        <w:trPr>
          <w:trHeight w:val="12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1-2 недели </w:t>
            </w:r>
          </w:p>
        </w:tc>
      </w:tr>
      <w:tr w:rsidR="00DB7C82" w:rsidRPr="00FF082F" w:rsidTr="0049169D">
        <w:trPr>
          <w:trHeight w:val="12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3-4 недели </w:t>
            </w:r>
          </w:p>
        </w:tc>
      </w:tr>
    </w:tbl>
    <w:p w:rsidR="00D72333" w:rsidRPr="00FF082F" w:rsidRDefault="00D72333" w:rsidP="006C285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45227" w:rsidRPr="00FF082F" w:rsidRDefault="00545227" w:rsidP="006C2858">
      <w:pPr>
        <w:pStyle w:val="a4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F">
        <w:rPr>
          <w:rFonts w:ascii="Times New Roman" w:hAnsi="Times New Roman" w:cs="Times New Roman"/>
          <w:b/>
          <w:sz w:val="24"/>
          <w:szCs w:val="24"/>
        </w:rPr>
        <w:t>Диагно</w:t>
      </w:r>
      <w:r w:rsidR="00B62BE2" w:rsidRPr="00FF082F">
        <w:rPr>
          <w:rFonts w:ascii="Times New Roman" w:hAnsi="Times New Roman" w:cs="Times New Roman"/>
          <w:b/>
          <w:sz w:val="24"/>
          <w:szCs w:val="24"/>
        </w:rPr>
        <w:t xml:space="preserve">стика уровня знаний и умений по </w:t>
      </w:r>
      <w:r w:rsidRPr="00FF082F">
        <w:rPr>
          <w:rFonts w:ascii="Times New Roman" w:hAnsi="Times New Roman" w:cs="Times New Roman"/>
          <w:b/>
          <w:sz w:val="24"/>
          <w:szCs w:val="24"/>
        </w:rPr>
        <w:t>конструированию</w:t>
      </w:r>
    </w:p>
    <w:p w:rsidR="00545227" w:rsidRPr="00FF082F" w:rsidRDefault="00545227" w:rsidP="006C2858">
      <w:pPr>
        <w:pStyle w:val="a4"/>
        <w:ind w:left="7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F">
        <w:rPr>
          <w:rFonts w:ascii="Times New Roman" w:hAnsi="Times New Roman" w:cs="Times New Roman"/>
          <w:b/>
          <w:sz w:val="24"/>
          <w:szCs w:val="24"/>
        </w:rPr>
        <w:t>у детей 5-6 лет.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271"/>
        <w:gridCol w:w="4366"/>
        <w:gridCol w:w="4961"/>
      </w:tblGrid>
      <w:tr w:rsidR="00545227" w:rsidRPr="00FF082F" w:rsidTr="006C2858">
        <w:tc>
          <w:tcPr>
            <w:tcW w:w="127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366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</w:t>
            </w:r>
            <w:r w:rsidR="006C2858">
              <w:rPr>
                <w:rFonts w:ascii="Times New Roman" w:hAnsi="Times New Roman" w:cs="Times New Roman"/>
                <w:sz w:val="24"/>
                <w:szCs w:val="24"/>
              </w:rPr>
              <w:t>овать поделку по образцу, схеме</w:t>
            </w:r>
          </w:p>
        </w:tc>
        <w:tc>
          <w:tcPr>
            <w:tcW w:w="496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Умение правильно</w:t>
            </w:r>
          </w:p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конструировать поделку по замыслу</w:t>
            </w: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45227" w:rsidRPr="00FF082F" w:rsidTr="006C2858">
        <w:tc>
          <w:tcPr>
            <w:tcW w:w="127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366" w:type="dxa"/>
          </w:tcPr>
          <w:p w:rsidR="00545227" w:rsidRPr="00FF082F" w:rsidRDefault="00545227" w:rsidP="006C285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96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545227" w:rsidRPr="00FF082F" w:rsidTr="006C2858">
        <w:tc>
          <w:tcPr>
            <w:tcW w:w="127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366" w:type="dxa"/>
          </w:tcPr>
          <w:p w:rsidR="00545227" w:rsidRPr="00FF082F" w:rsidRDefault="00545227" w:rsidP="006C285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96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545227" w:rsidRPr="00FF082F" w:rsidTr="006C2858">
        <w:tc>
          <w:tcPr>
            <w:tcW w:w="127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366" w:type="dxa"/>
          </w:tcPr>
          <w:p w:rsidR="00545227" w:rsidRPr="00FF082F" w:rsidRDefault="00545227" w:rsidP="006C285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96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545227" w:rsidRPr="00FF082F" w:rsidRDefault="00545227" w:rsidP="006C2858">
      <w:pPr>
        <w:pStyle w:val="a4"/>
        <w:ind w:left="720"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82F" w:rsidRDefault="00FF082F" w:rsidP="006C2858">
      <w:pPr>
        <w:pStyle w:val="a4"/>
        <w:ind w:left="720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27" w:rsidRPr="00FF082F" w:rsidRDefault="00545227" w:rsidP="006C2858">
      <w:pPr>
        <w:pStyle w:val="a4"/>
        <w:ind w:left="7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F">
        <w:rPr>
          <w:rFonts w:ascii="Times New Roman" w:hAnsi="Times New Roman" w:cs="Times New Roman"/>
          <w:b/>
          <w:sz w:val="24"/>
          <w:szCs w:val="24"/>
        </w:rPr>
        <w:t>Диагностика уровня знаний и умений по конструированию</w:t>
      </w:r>
    </w:p>
    <w:p w:rsidR="00545227" w:rsidRPr="00FF082F" w:rsidRDefault="00545227" w:rsidP="006C2858">
      <w:pPr>
        <w:pStyle w:val="a4"/>
        <w:ind w:left="7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F">
        <w:rPr>
          <w:rFonts w:ascii="Times New Roman" w:hAnsi="Times New Roman" w:cs="Times New Roman"/>
          <w:b/>
          <w:sz w:val="24"/>
          <w:szCs w:val="24"/>
        </w:rPr>
        <w:t>у детей 6 -7 лет.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242"/>
        <w:gridCol w:w="4395"/>
        <w:gridCol w:w="4961"/>
      </w:tblGrid>
      <w:tr w:rsidR="00545227" w:rsidRPr="00FF082F" w:rsidTr="006C2858">
        <w:tc>
          <w:tcPr>
            <w:tcW w:w="1242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395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Умение правильно конструировать поделку по образцу, схеме</w:t>
            </w:r>
          </w:p>
        </w:tc>
        <w:tc>
          <w:tcPr>
            <w:tcW w:w="496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Умение правильно</w:t>
            </w:r>
          </w:p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конструировать поделку по замыслу</w:t>
            </w:r>
          </w:p>
        </w:tc>
      </w:tr>
      <w:tr w:rsidR="00545227" w:rsidRPr="00FF082F" w:rsidTr="006C2858">
        <w:tc>
          <w:tcPr>
            <w:tcW w:w="1242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545227" w:rsidRPr="00FF082F" w:rsidRDefault="00545227" w:rsidP="006C285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496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545227" w:rsidRPr="00FF082F" w:rsidTr="006C2858">
        <w:tc>
          <w:tcPr>
            <w:tcW w:w="1242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395" w:type="dxa"/>
          </w:tcPr>
          <w:p w:rsidR="00545227" w:rsidRPr="00FF082F" w:rsidRDefault="00545227" w:rsidP="006C285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допускает незначительные ошибки в конструировании  по образцу, </w:t>
            </w:r>
            <w:r w:rsidRPr="00FF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схеме, но самостоятельно «путем проб и ошибок» исправляет их.</w:t>
            </w:r>
          </w:p>
        </w:tc>
        <w:tc>
          <w:tcPr>
            <w:tcW w:w="496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конструктивного решения находит в результате практических поисков. Может </w:t>
            </w:r>
            <w:r w:rsidRPr="00FF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условную символическую конструкцию, но затрудняется в объяснении ее особенностей.</w:t>
            </w:r>
          </w:p>
        </w:tc>
      </w:tr>
      <w:tr w:rsidR="00545227" w:rsidRPr="00FF082F" w:rsidTr="006C2858">
        <w:tc>
          <w:tcPr>
            <w:tcW w:w="1242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4395" w:type="dxa"/>
          </w:tcPr>
          <w:p w:rsidR="00545227" w:rsidRPr="00FF082F" w:rsidRDefault="00545227" w:rsidP="006C285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Допускает ошибки в выборе и расположении 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4961" w:type="dxa"/>
          </w:tcPr>
          <w:p w:rsidR="00545227" w:rsidRPr="00FF082F" w:rsidRDefault="00545227" w:rsidP="006C2858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sz w:val="24"/>
                <w:szCs w:val="24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CB068B" w:rsidRPr="00FF082F" w:rsidRDefault="00CB068B" w:rsidP="006C285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068B" w:rsidRPr="00FF082F" w:rsidRDefault="00D639B1" w:rsidP="006C2858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82F">
        <w:rPr>
          <w:rFonts w:ascii="Times New Roman" w:hAnsi="Times New Roman" w:cs="Times New Roman"/>
          <w:b/>
          <w:sz w:val="24"/>
          <w:szCs w:val="24"/>
        </w:rPr>
        <w:t>5. Организационно-педагогические условия реализации программы. Формы и режим занятий.</w:t>
      </w:r>
    </w:p>
    <w:p w:rsidR="00D639B1" w:rsidRPr="00FF082F" w:rsidRDefault="00D639B1" w:rsidP="006C2858">
      <w:pPr>
        <w:shd w:val="clear" w:color="auto" w:fill="FFFFFF"/>
        <w:spacing w:after="120" w:line="240" w:lineRule="atLeast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детей конструированию использую разнообразные </w:t>
      </w:r>
      <w:r w:rsidRPr="00F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0"/>
        <w:gridCol w:w="8238"/>
      </w:tblGrid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Приёмы</w:t>
            </w:r>
          </w:p>
        </w:tc>
      </w:tr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 занятиях готовых п</w:t>
            </w:r>
            <w:r w:rsidRPr="00FF08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proofErr w:type="gramEnd"/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деятельность педагога и ребёнка.</w:t>
            </w:r>
          </w:p>
        </w:tc>
      </w:tr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D639B1" w:rsidRPr="00FF082F" w:rsidTr="00A10B5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9B1" w:rsidRPr="00FF082F" w:rsidRDefault="00D639B1" w:rsidP="006C2858">
            <w:pPr>
              <w:spacing w:after="0" w:line="24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 с помощью педагога.</w:t>
            </w:r>
          </w:p>
        </w:tc>
      </w:tr>
    </w:tbl>
    <w:p w:rsidR="00FD0883" w:rsidRPr="00FF082F" w:rsidRDefault="00FD0883" w:rsidP="006C2858">
      <w:pPr>
        <w:shd w:val="clear" w:color="auto" w:fill="FFFFFF"/>
        <w:spacing w:after="0" w:line="360" w:lineRule="auto"/>
        <w:ind w:right="-2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D639B1" w:rsidRPr="00FF082F" w:rsidRDefault="00D639B1" w:rsidP="006C2858">
      <w:pPr>
        <w:shd w:val="clear" w:color="auto" w:fill="FFFFFF"/>
        <w:spacing w:after="0" w:line="36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непосредственной образовательной деятельности (НОД)</w:t>
      </w:r>
    </w:p>
    <w:p w:rsidR="00D639B1" w:rsidRPr="00FF082F" w:rsidRDefault="00D639B1" w:rsidP="006C285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часть занятия</w:t>
      </w:r>
      <w:r w:rsidR="006C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упражнение на развитие логического мышления (длительность – 10 минут).</w:t>
      </w:r>
    </w:p>
    <w:p w:rsidR="00D639B1" w:rsidRPr="00FF082F" w:rsidRDefault="00D639B1" w:rsidP="006C285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первой части – развитие элементов логического мышления.</w:t>
      </w:r>
    </w:p>
    <w:p w:rsidR="00D639B1" w:rsidRPr="00FF082F" w:rsidRDefault="00D639B1" w:rsidP="006C285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D639B1" w:rsidRPr="00FF082F" w:rsidRDefault="00D639B1" w:rsidP="006C2858">
      <w:pPr>
        <w:numPr>
          <w:ilvl w:val="0"/>
          <w:numId w:val="8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классификации.</w:t>
      </w:r>
    </w:p>
    <w:p w:rsidR="00D639B1" w:rsidRPr="00FF082F" w:rsidRDefault="00D639B1" w:rsidP="006C2858">
      <w:pPr>
        <w:numPr>
          <w:ilvl w:val="0"/>
          <w:numId w:val="8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D639B1" w:rsidRPr="00FF082F" w:rsidRDefault="00D639B1" w:rsidP="006C2858">
      <w:pPr>
        <w:numPr>
          <w:ilvl w:val="0"/>
          <w:numId w:val="8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Активизация памяти и внимания.</w:t>
      </w:r>
    </w:p>
    <w:p w:rsidR="00D639B1" w:rsidRPr="00FF082F" w:rsidRDefault="00D639B1" w:rsidP="006C2858">
      <w:pPr>
        <w:numPr>
          <w:ilvl w:val="0"/>
          <w:numId w:val="8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множествами и принципами симметрии.</w:t>
      </w:r>
    </w:p>
    <w:p w:rsidR="00D639B1" w:rsidRPr="00FF082F" w:rsidRDefault="00D639B1" w:rsidP="006C2858">
      <w:pPr>
        <w:numPr>
          <w:ilvl w:val="0"/>
          <w:numId w:val="8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комбинаторных способностей.</w:t>
      </w:r>
    </w:p>
    <w:p w:rsidR="00D639B1" w:rsidRPr="00FF082F" w:rsidRDefault="00D639B1" w:rsidP="006C2858">
      <w:pPr>
        <w:numPr>
          <w:ilvl w:val="0"/>
          <w:numId w:val="8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ориентирования в пространстве.</w:t>
      </w:r>
    </w:p>
    <w:p w:rsidR="00D639B1" w:rsidRPr="00FF082F" w:rsidRDefault="00D639B1" w:rsidP="006C285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часть</w:t>
      </w:r>
      <w:r w:rsidR="006C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собственно конструирование.</w:t>
      </w:r>
    </w:p>
    <w:p w:rsidR="00D639B1" w:rsidRPr="00FF082F" w:rsidRDefault="00D639B1" w:rsidP="006C285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второй части – развитие способностей к наглядному моделированию.</w:t>
      </w:r>
    </w:p>
    <w:p w:rsidR="00D639B1" w:rsidRPr="00FF082F" w:rsidRDefault="00D639B1" w:rsidP="006C285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D639B1" w:rsidRPr="00FF082F" w:rsidRDefault="00D639B1" w:rsidP="006C2858">
      <w:pPr>
        <w:numPr>
          <w:ilvl w:val="0"/>
          <w:numId w:val="9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D639B1" w:rsidRPr="00FF082F" w:rsidRDefault="00D639B1" w:rsidP="006C2858">
      <w:pPr>
        <w:numPr>
          <w:ilvl w:val="0"/>
          <w:numId w:val="9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планированию процесса создания собственной модели и совместного проекта.</w:t>
      </w:r>
    </w:p>
    <w:p w:rsidR="00FF082F" w:rsidRPr="00FF082F" w:rsidRDefault="00D639B1" w:rsidP="006C2858">
      <w:pPr>
        <w:numPr>
          <w:ilvl w:val="0"/>
          <w:numId w:val="9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D639B1" w:rsidRPr="00FF082F" w:rsidRDefault="00FF082F" w:rsidP="006C2858">
      <w:pPr>
        <w:numPr>
          <w:ilvl w:val="0"/>
          <w:numId w:val="9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639B1"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D639B1" w:rsidRPr="00FF082F" w:rsidRDefault="00D639B1" w:rsidP="006C2858">
      <w:pPr>
        <w:numPr>
          <w:ilvl w:val="0"/>
          <w:numId w:val="9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коммуникативных способностей.</w:t>
      </w:r>
    </w:p>
    <w:p w:rsidR="00D639B1" w:rsidRPr="00FF082F" w:rsidRDefault="00D639B1" w:rsidP="006C285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часть</w:t>
      </w:r>
      <w:r w:rsidR="006C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обыгрывание построек, выставка работ.</w:t>
      </w:r>
    </w:p>
    <w:p w:rsidR="00D639B1" w:rsidRPr="00FF082F" w:rsidRDefault="00D639B1" w:rsidP="006C2858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реализации программы:</w:t>
      </w:r>
    </w:p>
    <w:p w:rsidR="00D639B1" w:rsidRPr="00FF082F" w:rsidRDefault="00D639B1" w:rsidP="006C2858">
      <w:pPr>
        <w:numPr>
          <w:ilvl w:val="0"/>
          <w:numId w:val="10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D639B1" w:rsidRPr="00FF082F" w:rsidRDefault="00D639B1" w:rsidP="006C2858">
      <w:pPr>
        <w:numPr>
          <w:ilvl w:val="0"/>
          <w:numId w:val="10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D639B1" w:rsidRPr="00FF082F" w:rsidRDefault="00D639B1" w:rsidP="006C2858">
      <w:pPr>
        <w:numPr>
          <w:ilvl w:val="0"/>
          <w:numId w:val="10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FF082F" w:rsidRPr="00FF082F" w:rsidRDefault="00D639B1" w:rsidP="006C2858">
      <w:pPr>
        <w:numPr>
          <w:ilvl w:val="0"/>
          <w:numId w:val="10"/>
        </w:numPr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CB068B" w:rsidRPr="00FF082F" w:rsidRDefault="007A0834" w:rsidP="006C2858">
      <w:pPr>
        <w:numPr>
          <w:ilvl w:val="0"/>
          <w:numId w:val="10"/>
        </w:numPr>
        <w:shd w:val="clear" w:color="auto" w:fill="FFFFFF"/>
        <w:spacing w:after="0" w:line="240" w:lineRule="auto"/>
        <w:ind w:left="0"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hAnsi="Times New Roman" w:cs="Times New Roman"/>
          <w:b/>
          <w:i/>
          <w:sz w:val="24"/>
          <w:szCs w:val="24"/>
        </w:rPr>
        <w:t xml:space="preserve">Старшая группа </w:t>
      </w:r>
      <w:proofErr w:type="gramStart"/>
      <w:r w:rsidRPr="00FF082F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FF082F">
        <w:rPr>
          <w:rFonts w:ascii="Times New Roman" w:hAnsi="Times New Roman" w:cs="Times New Roman"/>
          <w:b/>
          <w:i/>
          <w:sz w:val="24"/>
          <w:szCs w:val="24"/>
        </w:rPr>
        <w:t>5 – 6 лет)</w:t>
      </w:r>
    </w:p>
    <w:p w:rsidR="00CB068B" w:rsidRPr="00FF082F" w:rsidRDefault="00CB068B" w:rsidP="006C2858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909"/>
        <w:gridCol w:w="3828"/>
      </w:tblGrid>
      <w:tr w:rsidR="00DB7C82" w:rsidRPr="00FF082F" w:rsidTr="006C2858">
        <w:trPr>
          <w:trHeight w:val="12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иметь представление </w:t>
            </w:r>
          </w:p>
        </w:tc>
      </w:tr>
      <w:tr w:rsidR="00DB7C82" w:rsidRPr="00FF082F" w:rsidTr="006C2858">
        <w:trPr>
          <w:trHeight w:val="356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основные части и характерные детали конструкций.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новые детали: (пластины, бруски, цилиндры, конусы)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устанавливать связь между создаваемыми постройками и тем, что дети видят в окружающей жизни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анализировать сделанные педагогом поделки и постройки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создавать разнообразные постройки и конструкции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заменять одни детали другими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строить по рисунку,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самостоятельно подбирать необходимый строительный материал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работать коллективно,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о вариантах конструкции и постройки одного и того же объекта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о способах различных конструктивных решений и планировании создания собственной постройки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7C82" w:rsidRPr="00FF082F" w:rsidRDefault="00DB7C82" w:rsidP="006C285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08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к школе группа (6 – 7 лет)</w:t>
      </w:r>
    </w:p>
    <w:p w:rsidR="00CB068B" w:rsidRPr="00FF082F" w:rsidRDefault="00CB068B" w:rsidP="006C285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8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903"/>
        <w:gridCol w:w="3828"/>
      </w:tblGrid>
      <w:tr w:rsidR="00DB7C82" w:rsidRPr="00FF082F" w:rsidTr="006C2858">
        <w:trPr>
          <w:trHeight w:val="125"/>
        </w:trPr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результате освоения программы ребенок может:</w:t>
            </w:r>
          </w:p>
        </w:tc>
      </w:tr>
      <w:tr w:rsidR="00DB7C82" w:rsidRPr="00FF082F" w:rsidTr="006C2858">
        <w:trPr>
          <w:trHeight w:val="1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иметь представление</w:t>
            </w:r>
          </w:p>
        </w:tc>
      </w:tr>
      <w:tr w:rsidR="00DB7C82" w:rsidRPr="00FF082F" w:rsidTr="006C2858">
        <w:trPr>
          <w:trHeight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детали наиболее подходящие для постройки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способы их комбинирования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самостоятельно находить отдельные конструктивные решения на основе анализа существующих сооружений.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работать коллективно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сооружать различные конструкции одного и 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о конструкции объекта и его </w:t>
            </w:r>
            <w:proofErr w:type="gramStart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функциональном</w:t>
            </w:r>
            <w:proofErr w:type="gramEnd"/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 </w:t>
            </w:r>
          </w:p>
          <w:p w:rsidR="00DB7C82" w:rsidRPr="00FF082F" w:rsidRDefault="00DB7C82" w:rsidP="006C28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о различных видах пластмассовых и деревянных конструкторов и способах </w:t>
            </w:r>
          </w:p>
        </w:tc>
      </w:tr>
    </w:tbl>
    <w:p w:rsidR="00DB7C82" w:rsidRPr="00FF082F" w:rsidRDefault="00DB7C82" w:rsidP="006C2858">
      <w:pPr>
        <w:pStyle w:val="Default"/>
        <w:ind w:right="-2"/>
      </w:pPr>
    </w:p>
    <w:p w:rsidR="00DB7C82" w:rsidRDefault="00DB7C82" w:rsidP="006C2858">
      <w:pPr>
        <w:pStyle w:val="Default"/>
        <w:ind w:right="-2"/>
        <w:rPr>
          <w:b/>
          <w:bCs/>
        </w:rPr>
      </w:pPr>
      <w:r w:rsidRPr="00FF082F">
        <w:rPr>
          <w:b/>
          <w:bCs/>
        </w:rPr>
        <w:t xml:space="preserve">6. Средства обучения. </w:t>
      </w:r>
    </w:p>
    <w:p w:rsidR="00AD4226" w:rsidRPr="00FF082F" w:rsidRDefault="00AD4226" w:rsidP="006C2858">
      <w:pPr>
        <w:pStyle w:val="Default"/>
        <w:ind w:right="-2"/>
      </w:pPr>
    </w:p>
    <w:p w:rsidR="00DB7C82" w:rsidRPr="00FF082F" w:rsidRDefault="00DB7C82" w:rsidP="006C2858">
      <w:pPr>
        <w:pStyle w:val="Default"/>
        <w:ind w:right="-2"/>
      </w:pPr>
      <w:r w:rsidRPr="00FF082F">
        <w:rPr>
          <w:b/>
          <w:bCs/>
          <w:i/>
          <w:iCs/>
        </w:rPr>
        <w:t xml:space="preserve">Технические средства обучения: </w:t>
      </w:r>
    </w:p>
    <w:p w:rsidR="00DB7C82" w:rsidRPr="00FF082F" w:rsidRDefault="008F26CF" w:rsidP="006C2858">
      <w:pPr>
        <w:pStyle w:val="Default"/>
        <w:spacing w:after="55"/>
        <w:ind w:right="-2"/>
      </w:pPr>
      <w:r w:rsidRPr="00FF082F">
        <w:t> музыкальный центр,</w:t>
      </w:r>
      <w:r w:rsidR="00DB7C82" w:rsidRPr="00FF082F">
        <w:t xml:space="preserve"> </w:t>
      </w:r>
    </w:p>
    <w:p w:rsidR="00DB7C82" w:rsidRPr="00FF082F" w:rsidRDefault="00DB7C82" w:rsidP="006C2858">
      <w:pPr>
        <w:pStyle w:val="Default"/>
        <w:spacing w:after="55"/>
        <w:ind w:right="-2"/>
      </w:pPr>
      <w:r w:rsidRPr="00FF082F">
        <w:t xml:space="preserve"> многофункциональное устройство (принтер, сканер, копир), </w:t>
      </w:r>
    </w:p>
    <w:p w:rsidR="00DB7C82" w:rsidRPr="00FF082F" w:rsidRDefault="00DB7C82" w:rsidP="006C2858">
      <w:pPr>
        <w:pStyle w:val="Default"/>
        <w:spacing w:after="55"/>
        <w:ind w:right="-2"/>
      </w:pPr>
      <w:r w:rsidRPr="00FF082F">
        <w:t xml:space="preserve"> устройство для </w:t>
      </w:r>
      <w:proofErr w:type="spellStart"/>
      <w:r w:rsidRPr="00FF082F">
        <w:t>ламинирования</w:t>
      </w:r>
      <w:proofErr w:type="spellEnd"/>
      <w:r w:rsidRPr="00FF082F">
        <w:t xml:space="preserve">, </w:t>
      </w:r>
    </w:p>
    <w:p w:rsidR="00DB7C82" w:rsidRPr="00FF082F" w:rsidRDefault="00DB7C82" w:rsidP="006C2858">
      <w:pPr>
        <w:pStyle w:val="Default"/>
        <w:spacing w:after="55"/>
        <w:ind w:right="-2"/>
      </w:pPr>
      <w:r w:rsidRPr="00FF082F">
        <w:t xml:space="preserve"> фотоаппарат, </w:t>
      </w:r>
    </w:p>
    <w:p w:rsidR="00DB7C82" w:rsidRPr="00FF082F" w:rsidRDefault="00DB7C82" w:rsidP="006C2858">
      <w:pPr>
        <w:pStyle w:val="Default"/>
        <w:ind w:right="-2"/>
      </w:pPr>
      <w:r w:rsidRPr="00FF082F">
        <w:t xml:space="preserve"> видеокамера. </w:t>
      </w:r>
    </w:p>
    <w:p w:rsidR="00DB7C82" w:rsidRPr="00FF082F" w:rsidRDefault="00DB7C82" w:rsidP="006C2858">
      <w:pPr>
        <w:pStyle w:val="Default"/>
        <w:ind w:right="-2"/>
      </w:pPr>
    </w:p>
    <w:p w:rsidR="00DB7C82" w:rsidRPr="00FF082F" w:rsidRDefault="00DB7C82" w:rsidP="006C2858">
      <w:pPr>
        <w:pStyle w:val="Default"/>
        <w:ind w:right="-2"/>
      </w:pPr>
      <w:r w:rsidRPr="00FF082F">
        <w:rPr>
          <w:b/>
          <w:bCs/>
          <w:i/>
          <w:iCs/>
        </w:rPr>
        <w:t xml:space="preserve">Учебно-наглядные пособия: </w:t>
      </w:r>
    </w:p>
    <w:p w:rsidR="00DB7C82" w:rsidRPr="00FF082F" w:rsidRDefault="00DB7C82" w:rsidP="006C2858">
      <w:pPr>
        <w:pStyle w:val="Default"/>
        <w:spacing w:after="55"/>
        <w:ind w:right="-2"/>
      </w:pPr>
      <w:r w:rsidRPr="00FF082F">
        <w:t xml:space="preserve"> схемы построек, </w:t>
      </w:r>
    </w:p>
    <w:p w:rsidR="00DB7C82" w:rsidRPr="00FF082F" w:rsidRDefault="00DB7C82" w:rsidP="006C2858">
      <w:pPr>
        <w:pStyle w:val="Default"/>
        <w:spacing w:after="55"/>
        <w:ind w:right="-2"/>
      </w:pPr>
      <w:r w:rsidRPr="00FF082F">
        <w:t xml:space="preserve"> модели, </w:t>
      </w:r>
    </w:p>
    <w:p w:rsidR="00DB7C82" w:rsidRPr="00FF082F" w:rsidRDefault="00DB7C82" w:rsidP="006C2858">
      <w:pPr>
        <w:pStyle w:val="Default"/>
        <w:spacing w:after="55"/>
        <w:ind w:right="-2"/>
      </w:pPr>
      <w:r w:rsidRPr="00FF082F">
        <w:t xml:space="preserve"> технологические таблицы, </w:t>
      </w:r>
    </w:p>
    <w:p w:rsidR="00DB7C82" w:rsidRPr="00FF082F" w:rsidRDefault="00DB7C82" w:rsidP="006C2858">
      <w:pPr>
        <w:pStyle w:val="Default"/>
        <w:spacing w:after="55"/>
        <w:ind w:right="-2"/>
      </w:pPr>
      <w:r w:rsidRPr="00FF082F">
        <w:t xml:space="preserve"> альбомы с фотографиями объектов архитектуры, </w:t>
      </w:r>
    </w:p>
    <w:p w:rsidR="00DB7C82" w:rsidRPr="00FF082F" w:rsidRDefault="00DB7C82" w:rsidP="006C2858">
      <w:pPr>
        <w:pStyle w:val="Default"/>
        <w:spacing w:after="55"/>
        <w:ind w:right="-2"/>
      </w:pPr>
      <w:r w:rsidRPr="00FF082F">
        <w:t xml:space="preserve"> альбомы с фотографиями построек, </w:t>
      </w:r>
    </w:p>
    <w:p w:rsidR="00DB7C82" w:rsidRPr="00FF082F" w:rsidRDefault="00DB7C82" w:rsidP="006C2858">
      <w:pPr>
        <w:pStyle w:val="Default"/>
        <w:ind w:right="-2"/>
      </w:pPr>
      <w:r w:rsidRPr="00FF082F">
        <w:t xml:space="preserve"> картотека строительных игр. </w:t>
      </w:r>
    </w:p>
    <w:p w:rsidR="00FF082F" w:rsidRPr="00FF082F" w:rsidRDefault="00DB7C82" w:rsidP="006C285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082F">
        <w:rPr>
          <w:rFonts w:ascii="Times New Roman" w:hAnsi="Times New Roman" w:cs="Times New Roman"/>
          <w:sz w:val="24"/>
          <w:szCs w:val="24"/>
        </w:rPr>
        <w:t>Оборудование для конструирования включает строительный материал, детали кон</w:t>
      </w:r>
      <w:r w:rsidR="008F26CF" w:rsidRPr="00FF082F">
        <w:rPr>
          <w:rFonts w:ascii="Times New Roman" w:hAnsi="Times New Roman" w:cs="Times New Roman"/>
          <w:sz w:val="24"/>
          <w:szCs w:val="24"/>
        </w:rPr>
        <w:t>структоров разных видов</w:t>
      </w:r>
    </w:p>
    <w:p w:rsidR="00AD4226" w:rsidRDefault="00AD4226" w:rsidP="006C2858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26" w:rsidRDefault="00AD4226" w:rsidP="006C2858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725" w:rsidRPr="00FF082F" w:rsidRDefault="00FF082F" w:rsidP="006C2858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B4725" w:rsidRPr="00FF082F">
        <w:rPr>
          <w:rFonts w:ascii="Times New Roman" w:hAnsi="Times New Roman" w:cs="Times New Roman"/>
          <w:b/>
          <w:sz w:val="24"/>
          <w:szCs w:val="24"/>
        </w:rPr>
        <w:t>. Литература по программе</w:t>
      </w:r>
    </w:p>
    <w:p w:rsidR="005B4725" w:rsidRPr="00FF082F" w:rsidRDefault="005B4725" w:rsidP="006C285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Комарова Л.Г. Строим из LEGO «ЛИНКА-ПРЕСС» – Москва, 2001.</w:t>
      </w:r>
    </w:p>
    <w:p w:rsidR="005B4725" w:rsidRPr="00FF082F" w:rsidRDefault="005B4725" w:rsidP="006C285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Лусс</w:t>
      </w:r>
      <w:proofErr w:type="spellEnd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5B4725" w:rsidRPr="00FF082F" w:rsidRDefault="005B4725" w:rsidP="006C285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5B4725" w:rsidRPr="00FF082F" w:rsidRDefault="005B4725" w:rsidP="006C285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Лиштван</w:t>
      </w:r>
      <w:proofErr w:type="spellEnd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Конструирование – Москва: «Просвещение», 1981.</w:t>
      </w:r>
    </w:p>
    <w:p w:rsidR="005B4725" w:rsidRPr="00FF082F" w:rsidRDefault="005B4725" w:rsidP="006C285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5B4725" w:rsidRPr="00FF082F" w:rsidRDefault="005B4725" w:rsidP="006C285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Фешина</w:t>
      </w:r>
      <w:proofErr w:type="spellEnd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«</w:t>
      </w:r>
      <w:proofErr w:type="spellStart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в детском саду» Пособие для педагогов. – М.: изд. Сфера, 2011.</w:t>
      </w:r>
    </w:p>
    <w:p w:rsidR="005B4725" w:rsidRPr="00FF082F" w:rsidRDefault="005B4725" w:rsidP="006C285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Ишмакова</w:t>
      </w:r>
      <w:proofErr w:type="spellEnd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</w:t>
      </w:r>
      <w:proofErr w:type="gramStart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F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 центр «Маска», 2013.</w:t>
      </w:r>
    </w:p>
    <w:p w:rsidR="005B4725" w:rsidRPr="00FF082F" w:rsidRDefault="005B4725" w:rsidP="00DB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725" w:rsidRPr="00FF082F" w:rsidRDefault="005B4725" w:rsidP="00DB7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B5D" w:rsidRPr="00FF082F" w:rsidRDefault="00A10B5D" w:rsidP="00DB7C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B5D" w:rsidRPr="00FF082F" w:rsidSect="006C2858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6D"/>
    <w:multiLevelType w:val="multilevel"/>
    <w:tmpl w:val="1A1E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30A4C"/>
    <w:multiLevelType w:val="multilevel"/>
    <w:tmpl w:val="64D6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64D4"/>
    <w:multiLevelType w:val="hybridMultilevel"/>
    <w:tmpl w:val="C4C4415C"/>
    <w:lvl w:ilvl="0" w:tplc="00000002">
      <w:start w:val="1"/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C43A57"/>
    <w:multiLevelType w:val="hybridMultilevel"/>
    <w:tmpl w:val="3E50DA9C"/>
    <w:lvl w:ilvl="0" w:tplc="4418A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D12"/>
    <w:multiLevelType w:val="hybridMultilevel"/>
    <w:tmpl w:val="1CC6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7343"/>
    <w:multiLevelType w:val="multilevel"/>
    <w:tmpl w:val="E3360A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1185258"/>
    <w:multiLevelType w:val="hybridMultilevel"/>
    <w:tmpl w:val="23D063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54640"/>
    <w:multiLevelType w:val="hybridMultilevel"/>
    <w:tmpl w:val="9A6A4322"/>
    <w:lvl w:ilvl="0" w:tplc="ADF8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A224A"/>
    <w:multiLevelType w:val="hybridMultilevel"/>
    <w:tmpl w:val="F386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3BD8"/>
    <w:multiLevelType w:val="hybridMultilevel"/>
    <w:tmpl w:val="1990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80B03"/>
    <w:multiLevelType w:val="hybridMultilevel"/>
    <w:tmpl w:val="7228F252"/>
    <w:lvl w:ilvl="0" w:tplc="ADF8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B42C3"/>
    <w:multiLevelType w:val="hybridMultilevel"/>
    <w:tmpl w:val="F668C048"/>
    <w:lvl w:ilvl="0" w:tplc="ADF8A8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1142FA4"/>
    <w:multiLevelType w:val="hybridMultilevel"/>
    <w:tmpl w:val="837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6EA6"/>
    <w:multiLevelType w:val="hybridMultilevel"/>
    <w:tmpl w:val="5E64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A5AF0"/>
    <w:multiLevelType w:val="multilevel"/>
    <w:tmpl w:val="DC36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C1FEA"/>
    <w:multiLevelType w:val="hybridMultilevel"/>
    <w:tmpl w:val="7F08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91278"/>
    <w:multiLevelType w:val="hybridMultilevel"/>
    <w:tmpl w:val="904A02A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6"/>
    <w:rsid w:val="00024CB7"/>
    <w:rsid w:val="00071EF8"/>
    <w:rsid w:val="00110E25"/>
    <w:rsid w:val="001461CE"/>
    <w:rsid w:val="00183BE2"/>
    <w:rsid w:val="00191E7C"/>
    <w:rsid w:val="001A0855"/>
    <w:rsid w:val="001B1446"/>
    <w:rsid w:val="0022031E"/>
    <w:rsid w:val="002531EC"/>
    <w:rsid w:val="002A2F49"/>
    <w:rsid w:val="002D50E3"/>
    <w:rsid w:val="002F0DA1"/>
    <w:rsid w:val="00327020"/>
    <w:rsid w:val="00343339"/>
    <w:rsid w:val="0036572E"/>
    <w:rsid w:val="003C4DDF"/>
    <w:rsid w:val="0049169D"/>
    <w:rsid w:val="004C6C94"/>
    <w:rsid w:val="004F1CC6"/>
    <w:rsid w:val="00531B79"/>
    <w:rsid w:val="00545227"/>
    <w:rsid w:val="00561D83"/>
    <w:rsid w:val="00592EC0"/>
    <w:rsid w:val="005B4725"/>
    <w:rsid w:val="005C0DD0"/>
    <w:rsid w:val="00620FA7"/>
    <w:rsid w:val="00663EEE"/>
    <w:rsid w:val="0066535B"/>
    <w:rsid w:val="006C2858"/>
    <w:rsid w:val="006E0A79"/>
    <w:rsid w:val="00721CBD"/>
    <w:rsid w:val="007A0834"/>
    <w:rsid w:val="007B0605"/>
    <w:rsid w:val="008672CD"/>
    <w:rsid w:val="00867404"/>
    <w:rsid w:val="008A4126"/>
    <w:rsid w:val="008A47FB"/>
    <w:rsid w:val="008B1A90"/>
    <w:rsid w:val="008F26CF"/>
    <w:rsid w:val="00914C5E"/>
    <w:rsid w:val="00951765"/>
    <w:rsid w:val="009519F6"/>
    <w:rsid w:val="009B3169"/>
    <w:rsid w:val="009D2FC1"/>
    <w:rsid w:val="009D5188"/>
    <w:rsid w:val="00A05DCE"/>
    <w:rsid w:val="00A10B5D"/>
    <w:rsid w:val="00AB308B"/>
    <w:rsid w:val="00AD4226"/>
    <w:rsid w:val="00B209FA"/>
    <w:rsid w:val="00B62BE2"/>
    <w:rsid w:val="00BA573D"/>
    <w:rsid w:val="00BA694A"/>
    <w:rsid w:val="00C01A27"/>
    <w:rsid w:val="00C21F53"/>
    <w:rsid w:val="00CB068B"/>
    <w:rsid w:val="00CB7B64"/>
    <w:rsid w:val="00D639B1"/>
    <w:rsid w:val="00D72333"/>
    <w:rsid w:val="00D8419D"/>
    <w:rsid w:val="00D85C8D"/>
    <w:rsid w:val="00DB7C82"/>
    <w:rsid w:val="00DF3DE9"/>
    <w:rsid w:val="00E403FB"/>
    <w:rsid w:val="00ED0692"/>
    <w:rsid w:val="00F13C15"/>
    <w:rsid w:val="00F57E3B"/>
    <w:rsid w:val="00FA07E4"/>
    <w:rsid w:val="00FA2733"/>
    <w:rsid w:val="00FD0883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4DDF"/>
    <w:pPr>
      <w:ind w:left="720"/>
      <w:contextualSpacing/>
    </w:pPr>
  </w:style>
  <w:style w:type="paragraph" w:styleId="a4">
    <w:name w:val="No Spacing"/>
    <w:uiPriority w:val="1"/>
    <w:qFormat/>
    <w:rsid w:val="00545227"/>
    <w:pPr>
      <w:spacing w:after="0" w:line="240" w:lineRule="auto"/>
    </w:pPr>
  </w:style>
  <w:style w:type="table" w:styleId="a5">
    <w:name w:val="Table Grid"/>
    <w:basedOn w:val="a1"/>
    <w:uiPriority w:val="59"/>
    <w:rsid w:val="00545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1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4DDF"/>
    <w:pPr>
      <w:ind w:left="720"/>
      <w:contextualSpacing/>
    </w:pPr>
  </w:style>
  <w:style w:type="paragraph" w:styleId="a4">
    <w:name w:val="No Spacing"/>
    <w:uiPriority w:val="1"/>
    <w:qFormat/>
    <w:rsid w:val="00545227"/>
    <w:pPr>
      <w:spacing w:after="0" w:line="240" w:lineRule="auto"/>
    </w:pPr>
  </w:style>
  <w:style w:type="table" w:styleId="a5">
    <w:name w:val="Table Grid"/>
    <w:basedOn w:val="a1"/>
    <w:uiPriority w:val="59"/>
    <w:rsid w:val="00545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1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7A9B-0EFD-49DB-BF0E-83986219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14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</cp:lastModifiedBy>
  <cp:revision>25</cp:revision>
  <dcterms:created xsi:type="dcterms:W3CDTF">2015-09-07T07:59:00Z</dcterms:created>
  <dcterms:modified xsi:type="dcterms:W3CDTF">2022-02-24T12:35:00Z</dcterms:modified>
</cp:coreProperties>
</file>