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2E" w:rsidRPr="0013142E" w:rsidRDefault="0013142E" w:rsidP="00F764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455"/>
          <w:kern w:val="36"/>
          <w:sz w:val="24"/>
          <w:szCs w:val="24"/>
          <w:lang w:eastAsia="ru-RU"/>
        </w:rPr>
      </w:pPr>
      <w:r w:rsidRPr="0013142E">
        <w:rPr>
          <w:rFonts w:ascii="Times New Roman" w:eastAsia="Times New Roman" w:hAnsi="Times New Roman" w:cs="Times New Roman"/>
          <w:b/>
          <w:bCs/>
          <w:color w:val="334455"/>
          <w:kern w:val="36"/>
          <w:sz w:val="24"/>
          <w:szCs w:val="24"/>
          <w:lang w:eastAsia="ru-RU"/>
        </w:rPr>
        <w:t>Что такое аутизм?</w:t>
      </w:r>
    </w:p>
    <w:p w:rsidR="0013142E" w:rsidRPr="0013142E" w:rsidRDefault="0013142E" w:rsidP="0050463D">
      <w:pPr>
        <w:shd w:val="clear" w:color="auto" w:fill="FFFFFF"/>
        <w:spacing w:after="0" w:line="240" w:lineRule="auto"/>
        <w:ind w:right="155" w:firstLine="426"/>
        <w:jc w:val="both"/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</w:pPr>
      <w:r w:rsidRPr="0013142E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Аутизм представляет собой разновидность устройства нервной системы, он присутствует приблизительно у 1% населения Земли и классифицируется как нарушение развития. Несмотря на то, что в настоящее время аутизм более распространён в сравнении с тем, что было в прошлом, он не является чем-то новым и существует по всему миру и среди людей любого возраста: как взрослых, так и детей. И хотя каждый из аутичных людей уникален, как и любой человек, у них есть общие черты, характерные для аутизма.</w:t>
      </w:r>
    </w:p>
    <w:p w:rsidR="0013142E" w:rsidRPr="00F76423" w:rsidRDefault="0013142E" w:rsidP="0050463D">
      <w:pPr>
        <w:shd w:val="clear" w:color="auto" w:fill="FFFFFF"/>
        <w:spacing w:after="0" w:line="240" w:lineRule="auto"/>
        <w:ind w:right="155" w:firstLine="426"/>
        <w:jc w:val="both"/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>1. Необычное восприятие сенсорной информации.</w:t>
      </w:r>
      <w:r w:rsidRPr="0013142E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br/>
        <w:t>Например, повышенная чувствительность к свету, трудности с пониманием внутренних физических ощущений, восприятие на слух громких звуков как тихих</w:t>
      </w:r>
      <w:r w:rsidR="00F76423"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.</w:t>
      </w:r>
    </w:p>
    <w:p w:rsidR="00F76423" w:rsidRPr="00F76423" w:rsidRDefault="00F76423" w:rsidP="0050463D">
      <w:pPr>
        <w:shd w:val="clear" w:color="auto" w:fill="FFFFFF"/>
        <w:spacing w:after="0" w:line="240" w:lineRule="auto"/>
        <w:ind w:right="155" w:firstLine="426"/>
        <w:jc w:val="both"/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>2. Высокая сосредоточенность и всепоглощающий интерес к конкретным темам.</w:t>
      </w:r>
      <w:r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«Специальные интересы»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 xml:space="preserve"> могут </w:t>
      </w:r>
      <w:bookmarkStart w:id="0" w:name="_GoBack"/>
      <w:bookmarkEnd w:id="0"/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выражаться в чём угодно: от математики до балета, от дверных ручек до физики, от политики до блёсток.</w:t>
      </w:r>
    </w:p>
    <w:p w:rsidR="00F76423" w:rsidRPr="00F76423" w:rsidRDefault="00F76423" w:rsidP="0050463D">
      <w:pPr>
        <w:shd w:val="clear" w:color="auto" w:fill="FFFFFF"/>
        <w:spacing w:after="0" w:line="240" w:lineRule="auto"/>
        <w:ind w:right="155" w:firstLine="426"/>
        <w:jc w:val="both"/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>4. Атипичные, иногда повторяющиеся, движения.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br/>
        <w:t>Они включают "стереотипное" и "</w:t>
      </w:r>
      <w:proofErr w:type="spellStart"/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самостимулирующее</w:t>
      </w:r>
      <w:proofErr w:type="spellEnd"/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 xml:space="preserve">" поведение, например раскачивание корпусом тела или махание руками, а также трудности с моторикой и нарушение координации движений, что связано с апраксией или </w:t>
      </w:r>
      <w:proofErr w:type="spellStart"/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диспраксией</w:t>
      </w:r>
      <w:proofErr w:type="spellEnd"/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.</w:t>
      </w:r>
    </w:p>
    <w:p w:rsidR="00F76423" w:rsidRPr="00F76423" w:rsidRDefault="00F76423" w:rsidP="0050463D">
      <w:pPr>
        <w:shd w:val="clear" w:color="auto" w:fill="FFFFFF"/>
        <w:spacing w:after="0" w:line="240" w:lineRule="auto"/>
        <w:ind w:right="155" w:firstLine="426"/>
        <w:jc w:val="both"/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>5. Потребность в логической обоснованности, постоянстве и порядке.</w:t>
      </w:r>
      <w:r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 xml:space="preserve"> 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Например, праздничные дни несут с собой скорее беспокойство, чем удовольствие, так как появляется свободное от школы время и нарушается привычный распорядок дня. Люди аутистического спектра находят особое наслаждение в упорядочивании предметов и организации порядка.</w:t>
      </w:r>
    </w:p>
    <w:p w:rsidR="00F76423" w:rsidRPr="00F76423" w:rsidRDefault="00F76423" w:rsidP="0050463D">
      <w:pPr>
        <w:shd w:val="clear" w:color="auto" w:fill="FFFFFF"/>
        <w:spacing w:after="0" w:line="240" w:lineRule="auto"/>
        <w:ind w:right="155" w:firstLine="426"/>
        <w:jc w:val="both"/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 xml:space="preserve">6. Сложности с пониманием и использованием речи, </w:t>
      </w:r>
      <w:proofErr w:type="gramStart"/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>связанных</w:t>
      </w:r>
      <w:proofErr w:type="gramEnd"/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 xml:space="preserve"> с общением.</w:t>
      </w:r>
      <w:r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 xml:space="preserve"> </w:t>
      </w:r>
      <w:r w:rsidRPr="00F76423">
        <w:rPr>
          <w:rFonts w:ascii="Times New Roman" w:eastAsia="Times New Roman" w:hAnsi="Times New Roman" w:cs="Times New Roman"/>
          <w:bCs/>
          <w:color w:val="334455"/>
          <w:sz w:val="24"/>
          <w:szCs w:val="24"/>
          <w:lang w:eastAsia="ru-RU"/>
        </w:rPr>
        <w:t>И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спытыва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ют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 xml:space="preserve"> трудности с использованием речи при разъяснении собственных эмоций и внутреннего состояния, а также при попытках ясно сформулировать мысли (что не означает, что они не понимают происходящего или у них нет эмоций).</w:t>
      </w:r>
    </w:p>
    <w:p w:rsidR="00F76423" w:rsidRPr="00F76423" w:rsidRDefault="00F76423" w:rsidP="0050463D">
      <w:pPr>
        <w:shd w:val="clear" w:color="auto" w:fill="FFFFFF"/>
        <w:spacing w:after="0" w:line="240" w:lineRule="auto"/>
        <w:ind w:right="155" w:firstLine="426"/>
        <w:jc w:val="both"/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</w:pPr>
      <w:r w:rsidRPr="00F76423"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>7. Сложности социального взаимодействия</w:t>
      </w:r>
      <w:r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  <w:t xml:space="preserve">. 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 xml:space="preserve">Предпочтение общаться при подходящих и удобных для себя случаях, реагирование на социальные сигналы с задержкой, 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«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неуместное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»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 xml:space="preserve"> в контексте конкретной социальной ситуации поведение (нет ответа 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«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привет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»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 xml:space="preserve"> сразу же, как только другой человек сказал 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«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привет</w:t>
      </w:r>
      <w:r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»</w:t>
      </w:r>
      <w:r w:rsidRPr="00F76423">
        <w:rPr>
          <w:rFonts w:ascii="Times New Roman" w:eastAsia="Times New Roman" w:hAnsi="Times New Roman" w:cs="Times New Roman"/>
          <w:color w:val="334455"/>
          <w:sz w:val="24"/>
          <w:szCs w:val="24"/>
          <w:lang w:eastAsia="ru-RU"/>
        </w:rPr>
        <w:t>).</w:t>
      </w:r>
    </w:p>
    <w:p w:rsidR="0013142E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40"/>
        </w:rPr>
        <w:lastRenderedPageBreak/>
        <w:t xml:space="preserve">Муниципальное автономное </w:t>
      </w:r>
    </w:p>
    <w:p w:rsidR="0013142E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 xml:space="preserve">дошкольное образовательное учреждение </w:t>
      </w:r>
    </w:p>
    <w:p w:rsidR="0013142E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>детский сад комбинированного вида</w:t>
      </w:r>
      <w:r w:rsidRPr="002169E8"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 xml:space="preserve"> </w:t>
      </w:r>
    </w:p>
    <w:p w:rsidR="0013142E" w:rsidRPr="002169E8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28"/>
          <w:szCs w:val="40"/>
        </w:rPr>
      </w:pPr>
      <w:r w:rsidRPr="002169E8">
        <w:rPr>
          <w:rFonts w:ascii="Times New Roman" w:hAnsi="Times New Roman" w:cs="Times New Roman"/>
          <w:b/>
          <w:noProof/>
          <w:color w:val="0070C0"/>
          <w:sz w:val="28"/>
          <w:szCs w:val="40"/>
        </w:rPr>
        <w:t>«Югорка»</w:t>
      </w:r>
    </w:p>
    <w:p w:rsidR="0013142E" w:rsidRPr="0069647E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40"/>
        </w:rPr>
      </w:pPr>
    </w:p>
    <w:p w:rsidR="0013142E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noProof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7F80DECF" wp14:editId="0DF0B811">
            <wp:extent cx="1362075" cy="1285438"/>
            <wp:effectExtent l="0" t="0" r="0" b="0"/>
            <wp:docPr id="2" name="Picture 9" descr="https://avatars.mds.yandex.net/i?id=20e2f623b82887c7071562c20f6230678977c3a3-84969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https://avatars.mds.yandex.net/i?id=20e2f623b82887c7071562c20f6230678977c3a3-84969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9" cy="1285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3142E" w:rsidRDefault="0013142E" w:rsidP="001314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13142E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C00000"/>
          <w:sz w:val="44"/>
          <w:szCs w:val="44"/>
        </w:rPr>
      </w:pPr>
      <w:r w:rsidRPr="0013142E">
        <w:rPr>
          <w:b/>
          <w:color w:val="C00000"/>
          <w:sz w:val="44"/>
          <w:szCs w:val="44"/>
        </w:rPr>
        <w:t xml:space="preserve">Памятка </w:t>
      </w:r>
    </w:p>
    <w:p w:rsidR="00B53274" w:rsidRPr="0013142E" w:rsidRDefault="0013142E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C00000"/>
          <w:sz w:val="44"/>
          <w:szCs w:val="44"/>
        </w:rPr>
      </w:pPr>
      <w:r w:rsidRPr="0013142E">
        <w:rPr>
          <w:b/>
          <w:color w:val="C00000"/>
          <w:sz w:val="44"/>
          <w:szCs w:val="44"/>
        </w:rPr>
        <w:t>«Что нужно знать об аутизме»</w:t>
      </w:r>
    </w:p>
    <w:p w:rsidR="0013142E" w:rsidRDefault="00F76423" w:rsidP="001314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HeinrichScript" w:hAnsi="HeinrichScrip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541621" wp14:editId="23E1CE66">
            <wp:simplePos x="0" y="0"/>
            <wp:positionH relativeFrom="column">
              <wp:posOffset>1811020</wp:posOffset>
            </wp:positionH>
            <wp:positionV relativeFrom="paragraph">
              <wp:posOffset>292100</wp:posOffset>
            </wp:positionV>
            <wp:extent cx="1443915" cy="1276350"/>
            <wp:effectExtent l="0" t="0" r="0" b="0"/>
            <wp:wrapNone/>
            <wp:docPr id="26" name="Рисунок 26" descr="D:\2020 - 2021 учебный год\КОНСИЛИУМ\разное по ППк\Логотип ОВЗ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 - 2021 учебный год\КОНСИЛИУМ\разное по ППк\Логотип ОВЗ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2E" w:rsidRDefault="0013142E" w:rsidP="001314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13142E" w:rsidRDefault="0013142E" w:rsidP="001314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13142E" w:rsidRDefault="0013142E" w:rsidP="001314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F76423" w:rsidRDefault="00F76423" w:rsidP="001314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13142E" w:rsidRPr="0013142E" w:rsidRDefault="0013142E" w:rsidP="0013142E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Подготовила:</w:t>
      </w:r>
    </w:p>
    <w:p w:rsidR="0013142E" w:rsidRPr="0013142E" w:rsidRDefault="0013142E" w:rsidP="0013142E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Фирсова В.Н</w:t>
      </w: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., воспитатель</w:t>
      </w:r>
    </w:p>
    <w:p w:rsidR="0013142E" w:rsidRPr="0013142E" w:rsidRDefault="0013142E" w:rsidP="0013142E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13142E" w:rsidRPr="0013142E" w:rsidRDefault="0013142E" w:rsidP="0013142E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13142E" w:rsidRPr="0013142E" w:rsidRDefault="0013142E" w:rsidP="0013142E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8"/>
          <w:szCs w:val="28"/>
        </w:rPr>
      </w:pPr>
    </w:p>
    <w:p w:rsidR="0013142E" w:rsidRPr="0013142E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Покачи</w:t>
      </w:r>
    </w:p>
    <w:p w:rsidR="0013142E" w:rsidRPr="0013142E" w:rsidRDefault="0013142E" w:rsidP="0013142E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8"/>
          <w:szCs w:val="28"/>
        </w:rPr>
      </w:pPr>
      <w:r w:rsidRPr="0013142E">
        <w:rPr>
          <w:rFonts w:ascii="Times New Roman" w:hAnsi="Times New Roman" w:cs="Times New Roman"/>
          <w:noProof/>
          <w:color w:val="002060"/>
          <w:sz w:val="28"/>
          <w:szCs w:val="28"/>
        </w:rPr>
        <w:t>2023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lastRenderedPageBreak/>
        <w:t>Аутизм – нарушение развития, неврологическое по своей природе, которое влияет на мышление, восприятие, внимание, социальные навыки и поведение человека.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>По данным ВОЗ, сегодня примерно каждый 59 новорожденный имеет признаки расстройства аутистического спектра (РАС), причем количество таких детей продолжает расти.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>Ребенок с аутизмом может родиться в любой семье – вне зависимости от расы, национальности и социального положения родителей.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>Что нужно знать об аутизме: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 xml:space="preserve">Аутизм не болезнь — это нарушение функционирования организма и развития. Аутизм нельзя вылечить </w:t>
      </w:r>
      <w:r w:rsidR="0013142E" w:rsidRPr="0013142E">
        <w:rPr>
          <w:color w:val="000000"/>
        </w:rPr>
        <w:t>–</w:t>
      </w:r>
      <w:r w:rsidRPr="0013142E">
        <w:rPr>
          <w:color w:val="000000"/>
        </w:rPr>
        <w:t xml:space="preserve"> от него нет таблеток. Помочь человеку с РАС может лишь ранняя диагностика, реабилитация и педагогическое сопровождение.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>Люди с аутизмом часто оказываются талантливыми в отдельных областях: в истории, литературе, математике, географии и музыке. Они с легкостью запоминают большие тексты. Но самые простые действия им даются с трудом: разговор на повседневные темы, поход в магазин, переход улицы.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 xml:space="preserve">Уровень интеллектуального развития при аутизме может быть самым различным </w:t>
      </w:r>
      <w:r w:rsidR="0013142E" w:rsidRPr="0013142E">
        <w:rPr>
          <w:color w:val="000000"/>
        </w:rPr>
        <w:t>–</w:t>
      </w:r>
      <w:r w:rsidRPr="0013142E">
        <w:rPr>
          <w:color w:val="000000"/>
        </w:rPr>
        <w:t xml:space="preserve"> от глубокой умственной отсталости, до феноменальной</w:t>
      </w:r>
      <w:r w:rsidRPr="0013142E">
        <w:rPr>
          <w:rFonts w:ascii="Arial" w:hAnsi="Arial" w:cs="Arial"/>
          <w:color w:val="000000"/>
        </w:rPr>
        <w:t xml:space="preserve"> </w:t>
      </w:r>
      <w:r w:rsidRPr="0013142E">
        <w:rPr>
          <w:color w:val="000000"/>
        </w:rPr>
        <w:t>одаренности в науке, искусстве и спорте. От полного отсутствия речи до гиперобщительности.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>Люди с аутизмом страдают от социальной слепоты - неспособности понять настроения и чувства другого человека. Они понимают буквально все сказанное вами и с трудом воспринимают нюансы человеческих отношений.</w:t>
      </w:r>
    </w:p>
    <w:p w:rsidR="00B53274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right="155" w:firstLine="709"/>
        <w:jc w:val="both"/>
        <w:rPr>
          <w:color w:val="000000"/>
        </w:rPr>
      </w:pPr>
      <w:r w:rsidRPr="0013142E">
        <w:rPr>
          <w:color w:val="000000"/>
        </w:rPr>
        <w:t>Люди с аутизмом могут быть гиперчувствительные к внешним раздражителям: уличному шуму, нахождению в толпе, яркому освещению, определенным вкусам, сильным запахам и прикосновениям.</w:t>
      </w:r>
    </w:p>
    <w:p w:rsidR="0013142E" w:rsidRPr="0013142E" w:rsidRDefault="0013142E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lastRenderedPageBreak/>
        <w:t>Люди с аутизмом не опасны для окружающих. Более того, в незначительной степени аутичные черты есть у большинства людей, живущих среди нас. При правильной реабилитации некоторые люди с аутизмом способны вести самостоятельную жизнь, иметь семью и друзей.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>Главной задачей родителей и педагогов является развитие самостоятельности у детей с аутизмом и их последующая интеграция в жизнь общества. Они обладают огромным творческим и интеллектуальным потенциалом, который мы не должны терять.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>Чтобы помочь этим особенным людям, вам нужно просто прочитать этот текст и запомнить основные нормы общения с людьми с аутизмом и членами их семей.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13142E">
        <w:rPr>
          <w:b/>
          <w:color w:val="000000"/>
        </w:rPr>
        <w:t>Что важно знать: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>Если вы видите сильную истерику у ребенка, не спешите с выводами о плохом воспитании, она может быть следствием специфических трудностей при аутизме.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13142E">
        <w:rPr>
          <w:b/>
          <w:color w:val="000000"/>
        </w:rPr>
        <w:t>Как можно помочь: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Демонстрировать спокойное поведение;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Дать понять родителям, что вы все понимаете;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Предложить помощь;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Убрать хрупкие и опасные предметы поблизости;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По возможности успокоить других прохожих; и оградить ребенка от излишнего внимания.</w:t>
      </w:r>
    </w:p>
    <w:p w:rsidR="00B53274" w:rsidRPr="0013142E" w:rsidRDefault="00B53274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  <w:r w:rsidRPr="0013142E">
        <w:rPr>
          <w:b/>
          <w:color w:val="000000"/>
        </w:rPr>
        <w:t>Чего не нужно делать: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Критиковать родителей или ребенка;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Давать ребенку сладости или игрушки;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Говорить ребенку, что заберете его;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Что-то говорить или оказывать внимание ребенку. Это не поможет, но может усилить сенсорную перегрузку и истерику;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Громко возмущаться ситуацией, привлекая внимание других;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Вызывать скорую, милицию и прочие службы;</w:t>
      </w:r>
    </w:p>
    <w:p w:rsidR="00B53274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Давать советы и задавать лишние вопросы родителям.</w:t>
      </w:r>
    </w:p>
    <w:p w:rsidR="00442F9A" w:rsidRPr="0013142E" w:rsidRDefault="000356E1" w:rsidP="0013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3142E">
        <w:rPr>
          <w:color w:val="000000"/>
        </w:rPr>
        <w:t xml:space="preserve">- </w:t>
      </w:r>
      <w:r w:rsidR="00B53274" w:rsidRPr="0013142E">
        <w:rPr>
          <w:color w:val="000000"/>
        </w:rPr>
        <w:t>Нельзя говорить «</w:t>
      </w:r>
      <w:proofErr w:type="spellStart"/>
      <w:r w:rsidR="00B53274" w:rsidRPr="0013142E">
        <w:rPr>
          <w:color w:val="000000"/>
        </w:rPr>
        <w:t>аутист</w:t>
      </w:r>
      <w:proofErr w:type="spellEnd"/>
      <w:r w:rsidR="00B53274" w:rsidRPr="0013142E">
        <w:rPr>
          <w:color w:val="000000"/>
        </w:rPr>
        <w:t>». Правильно – человек с аутизмом.</w:t>
      </w:r>
    </w:p>
    <w:sectPr w:rsidR="00442F9A" w:rsidRPr="0013142E" w:rsidSect="0013142E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inrichScript">
    <w:panose1 w:val="0200050502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B09"/>
    <w:rsid w:val="000356E1"/>
    <w:rsid w:val="0013142E"/>
    <w:rsid w:val="00243C18"/>
    <w:rsid w:val="00365EBF"/>
    <w:rsid w:val="00442F9A"/>
    <w:rsid w:val="0050463D"/>
    <w:rsid w:val="007C54A7"/>
    <w:rsid w:val="00844C18"/>
    <w:rsid w:val="00B53274"/>
    <w:rsid w:val="00C45B09"/>
    <w:rsid w:val="00F7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A7"/>
  </w:style>
  <w:style w:type="paragraph" w:styleId="1">
    <w:name w:val="heading 1"/>
    <w:basedOn w:val="a"/>
    <w:link w:val="10"/>
    <w:uiPriority w:val="9"/>
    <w:qFormat/>
    <w:rsid w:val="0013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1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13142E"/>
    <w:rPr>
      <w:b/>
      <w:bCs/>
    </w:rPr>
  </w:style>
  <w:style w:type="character" w:styleId="a7">
    <w:name w:val="Emphasis"/>
    <w:basedOn w:val="a0"/>
    <w:uiPriority w:val="20"/>
    <w:qFormat/>
    <w:rsid w:val="00F764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</cp:revision>
  <cp:lastPrinted>2023-03-29T06:53:00Z</cp:lastPrinted>
  <dcterms:created xsi:type="dcterms:W3CDTF">2023-03-27T16:03:00Z</dcterms:created>
  <dcterms:modified xsi:type="dcterms:W3CDTF">2023-03-29T06:53:00Z</dcterms:modified>
</cp:coreProperties>
</file>