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4B" w:rsidRPr="0081354B" w:rsidRDefault="0081354B" w:rsidP="0081354B">
      <w:pPr>
        <w:spacing w:before="300" w:after="300" w:line="360" w:lineRule="auto"/>
        <w:jc w:val="center"/>
        <w:outlineLvl w:val="0"/>
        <w:rPr>
          <w:rFonts w:ascii="Times New Roman" w:eastAsia="Calibri" w:hAnsi="Times New Roman" w:cs="Times New Roman"/>
          <w:b/>
          <w:bCs/>
          <w:color w:val="000000"/>
          <w:kern w:val="36"/>
          <w:sz w:val="28"/>
          <w:szCs w:val="28"/>
          <w:lang w:eastAsia="ru-RU"/>
        </w:rPr>
      </w:pPr>
      <w:r w:rsidRPr="0081354B">
        <w:rPr>
          <w:rFonts w:ascii="Times New Roman" w:eastAsia="Calibri" w:hAnsi="Times New Roman" w:cs="Times New Roman"/>
          <w:b/>
          <w:bCs/>
          <w:color w:val="000000"/>
          <w:kern w:val="36"/>
          <w:sz w:val="24"/>
          <w:szCs w:val="24"/>
          <w:lang w:eastAsia="ru-RU"/>
        </w:rPr>
        <w:t>Муниципальное</w:t>
      </w:r>
      <w:r w:rsidRPr="0081354B">
        <w:rPr>
          <w:rFonts w:ascii="Times New Roman" w:eastAsia="Calibri" w:hAnsi="Times New Roman" w:cs="Times New Roman"/>
          <w:b/>
          <w:bCs/>
          <w:color w:val="000000"/>
          <w:kern w:val="36"/>
          <w:sz w:val="28"/>
          <w:szCs w:val="28"/>
          <w:lang w:eastAsia="ru-RU"/>
        </w:rPr>
        <w:t xml:space="preserve"> автономное дошкольное образовательное учреждение детский сад комбинированного вида «</w:t>
      </w:r>
      <w:proofErr w:type="spellStart"/>
      <w:r w:rsidRPr="0081354B">
        <w:rPr>
          <w:rFonts w:ascii="Times New Roman" w:eastAsia="Calibri" w:hAnsi="Times New Roman" w:cs="Times New Roman"/>
          <w:b/>
          <w:bCs/>
          <w:color w:val="000000"/>
          <w:kern w:val="36"/>
          <w:sz w:val="28"/>
          <w:szCs w:val="28"/>
          <w:lang w:eastAsia="ru-RU"/>
        </w:rPr>
        <w:t>Югорка</w:t>
      </w:r>
      <w:proofErr w:type="spellEnd"/>
      <w:r w:rsidRPr="0081354B">
        <w:rPr>
          <w:rFonts w:ascii="Times New Roman" w:eastAsia="Calibri" w:hAnsi="Times New Roman" w:cs="Times New Roman"/>
          <w:b/>
          <w:bCs/>
          <w:color w:val="000000"/>
          <w:kern w:val="36"/>
          <w:sz w:val="28"/>
          <w:szCs w:val="28"/>
          <w:lang w:eastAsia="ru-RU"/>
        </w:rPr>
        <w:t>»</w:t>
      </w:r>
    </w:p>
    <w:p w:rsidR="0081354B" w:rsidRPr="0081354B" w:rsidRDefault="0081354B" w:rsidP="0081354B">
      <w:pPr>
        <w:spacing w:after="0" w:line="360" w:lineRule="auto"/>
        <w:jc w:val="right"/>
        <w:outlineLvl w:val="0"/>
        <w:rPr>
          <w:rFonts w:ascii="Times New Roman" w:eastAsia="Calibri" w:hAnsi="Times New Roman" w:cs="Times New Roman"/>
          <w:b/>
          <w:bCs/>
          <w:color w:val="000000"/>
          <w:kern w:val="36"/>
          <w:sz w:val="24"/>
          <w:szCs w:val="24"/>
          <w:lang w:eastAsia="ru-RU"/>
        </w:rPr>
      </w:pPr>
      <w:r w:rsidRPr="0081354B">
        <w:rPr>
          <w:rFonts w:ascii="Times New Roman" w:eastAsia="Calibri" w:hAnsi="Times New Roman" w:cs="Times New Roman"/>
          <w:b/>
          <w:bCs/>
          <w:color w:val="000000"/>
          <w:kern w:val="36"/>
          <w:sz w:val="24"/>
          <w:szCs w:val="24"/>
          <w:lang w:eastAsia="ru-RU"/>
        </w:rPr>
        <w:t xml:space="preserve">Подготовил: воспитатель </w:t>
      </w:r>
    </w:p>
    <w:p w:rsidR="0081354B" w:rsidRPr="0081354B" w:rsidRDefault="0081354B" w:rsidP="0081354B">
      <w:pPr>
        <w:spacing w:after="0" w:line="360" w:lineRule="auto"/>
        <w:jc w:val="right"/>
        <w:outlineLvl w:val="0"/>
        <w:rPr>
          <w:rFonts w:ascii="Times New Roman" w:eastAsia="Calibri" w:hAnsi="Times New Roman" w:cs="Times New Roman"/>
          <w:b/>
          <w:bCs/>
          <w:color w:val="000000"/>
          <w:kern w:val="36"/>
          <w:sz w:val="24"/>
          <w:szCs w:val="24"/>
          <w:lang w:eastAsia="ru-RU"/>
        </w:rPr>
      </w:pPr>
      <w:r w:rsidRPr="0081354B">
        <w:rPr>
          <w:rFonts w:ascii="Times New Roman" w:eastAsia="Calibri" w:hAnsi="Times New Roman" w:cs="Times New Roman"/>
          <w:b/>
          <w:bCs/>
          <w:color w:val="000000"/>
          <w:kern w:val="36"/>
          <w:sz w:val="24"/>
          <w:szCs w:val="24"/>
          <w:lang w:eastAsia="ru-RU"/>
        </w:rPr>
        <w:t>МАДОУ ДСКВ «</w:t>
      </w:r>
      <w:proofErr w:type="spellStart"/>
      <w:r w:rsidRPr="0081354B">
        <w:rPr>
          <w:rFonts w:ascii="Times New Roman" w:eastAsia="Calibri" w:hAnsi="Times New Roman" w:cs="Times New Roman"/>
          <w:b/>
          <w:bCs/>
          <w:color w:val="000000"/>
          <w:kern w:val="36"/>
          <w:sz w:val="24"/>
          <w:szCs w:val="24"/>
          <w:lang w:eastAsia="ru-RU"/>
        </w:rPr>
        <w:t>Югорка</w:t>
      </w:r>
      <w:proofErr w:type="spellEnd"/>
      <w:r w:rsidRPr="0081354B">
        <w:rPr>
          <w:rFonts w:ascii="Times New Roman" w:eastAsia="Calibri" w:hAnsi="Times New Roman" w:cs="Times New Roman"/>
          <w:b/>
          <w:bCs/>
          <w:color w:val="000000"/>
          <w:kern w:val="36"/>
          <w:sz w:val="24"/>
          <w:szCs w:val="24"/>
          <w:lang w:eastAsia="ru-RU"/>
        </w:rPr>
        <w:t xml:space="preserve">» </w:t>
      </w:r>
    </w:p>
    <w:p w:rsidR="0081354B" w:rsidRDefault="0081354B" w:rsidP="0081354B">
      <w:pPr>
        <w:spacing w:after="0" w:line="360" w:lineRule="auto"/>
        <w:jc w:val="right"/>
        <w:outlineLvl w:val="0"/>
        <w:rPr>
          <w:rFonts w:ascii="Times New Roman" w:eastAsia="Calibri" w:hAnsi="Times New Roman" w:cs="Times New Roman"/>
          <w:b/>
          <w:bCs/>
          <w:color w:val="000000"/>
          <w:kern w:val="36"/>
          <w:sz w:val="24"/>
          <w:szCs w:val="24"/>
          <w:lang w:eastAsia="ru-RU"/>
        </w:rPr>
      </w:pPr>
      <w:r w:rsidRPr="0081354B">
        <w:rPr>
          <w:rFonts w:ascii="Times New Roman" w:eastAsia="Calibri" w:hAnsi="Times New Roman" w:cs="Times New Roman"/>
          <w:b/>
          <w:bCs/>
          <w:color w:val="000000"/>
          <w:kern w:val="36"/>
          <w:sz w:val="24"/>
          <w:szCs w:val="24"/>
          <w:lang w:eastAsia="ru-RU"/>
        </w:rPr>
        <w:t>Каминская Ксения Александровна</w:t>
      </w:r>
    </w:p>
    <w:p w:rsidR="0081354B" w:rsidRDefault="0081354B" w:rsidP="0081354B">
      <w:pPr>
        <w:spacing w:after="0" w:line="360" w:lineRule="auto"/>
        <w:jc w:val="right"/>
        <w:outlineLvl w:val="0"/>
        <w:rPr>
          <w:rFonts w:ascii="Times New Roman" w:eastAsia="Calibri" w:hAnsi="Times New Roman" w:cs="Times New Roman"/>
          <w:b/>
          <w:bCs/>
          <w:color w:val="000000"/>
          <w:kern w:val="36"/>
          <w:sz w:val="24"/>
          <w:szCs w:val="24"/>
          <w:lang w:eastAsia="ru-RU"/>
        </w:rPr>
      </w:pPr>
    </w:p>
    <w:p w:rsidR="0081354B" w:rsidRDefault="0081354B" w:rsidP="0081354B">
      <w:pPr>
        <w:spacing w:after="0" w:line="360" w:lineRule="auto"/>
        <w:jc w:val="center"/>
        <w:outlineLvl w:val="0"/>
        <w:rPr>
          <w:rFonts w:ascii="Times New Roman" w:eastAsia="Calibri" w:hAnsi="Times New Roman" w:cs="Times New Roman"/>
          <w:b/>
          <w:bCs/>
          <w:color w:val="000000"/>
          <w:kern w:val="36"/>
          <w:sz w:val="24"/>
          <w:szCs w:val="24"/>
          <w:lang w:eastAsia="ru-RU"/>
        </w:rPr>
      </w:pPr>
      <w:r>
        <w:rPr>
          <w:rFonts w:ascii="Times New Roman" w:eastAsia="Calibri" w:hAnsi="Times New Roman" w:cs="Times New Roman"/>
          <w:b/>
          <w:bCs/>
          <w:color w:val="000000"/>
          <w:kern w:val="36"/>
          <w:sz w:val="24"/>
          <w:szCs w:val="24"/>
          <w:lang w:eastAsia="ru-RU"/>
        </w:rPr>
        <w:t>Консультация для родителей</w:t>
      </w:r>
    </w:p>
    <w:p w:rsidR="0081354B" w:rsidRDefault="00B22B82" w:rsidP="0081354B">
      <w:pPr>
        <w:spacing w:after="0" w:line="360" w:lineRule="auto"/>
        <w:jc w:val="center"/>
        <w:outlineLvl w:val="0"/>
        <w:rPr>
          <w:rFonts w:ascii="Times New Roman" w:hAnsi="Times New Roman" w:cs="Times New Roman"/>
          <w:sz w:val="28"/>
          <w:szCs w:val="28"/>
        </w:rPr>
      </w:pPr>
      <w:r w:rsidRPr="00767E3E">
        <w:rPr>
          <w:rFonts w:ascii="Times New Roman" w:hAnsi="Times New Roman" w:cs="Times New Roman"/>
          <w:sz w:val="40"/>
          <w:szCs w:val="40"/>
        </w:rPr>
        <w:t>"Дыхательная гимнастика укрепит иммунитет детей".</w:t>
      </w:r>
      <w:r w:rsidRPr="00767E3E">
        <w:rPr>
          <w:rFonts w:ascii="Times New Roman" w:hAnsi="Times New Roman" w:cs="Times New Roman"/>
          <w:sz w:val="40"/>
          <w:szCs w:val="40"/>
        </w:rPr>
        <w:br/>
      </w:r>
      <w:r w:rsidRPr="00767E3E">
        <w:rPr>
          <w:rFonts w:ascii="Times New Roman" w:hAnsi="Times New Roman" w:cs="Times New Roman"/>
          <w:sz w:val="28"/>
          <w:szCs w:val="28"/>
        </w:rPr>
        <w:br/>
      </w:r>
      <w:r w:rsidRPr="00767E3E">
        <w:rPr>
          <w:rFonts w:ascii="Times New Roman" w:hAnsi="Times New Roman" w:cs="Times New Roman"/>
          <w:b/>
          <w:noProof/>
          <w:sz w:val="28"/>
          <w:szCs w:val="28"/>
          <w:lang w:eastAsia="ru-RU"/>
        </w:rPr>
        <w:drawing>
          <wp:inline distT="0" distB="0" distL="0" distR="0" wp14:anchorId="7BF0F921" wp14:editId="66926577">
            <wp:extent cx="2526362" cy="1863213"/>
            <wp:effectExtent l="0" t="0" r="7620" b="3810"/>
            <wp:docPr id="1" name="Рисунок 1" descr="Физкультура и малыш">
              <a:hlinkClick xmlns:a="http://schemas.openxmlformats.org/drawingml/2006/main" r:id="rId5" tooltip="&quot;Физкультура и малыш&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зкультура и малыш">
                      <a:hlinkClick r:id="rId5" tooltip="&quot;Физкультура и малыш&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141" cy="1863050"/>
                    </a:xfrm>
                    <a:prstGeom prst="rect">
                      <a:avLst/>
                    </a:prstGeom>
                    <a:noFill/>
                    <a:ln>
                      <a:noFill/>
                    </a:ln>
                  </pic:spPr>
                </pic:pic>
              </a:graphicData>
            </a:graphic>
          </wp:inline>
        </w:drawing>
      </w:r>
      <w:r w:rsidRPr="00767E3E">
        <w:rPr>
          <w:rFonts w:ascii="Times New Roman" w:hAnsi="Times New Roman" w:cs="Times New Roman"/>
          <w:sz w:val="28"/>
          <w:szCs w:val="28"/>
        </w:rPr>
        <w:t> </w:t>
      </w:r>
    </w:p>
    <w:p w:rsidR="0081354B" w:rsidRDefault="00B22B82" w:rsidP="0081354B">
      <w:pPr>
        <w:spacing w:after="0" w:line="360" w:lineRule="auto"/>
        <w:jc w:val="both"/>
        <w:outlineLvl w:val="0"/>
        <w:rPr>
          <w:rFonts w:ascii="Times New Roman" w:hAnsi="Times New Roman" w:cs="Times New Roman"/>
          <w:sz w:val="28"/>
          <w:szCs w:val="28"/>
        </w:rPr>
      </w:pPr>
      <w:r w:rsidRPr="00767E3E">
        <w:rPr>
          <w:rFonts w:ascii="Times New Roman" w:hAnsi="Times New Roman" w:cs="Times New Roman"/>
          <w:sz w:val="28"/>
          <w:szCs w:val="28"/>
        </w:rPr>
        <w:t>В настоящее время, в связи со значительным количеством респираторных заболеваний, участилась  заболеваемость среди детей дошкольного возраста. Для укрепления здоровья наших воспитанников мы вводим различные виды закаливания, а также дыхательную гимнастику</w:t>
      </w:r>
      <w:r w:rsidR="00767E3E">
        <w:rPr>
          <w:rFonts w:ascii="Times New Roman" w:hAnsi="Times New Roman" w:cs="Times New Roman"/>
          <w:sz w:val="28"/>
          <w:szCs w:val="28"/>
        </w:rPr>
        <w:t>,</w:t>
      </w:r>
      <w:r w:rsidRPr="00767E3E">
        <w:rPr>
          <w:rFonts w:ascii="Times New Roman" w:hAnsi="Times New Roman" w:cs="Times New Roman"/>
          <w:sz w:val="28"/>
          <w:szCs w:val="28"/>
        </w:rPr>
        <w:t xml:space="preserve"> состоящую  из дыхательных упражнений.</w:t>
      </w:r>
      <w:r w:rsidR="0081354B">
        <w:rPr>
          <w:rFonts w:ascii="Times New Roman" w:hAnsi="Times New Roman" w:cs="Times New Roman"/>
          <w:sz w:val="28"/>
          <w:szCs w:val="28"/>
        </w:rPr>
        <w:t xml:space="preserve"> </w:t>
      </w:r>
    </w:p>
    <w:p w:rsidR="00B22B82" w:rsidRPr="00767E3E" w:rsidRDefault="00B22B82" w:rsidP="0081354B">
      <w:pPr>
        <w:spacing w:after="0" w:line="360" w:lineRule="auto"/>
        <w:jc w:val="both"/>
        <w:outlineLvl w:val="0"/>
        <w:rPr>
          <w:rFonts w:ascii="Times New Roman" w:hAnsi="Times New Roman" w:cs="Times New Roman"/>
          <w:b/>
          <w:sz w:val="28"/>
          <w:szCs w:val="28"/>
        </w:rPr>
      </w:pPr>
      <w:r w:rsidRPr="00767E3E">
        <w:rPr>
          <w:rFonts w:ascii="Times New Roman" w:hAnsi="Times New Roman" w:cs="Times New Roman"/>
          <w:sz w:val="28"/>
          <w:szCs w:val="28"/>
        </w:rPr>
        <w:t>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lastRenderedPageBreak/>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8664DE" w:rsidRDefault="00B22B82" w:rsidP="0081354B">
      <w:pPr>
        <w:pStyle w:val="2"/>
      </w:pPr>
      <w:r w:rsidRPr="00767E3E">
        <w:rPr>
          <w:rFonts w:ascii="Times New Roman" w:hAnsi="Times New Roman" w:cs="Times New Roman"/>
          <w:b w:val="0"/>
          <w:color w:val="auto"/>
          <w:sz w:val="28"/>
          <w:szCs w:val="28"/>
        </w:rPr>
        <w:t>Дыхательную гимнастику дети могут использовать не только в детском саду в течени</w:t>
      </w:r>
      <w:proofErr w:type="gramStart"/>
      <w:r w:rsidRPr="00767E3E">
        <w:rPr>
          <w:rFonts w:ascii="Times New Roman" w:hAnsi="Times New Roman" w:cs="Times New Roman"/>
          <w:b w:val="0"/>
          <w:color w:val="auto"/>
          <w:sz w:val="28"/>
          <w:szCs w:val="28"/>
        </w:rPr>
        <w:t>и</w:t>
      </w:r>
      <w:proofErr w:type="gramEnd"/>
      <w:r w:rsidRPr="00767E3E">
        <w:rPr>
          <w:rFonts w:ascii="Times New Roman" w:hAnsi="Times New Roman" w:cs="Times New Roman"/>
          <w:b w:val="0"/>
          <w:color w:val="auto"/>
          <w:sz w:val="28"/>
          <w:szCs w:val="28"/>
        </w:rPr>
        <w:t xml:space="preserve"> всего дня, но и дома с родителями. Приведенные ниже упражнения научат вас и вашего ребенка дыхательной самозащите.</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 xml:space="preserve"> «БОЛЬШОЙ И МАЛЕНЬКИЙ»</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767E3E">
        <w:rPr>
          <w:rFonts w:ascii="Times New Roman" w:hAnsi="Times New Roman" w:cs="Times New Roman"/>
          <w:b w:val="0"/>
          <w:color w:val="auto"/>
          <w:sz w:val="28"/>
          <w:szCs w:val="28"/>
        </w:rPr>
        <w:t>ух</w:t>
      </w:r>
      <w:proofErr w:type="gramEnd"/>
      <w:r w:rsidRPr="00767E3E">
        <w:rPr>
          <w:rFonts w:ascii="Times New Roman" w:hAnsi="Times New Roman" w:cs="Times New Roman"/>
          <w:b w:val="0"/>
          <w:color w:val="auto"/>
          <w:sz w:val="28"/>
          <w:szCs w:val="28"/>
        </w:rPr>
        <w:t>", спрятать голову за коленями - показывая, какой он маленький.</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2. «ПАРОВОЗ»</w:t>
      </w:r>
    </w:p>
    <w:p w:rsidR="00B22B82"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Ходите по комнате, имитируя согнутыми руками движения колес паровоза, произнося при этом "</w:t>
      </w:r>
      <w:proofErr w:type="spellStart"/>
      <w:r w:rsidRPr="00767E3E">
        <w:rPr>
          <w:rFonts w:ascii="Times New Roman" w:hAnsi="Times New Roman" w:cs="Times New Roman"/>
          <w:b w:val="0"/>
          <w:color w:val="auto"/>
          <w:sz w:val="28"/>
          <w:szCs w:val="28"/>
        </w:rPr>
        <w:t>чух-чух</w:t>
      </w:r>
      <w:proofErr w:type="spellEnd"/>
      <w:r w:rsidRPr="00767E3E">
        <w:rPr>
          <w:rFonts w:ascii="Times New Roman" w:hAnsi="Times New Roman" w:cs="Times New Roman"/>
          <w:b w:val="0"/>
          <w:color w:val="auto"/>
          <w:sz w:val="28"/>
          <w:szCs w:val="28"/>
        </w:rPr>
        <w:t>" и изменяя скорость движения, громкость и частоту произношения. Повторите с ребенком пять-шесть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3. «ЛЕТЯТ ГУСИ»</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4. «АИСТ</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5. «ДРОВОСЕК»</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767E3E">
        <w:rPr>
          <w:rFonts w:ascii="Times New Roman" w:hAnsi="Times New Roman" w:cs="Times New Roman"/>
          <w:b w:val="0"/>
          <w:color w:val="auto"/>
          <w:sz w:val="28"/>
          <w:szCs w:val="28"/>
        </w:rPr>
        <w:t>бах</w:t>
      </w:r>
      <w:proofErr w:type="gramEnd"/>
      <w:r w:rsidRPr="00767E3E">
        <w:rPr>
          <w:rFonts w:ascii="Times New Roman" w:hAnsi="Times New Roman" w:cs="Times New Roman"/>
          <w:b w:val="0"/>
          <w:color w:val="auto"/>
          <w:sz w:val="28"/>
          <w:szCs w:val="28"/>
        </w:rPr>
        <w:t>". Повторите с ребенком шесть-восемь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6. «МЕЛЬНИЦА»</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lastRenderedPageBreak/>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7. «КОНЬКОБЕЖЕЦ»</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8. «ЛЯГУШОНОК»</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9. «В ЛЕСУ»</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Представьте, что вы заблудились в густом лесу. Сделав вдох, на выдохе произнесите "</w:t>
      </w:r>
      <w:proofErr w:type="gramStart"/>
      <w:r w:rsidRPr="00767E3E">
        <w:rPr>
          <w:rFonts w:ascii="Times New Roman" w:hAnsi="Times New Roman" w:cs="Times New Roman"/>
          <w:b w:val="0"/>
          <w:color w:val="auto"/>
          <w:sz w:val="28"/>
          <w:szCs w:val="28"/>
        </w:rPr>
        <w:t>ау</w:t>
      </w:r>
      <w:proofErr w:type="gramEnd"/>
      <w:r w:rsidRPr="00767E3E">
        <w:rPr>
          <w:rFonts w:ascii="Times New Roman" w:hAnsi="Times New Roman" w:cs="Times New Roman"/>
          <w:b w:val="0"/>
          <w:color w:val="auto"/>
          <w:sz w:val="28"/>
          <w:szCs w:val="28"/>
        </w:rPr>
        <w:t>". Меняйте интонацию и громкость и поворачивайтесь то влево, то вправо. Повторите с ребенком пять-шесть раз.</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 </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10. «ВЕСЕЛАЯ ПЧЕЛКА»</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11. «ЧАСИКИ»</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Стоя, ноги слегка расставить, руки опустить. Размахивая прямыми руками вперед и назад, произносить «тик-так».</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12. «ТРУБАЧ»</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Сидя, кисти рук сжаты в трубочку, подняты вверх. Медленно выдыхая, громко произносить «п-ф-ф-ф».</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13. «ПЕТУХ»</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Встать прямо, ноги врозь, руки опустить. Поднять руки в стороны, а затем хлопать ими по бедрам. Выдыхая, произносить «ку-ка-ре-ку».</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14. «КАША КИПИТ»</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Сидя, одна рука лежит на животе, другая—на груди. Втягивая живот — вдох, выпячивая живот — выдох. Выдыхая, громко произносить «ф-ф-ф-ф-ф».</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lastRenderedPageBreak/>
        <w:t xml:space="preserve">15. «НА ТУРНИКЕ» Стоя, ноги вместе, гимнастическую палку держать в обеих руках перед собой. Поднять палку вверх, подняться на </w:t>
      </w:r>
      <w:proofErr w:type="gramStart"/>
      <w:r w:rsidRPr="00767E3E">
        <w:rPr>
          <w:rFonts w:ascii="Times New Roman" w:hAnsi="Times New Roman" w:cs="Times New Roman"/>
          <w:b w:val="0"/>
          <w:color w:val="auto"/>
          <w:sz w:val="28"/>
          <w:szCs w:val="28"/>
        </w:rPr>
        <w:t>носки—вдох</w:t>
      </w:r>
      <w:proofErr w:type="gramEnd"/>
      <w:r w:rsidRPr="00767E3E">
        <w:rPr>
          <w:rFonts w:ascii="Times New Roman" w:hAnsi="Times New Roman" w:cs="Times New Roman"/>
          <w:b w:val="0"/>
          <w:color w:val="auto"/>
          <w:sz w:val="28"/>
          <w:szCs w:val="28"/>
        </w:rPr>
        <w:t>, палку опустить назад на лопатки—длинный выдох. Выдыхая, произносить «ф-ф-ф-ф-ф».</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 xml:space="preserve">16. «ШАГОМ МАРШ!» Стоя, гимнастическая палка в руках. Ходьба, высоко поднимая колени. На 2 </w:t>
      </w:r>
      <w:proofErr w:type="gramStart"/>
      <w:r w:rsidRPr="00767E3E">
        <w:rPr>
          <w:rFonts w:ascii="Times New Roman" w:hAnsi="Times New Roman" w:cs="Times New Roman"/>
          <w:b w:val="0"/>
          <w:color w:val="auto"/>
          <w:sz w:val="28"/>
          <w:szCs w:val="28"/>
        </w:rPr>
        <w:t>шага—вдох</w:t>
      </w:r>
      <w:proofErr w:type="gramEnd"/>
      <w:r w:rsidRPr="00767E3E">
        <w:rPr>
          <w:rFonts w:ascii="Times New Roman" w:hAnsi="Times New Roman" w:cs="Times New Roman"/>
          <w:b w:val="0"/>
          <w:color w:val="auto"/>
          <w:sz w:val="28"/>
          <w:szCs w:val="28"/>
        </w:rPr>
        <w:t>, на 6—8 шагов — выдох. Выдыхая, произносить «</w:t>
      </w:r>
      <w:proofErr w:type="spellStart"/>
      <w:r w:rsidRPr="00767E3E">
        <w:rPr>
          <w:rFonts w:ascii="Times New Roman" w:hAnsi="Times New Roman" w:cs="Times New Roman"/>
          <w:b w:val="0"/>
          <w:color w:val="auto"/>
          <w:sz w:val="28"/>
          <w:szCs w:val="28"/>
        </w:rPr>
        <w:t>ти</w:t>
      </w:r>
      <w:proofErr w:type="spellEnd"/>
      <w:r w:rsidRPr="00767E3E">
        <w:rPr>
          <w:rFonts w:ascii="Times New Roman" w:hAnsi="Times New Roman" w:cs="Times New Roman"/>
          <w:b w:val="0"/>
          <w:color w:val="auto"/>
          <w:sz w:val="28"/>
          <w:szCs w:val="28"/>
        </w:rPr>
        <w:t>-ш-ш-</w:t>
      </w:r>
      <w:proofErr w:type="spellStart"/>
      <w:r w:rsidRPr="00767E3E">
        <w:rPr>
          <w:rFonts w:ascii="Times New Roman" w:hAnsi="Times New Roman" w:cs="Times New Roman"/>
          <w:b w:val="0"/>
          <w:color w:val="auto"/>
          <w:sz w:val="28"/>
          <w:szCs w:val="28"/>
        </w:rPr>
        <w:t>ше</w:t>
      </w:r>
      <w:proofErr w:type="spellEnd"/>
      <w:r w:rsidRPr="00767E3E">
        <w:rPr>
          <w:rFonts w:ascii="Times New Roman" w:hAnsi="Times New Roman" w:cs="Times New Roman"/>
          <w:b w:val="0"/>
          <w:color w:val="auto"/>
          <w:sz w:val="28"/>
          <w:szCs w:val="28"/>
        </w:rPr>
        <w:t>».</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17. «НАСОС»</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Встать прямо, ноги вместе, руки опущены. Вдох, затем наклон туловища в сторону—выдох, руки скользят вдоль туловища, при этом громко произносить «с-с-с-с-с», «с-с-с-с». Повторить 6—8 наклонов в каждую сторону.</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18. «РЕГУЛИРОВЩИК»</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Стоя, ноги расставлены на ширину плеч, одна рука поднята вверх, другая отведена в сторону. Вдох носом, затем поменять положение рук и во время удлиненного выдоха произносить «р-р-р-р-р».</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19. «ЛЕТЯТ МЯЧИ»</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Стоя, руки с мячом подняты вверх. Бросить мяч от груди вперед. Произносить, выдыхая, длительное «у-х-х-х-х».</w:t>
      </w:r>
    </w:p>
    <w:p w:rsidR="00B22B82" w:rsidRPr="00767E3E" w:rsidRDefault="00B22B82" w:rsidP="00767E3E">
      <w:pPr>
        <w:pStyle w:val="2"/>
        <w:rPr>
          <w:rFonts w:ascii="Times New Roman" w:hAnsi="Times New Roman" w:cs="Times New Roman"/>
          <w:b w:val="0"/>
          <w:color w:val="auto"/>
          <w:sz w:val="28"/>
          <w:szCs w:val="28"/>
        </w:rPr>
      </w:pPr>
      <w:r w:rsidRPr="00767E3E">
        <w:rPr>
          <w:rFonts w:ascii="Times New Roman" w:hAnsi="Times New Roman" w:cs="Times New Roman"/>
          <w:b w:val="0"/>
          <w:color w:val="auto"/>
          <w:sz w:val="28"/>
          <w:szCs w:val="28"/>
        </w:rPr>
        <w:t>20. «ВЫРАСТИ БОЛЬШОЙ»</w:t>
      </w:r>
    </w:p>
    <w:p w:rsidR="00B22B82" w:rsidRPr="00767E3E" w:rsidRDefault="0081354B" w:rsidP="00767E3E">
      <w:pPr>
        <w:pStyle w:val="2"/>
        <w:rPr>
          <w:rFonts w:ascii="Times New Roman" w:hAnsi="Times New Roman" w:cs="Times New Roman"/>
          <w:b w:val="0"/>
          <w:color w:val="auto"/>
          <w:sz w:val="28"/>
          <w:szCs w:val="28"/>
        </w:rPr>
      </w:pPr>
      <w:r w:rsidRPr="00767E3E">
        <w:rPr>
          <w:rFonts w:ascii="Times New Roman" w:hAnsi="Times New Roman" w:cs="Times New Roman"/>
          <w:b w:val="0"/>
          <w:noProof/>
          <w:color w:val="auto"/>
          <w:sz w:val="28"/>
          <w:szCs w:val="28"/>
          <w:lang w:eastAsia="ru-RU"/>
        </w:rPr>
        <w:drawing>
          <wp:anchor distT="0" distB="0" distL="114300" distR="114300" simplePos="0" relativeHeight="251658240" behindDoc="1" locked="0" layoutInCell="1" allowOverlap="1" wp14:anchorId="2171AB0C" wp14:editId="20BB9DB7">
            <wp:simplePos x="0" y="0"/>
            <wp:positionH relativeFrom="column">
              <wp:posOffset>1604010</wp:posOffset>
            </wp:positionH>
            <wp:positionV relativeFrom="paragraph">
              <wp:posOffset>896620</wp:posOffset>
            </wp:positionV>
            <wp:extent cx="2449830" cy="1795780"/>
            <wp:effectExtent l="0" t="0" r="7620" b="0"/>
            <wp:wrapThrough wrapText="bothSides">
              <wp:wrapPolygon edited="0">
                <wp:start x="0" y="0"/>
                <wp:lineTo x="0" y="21310"/>
                <wp:lineTo x="21499" y="21310"/>
                <wp:lineTo x="21499" y="0"/>
                <wp:lineTo x="0" y="0"/>
              </wp:wrapPolygon>
            </wp:wrapThrough>
            <wp:docPr id="2" name="Рисунок 2" descr="Как можно укрепить иммунитет ребенка. - Видео уроки">
              <a:hlinkClick xmlns:a="http://schemas.openxmlformats.org/drawingml/2006/main" r:id="rId7" tooltip="&quot;Как можно укрепить иммунитет ребенка. - Видео уро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можно укрепить иммунитет ребенка. - Видео уроки">
                      <a:hlinkClick r:id="rId7" tooltip="&quot;Как можно укрепить иммунитет ребенка. - Видео урок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830"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82" w:rsidRPr="00767E3E">
        <w:rPr>
          <w:rFonts w:ascii="Times New Roman" w:hAnsi="Times New Roman" w:cs="Times New Roman"/>
          <w:b w:val="0"/>
          <w:color w:val="auto"/>
          <w:sz w:val="28"/>
          <w:szCs w:val="28"/>
        </w:rPr>
        <w:t xml:space="preserve">Встать прямо, ноги вместе, поднять руки вверх, хорошо потянуться, подняться на </w:t>
      </w:r>
      <w:proofErr w:type="gramStart"/>
      <w:r w:rsidR="00B22B82" w:rsidRPr="00767E3E">
        <w:rPr>
          <w:rFonts w:ascii="Times New Roman" w:hAnsi="Times New Roman" w:cs="Times New Roman"/>
          <w:b w:val="0"/>
          <w:color w:val="auto"/>
          <w:sz w:val="28"/>
          <w:szCs w:val="28"/>
        </w:rPr>
        <w:t>носки—вдох</w:t>
      </w:r>
      <w:proofErr w:type="gramEnd"/>
      <w:r w:rsidR="00B22B82" w:rsidRPr="00767E3E">
        <w:rPr>
          <w:rFonts w:ascii="Times New Roman" w:hAnsi="Times New Roman" w:cs="Times New Roman"/>
          <w:b w:val="0"/>
          <w:color w:val="auto"/>
          <w:sz w:val="28"/>
          <w:szCs w:val="28"/>
        </w:rPr>
        <w:t>, опустить руки-вниз, опуститься на всю ступню — выдох. Выдыхая, произносить «у-х-х-х-х».</w:t>
      </w:r>
    </w:p>
    <w:p w:rsidR="00767E3E" w:rsidRDefault="00767E3E" w:rsidP="00767E3E">
      <w:pPr>
        <w:pStyle w:val="2"/>
        <w:rPr>
          <w:rFonts w:ascii="Times New Roman" w:hAnsi="Times New Roman" w:cs="Times New Roman"/>
          <w:b w:val="0"/>
          <w:color w:val="auto"/>
          <w:sz w:val="28"/>
          <w:szCs w:val="28"/>
        </w:rPr>
      </w:pPr>
    </w:p>
    <w:p w:rsidR="00767E3E" w:rsidRDefault="00767E3E" w:rsidP="00767E3E">
      <w:pPr>
        <w:pStyle w:val="2"/>
        <w:rPr>
          <w:rFonts w:ascii="Times New Roman" w:hAnsi="Times New Roman" w:cs="Times New Roman"/>
          <w:b w:val="0"/>
          <w:color w:val="auto"/>
          <w:sz w:val="28"/>
          <w:szCs w:val="28"/>
        </w:rPr>
      </w:pPr>
    </w:p>
    <w:p w:rsidR="00767E3E" w:rsidRDefault="00767E3E" w:rsidP="00767E3E">
      <w:pPr>
        <w:pStyle w:val="2"/>
        <w:rPr>
          <w:rFonts w:ascii="Times New Roman" w:hAnsi="Times New Roman" w:cs="Times New Roman"/>
          <w:b w:val="0"/>
          <w:color w:val="auto"/>
          <w:sz w:val="28"/>
          <w:szCs w:val="28"/>
        </w:rPr>
      </w:pPr>
    </w:p>
    <w:p w:rsidR="00767E3E" w:rsidRDefault="00767E3E" w:rsidP="00767E3E">
      <w:pPr>
        <w:pStyle w:val="2"/>
        <w:rPr>
          <w:rFonts w:ascii="Times New Roman" w:hAnsi="Times New Roman" w:cs="Times New Roman"/>
          <w:b w:val="0"/>
          <w:color w:val="auto"/>
          <w:sz w:val="28"/>
          <w:szCs w:val="28"/>
        </w:rPr>
      </w:pPr>
    </w:p>
    <w:p w:rsidR="00767E3E" w:rsidRDefault="00767E3E" w:rsidP="00767E3E">
      <w:pPr>
        <w:pStyle w:val="2"/>
        <w:rPr>
          <w:rFonts w:ascii="Times New Roman" w:hAnsi="Times New Roman" w:cs="Times New Roman"/>
          <w:b w:val="0"/>
          <w:color w:val="auto"/>
          <w:sz w:val="28"/>
          <w:szCs w:val="28"/>
        </w:rPr>
      </w:pPr>
    </w:p>
    <w:p w:rsidR="00B22B82" w:rsidRPr="00767E3E" w:rsidRDefault="00767E3E" w:rsidP="00767E3E">
      <w:pPr>
        <w:pStyle w:val="2"/>
        <w:rPr>
          <w:rFonts w:ascii="Times New Roman" w:hAnsi="Times New Roman" w:cs="Times New Roman"/>
          <w:b w:val="0"/>
          <w:color w:val="auto"/>
          <w:sz w:val="28"/>
          <w:szCs w:val="28"/>
        </w:rPr>
      </w:pPr>
      <w:bookmarkStart w:id="0" w:name="_GoBack"/>
      <w:bookmarkEnd w:id="0"/>
      <w:r>
        <w:rPr>
          <w:rFonts w:ascii="Times New Roman" w:hAnsi="Times New Roman" w:cs="Times New Roman"/>
          <w:b w:val="0"/>
          <w:color w:val="auto"/>
          <w:sz w:val="28"/>
          <w:szCs w:val="28"/>
        </w:rPr>
        <w:t xml:space="preserve">Мы </w:t>
      </w:r>
      <w:r w:rsidR="00B22B82" w:rsidRPr="00767E3E">
        <w:rPr>
          <w:rFonts w:ascii="Times New Roman" w:hAnsi="Times New Roman" w:cs="Times New Roman"/>
          <w:b w:val="0"/>
          <w:color w:val="auto"/>
          <w:sz w:val="28"/>
          <w:szCs w:val="28"/>
        </w:rPr>
        <w:t>постарались подобрать для вас интересные и не сложные упражнения. Помните, что ваши дети не только укрепят здоровье с помощью этих упражнений, но получат эмоциональное удовольствие от общения с вами. </w:t>
      </w:r>
    </w:p>
    <w:p w:rsidR="0097052F" w:rsidRPr="00767E3E" w:rsidRDefault="0097052F" w:rsidP="00767E3E">
      <w:pPr>
        <w:pStyle w:val="2"/>
        <w:rPr>
          <w:rFonts w:ascii="Times New Roman" w:hAnsi="Times New Roman" w:cs="Times New Roman"/>
          <w:b w:val="0"/>
          <w:color w:val="auto"/>
          <w:sz w:val="28"/>
          <w:szCs w:val="28"/>
        </w:rPr>
      </w:pPr>
    </w:p>
    <w:sectPr w:rsidR="0097052F" w:rsidRPr="00767E3E" w:rsidSect="008664DE">
      <w:pgSz w:w="11906" w:h="16838"/>
      <w:pgMar w:top="993" w:right="1274" w:bottom="284" w:left="1276"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6A"/>
    <w:rsid w:val="00767E3E"/>
    <w:rsid w:val="0081354B"/>
    <w:rsid w:val="008664DE"/>
    <w:rsid w:val="0097052F"/>
    <w:rsid w:val="00AB2A6A"/>
    <w:rsid w:val="00B2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67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B82"/>
    <w:rPr>
      <w:rFonts w:ascii="Tahoma" w:hAnsi="Tahoma" w:cs="Tahoma"/>
      <w:sz w:val="16"/>
      <w:szCs w:val="16"/>
    </w:rPr>
  </w:style>
  <w:style w:type="character" w:customStyle="1" w:styleId="20">
    <w:name w:val="Заголовок 2 Знак"/>
    <w:basedOn w:val="a0"/>
    <w:link w:val="2"/>
    <w:uiPriority w:val="9"/>
    <w:rsid w:val="00767E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67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B82"/>
    <w:rPr>
      <w:rFonts w:ascii="Tahoma" w:hAnsi="Tahoma" w:cs="Tahoma"/>
      <w:sz w:val="16"/>
      <w:szCs w:val="16"/>
    </w:rPr>
  </w:style>
  <w:style w:type="character" w:customStyle="1" w:styleId="20">
    <w:name w:val="Заголовок 2 Знак"/>
    <w:basedOn w:val="a0"/>
    <w:link w:val="2"/>
    <w:uiPriority w:val="9"/>
    <w:rsid w:val="00767E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5771">
      <w:bodyDiv w:val="1"/>
      <w:marLeft w:val="0"/>
      <w:marRight w:val="0"/>
      <w:marTop w:val="0"/>
      <w:marBottom w:val="0"/>
      <w:divBdr>
        <w:top w:val="none" w:sz="0" w:space="0" w:color="auto"/>
        <w:left w:val="none" w:sz="0" w:space="0" w:color="auto"/>
        <w:bottom w:val="none" w:sz="0" w:space="0" w:color="auto"/>
        <w:right w:val="none" w:sz="0" w:space="0" w:color="auto"/>
      </w:divBdr>
    </w:div>
    <w:div w:id="16988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ad48.ru/images/remote/http--static.doska.orbita.co.il-images-users-1062-106173_img_15210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ad48.ru/images/remote/http--www.lazurniy.org.ua-images-pictures-foto-k-novostyam-roditelskii-klub-zakalivanie-page-picture-larg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Югорка</cp:lastModifiedBy>
  <cp:revision>7</cp:revision>
  <dcterms:created xsi:type="dcterms:W3CDTF">2019-06-18T07:00:00Z</dcterms:created>
  <dcterms:modified xsi:type="dcterms:W3CDTF">2023-04-03T09:02:00Z</dcterms:modified>
</cp:coreProperties>
</file>