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74" w:rsidRPr="00365EBF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844C18">
        <w:rPr>
          <w:rFonts w:ascii="Arial" w:hAnsi="Arial" w:cs="Arial"/>
          <w:color w:val="000000"/>
          <w:sz w:val="40"/>
          <w:szCs w:val="40"/>
        </w:rPr>
        <w:t>Памятка для родителе</w:t>
      </w:r>
      <w:r w:rsidR="00844C18" w:rsidRPr="00844C18">
        <w:rPr>
          <w:rFonts w:ascii="Arial" w:hAnsi="Arial" w:cs="Arial"/>
          <w:color w:val="000000"/>
          <w:sz w:val="40"/>
          <w:szCs w:val="40"/>
        </w:rPr>
        <w:t>й</w:t>
      </w:r>
      <w:r>
        <w:rPr>
          <w:rFonts w:ascii="Arial" w:hAnsi="Arial" w:cs="Arial"/>
          <w:color w:val="000000"/>
          <w:sz w:val="27"/>
          <w:szCs w:val="27"/>
        </w:rPr>
        <w:t>.</w:t>
      </w:r>
      <w:bookmarkStart w:id="0" w:name="_GoBack"/>
      <w:bookmarkEnd w:id="0"/>
      <w:r w:rsidR="00365EBF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43525" cy="3476625"/>
            <wp:effectExtent l="0" t="0" r="0" b="0"/>
            <wp:docPr id="1" name="Рисунок 1" descr="C:\Users\дом\Desktop\1343284866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343284866_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Аутизм – нарушение развития, неврологическое по своей природе, которое влияет на мышление, восприятие, внимание, социальные навыки и поведение человека.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данным ВОЗ, сегодня примерно каждый 59 новорожденный имеет признаки расстройства аутистического спектра (РАС), причем количество таких детей продолжает расти.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Ребенок с аутизмом может родиться в любой семье – вне зависимости от расы, национальности и социального положения родителей.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нужно знать об аутизме: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Аутизм не болезнь — это нарушение функционирования организма и развития. Аутизм нельзя вылечить - от него нет таблеток. Помочь человеку с РАС может лишь ранняя диагностика, реабилитация и педагогическое сопровождение.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Люди с аутизмом часто оказываются талантливыми в отдельных областях: в истории, литературе, математике, географии и музыке. Они с легкостью запоминают большие тексты. Но самые простые действия им даются с трудом: разговор на повседневные темы, поход в магазин, переход улицы.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Уровень интеллектуального развития при аутизме может быть самым различным - от глубокой умственной отсталости, до феноменальной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одаренности в науке, искусстве и спорте. От полного отсутствия речи до гиперобщительности.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Люди с аутизмом страдают от социальной слепоты - неспособности понять настроения и чувства другого человека. Они понимают буквально все сказанное вами и с трудом воспринимают нюансы человеческих отношений.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Люди с аутизмом могут быть гиперчувствительные к внешним раздражителям: уличному шуму, нахождению в толпе, яркому освещению, определенным вкусам, сильным запахам и прикосновениям.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Люди с аутизмом не опасны для окружающих. Более того, в незначительной степени аутичные черты есть у большинства людей, живущих среди нас. При правильной реабилитации некоторые люди с аутизмом способны вести самостоятельную жизнь, иметь семью и друзей.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Главной задачей родителей и педагогов является развитие самостоятельности у детей с аутизмом и их последующая интеграция в жизнь общества. Они обладают огромным творческим и интеллектуальным потенциалом, который мы не должны терять.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Чтобы помочь этим особенным людям, вам нужно просто прочитать этот текст и запомнить основные нормы общения с людьми с аутизмом и членами их семей.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важно знать: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 видите сильную истерику у ребенка, не спешите с выводами о плохом воспитании, она может быть следствием специфических трудностей при аутизме.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можно помочь: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Демонстрировать спокойное поведение;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Дать понять родителям, что вы все понимаете;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Предложить помощь;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Убрать хрупкие и опасные предметы поблизости;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возможности успокоить других прохожих; и оградить ребенка от излишнего внимания.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Чего не нужно делать: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Критиковать родителей или ребенка;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Давать ребенку сладости или игрушки;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Говорить ребенку, что заберете его;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Что-то говорить или оказывать внимание ребенку. Это не поможет, но может усилить сенсорную перегрузку и истерику;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Громко возмущаться ситуацией, привлекая внимание других;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Вызывать скорую, милицию и прочие службы;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Давать советы и задавать лишние вопросы родителям.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Нельзя говорить «аутист». Правильно – человек с аутизмом.</w:t>
      </w:r>
    </w:p>
    <w:p w:rsidR="00B53274" w:rsidRDefault="00B53274" w:rsidP="00B53274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42F9A" w:rsidRDefault="00442F9A"/>
    <w:sectPr w:rsidR="004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09"/>
    <w:rsid w:val="00365EBF"/>
    <w:rsid w:val="00442F9A"/>
    <w:rsid w:val="00844C18"/>
    <w:rsid w:val="00B53274"/>
    <w:rsid w:val="00C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2023-03-27T11:19:00Z</dcterms:created>
  <dcterms:modified xsi:type="dcterms:W3CDTF">2023-03-27T11:26:00Z</dcterms:modified>
</cp:coreProperties>
</file>