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rFonts w:ascii="Comic Sans MS" w:hAnsi="Comic Sans MS"/>
          <w:b/>
          <w:bCs/>
          <w:color w:val="262626" w:themeColor="text1" w:themeTint="D9"/>
          <w:sz w:val="36"/>
          <w:szCs w:val="36"/>
          <w:u w:val="single"/>
        </w:rPr>
      </w:pPr>
    </w:p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rFonts w:ascii="Comic Sans MS" w:hAnsi="Comic Sans MS"/>
          <w:b/>
          <w:bCs/>
          <w:color w:val="262626" w:themeColor="text1" w:themeTint="D9"/>
          <w:sz w:val="36"/>
          <w:szCs w:val="36"/>
          <w:u w:val="single"/>
        </w:rPr>
      </w:pPr>
      <w:r>
        <w:rPr>
          <w:rStyle w:val="c7"/>
          <w:rFonts w:ascii="Comic Sans MS" w:hAnsi="Comic Sans MS"/>
          <w:b/>
          <w:bCs/>
          <w:color w:val="262626" w:themeColor="text1" w:themeTint="D9"/>
          <w:sz w:val="36"/>
          <w:szCs w:val="36"/>
          <w:u w:val="single"/>
        </w:rPr>
        <w:t>Памятка по пожарной безопасности.</w:t>
      </w:r>
    </w:p>
    <w:p w:rsidR="00381615" w:rsidRPr="00381615" w:rsidRDefault="00381615" w:rsidP="00381615">
      <w:pPr>
        <w:pStyle w:val="c8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0"/>
          <w:szCs w:val="20"/>
          <w:u w:val="single"/>
        </w:rPr>
      </w:pPr>
      <w:bookmarkStart w:id="0" w:name="_GoBack"/>
      <w:bookmarkEnd w:id="0"/>
      <w:r w:rsidRPr="00381615">
        <w:rPr>
          <w:rStyle w:val="c7"/>
          <w:rFonts w:ascii="Comic Sans MS" w:hAnsi="Comic Sans MS"/>
          <w:b/>
          <w:bCs/>
          <w:color w:val="262626" w:themeColor="text1" w:themeTint="D9"/>
          <w:sz w:val="36"/>
          <w:szCs w:val="36"/>
          <w:u w:val="single"/>
        </w:rPr>
        <w:t>Уважаемые родители!</w:t>
      </w:r>
    </w:p>
    <w:p w:rsidR="00381615" w:rsidRPr="00381615" w:rsidRDefault="00381615" w:rsidP="0038161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избегать</w:t>
      </w:r>
      <w:proofErr w:type="gramEnd"/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 xml:space="preserve"> потенциальную опасность. Например, </w:t>
      </w:r>
      <w:r w:rsidRPr="00381615">
        <w:rPr>
          <w:rStyle w:val="c0"/>
          <w:rFonts w:ascii="Comic Sans MS" w:hAnsi="Comic Sans MS"/>
          <w:b/>
          <w:bCs/>
          <w:color w:val="262626" w:themeColor="text1" w:themeTint="D9"/>
          <w:sz w:val="28"/>
          <w:szCs w:val="28"/>
          <w:u w:val="single"/>
        </w:rPr>
        <w:t>опасность пожара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. Не забывайте повторять с детьми правила пожарной безопасности.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color w:val="262626" w:themeColor="text1" w:themeTint="D9"/>
          <w:u w:val="single"/>
        </w:rPr>
        <w:br/>
      </w:r>
      <w:r w:rsidRPr="00381615">
        <w:rPr>
          <w:rStyle w:val="c0"/>
          <w:rFonts w:ascii="Comic Sans MS" w:hAnsi="Comic Sans MS"/>
          <w:b/>
          <w:bCs/>
          <w:color w:val="262626" w:themeColor="text1" w:themeTint="D9"/>
          <w:sz w:val="28"/>
          <w:szCs w:val="28"/>
          <w:u w:val="single"/>
        </w:rPr>
        <w:t>Вопросы, на которые каждый ребенок должен знать правильный ответ: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Что нужно делать, если возник пожар в квартире?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(позвонить по телефону 01 или с сотового 010, 112 и сообщить адрес пожара, свою фамилию, что и где горит)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Можно ли играть со спичками и зажигалками?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(нельзя, спички – одна из причин пожара)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Чем можно тушить пожар?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(одеялом, пальто, водой, песком, огнетушителем)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proofErr w:type="gramStart"/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Можно ли самостоятельно пользоваться розеткой?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(нельзя, нужно</w:t>
      </w:r>
      <w:proofErr w:type="gramEnd"/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 xml:space="preserve"> просить взрослых включить или выключить электроприборы)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Назови номер пожарной службы?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(01 или с сотового телефона 010, 112)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Главное правило при любой опасности?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(не поддаваться панике, не терять самообладания)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Можно ли без взрослых пользоваться свечами, бенгальскими огнями у елки?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(нет, нельзя, может возникнуть пожар)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proofErr w:type="gramStart"/>
      <w:r w:rsidRPr="00381615">
        <w:rPr>
          <w:rStyle w:val="c14"/>
          <w:rFonts w:ascii="Comic Sans MS" w:hAnsi="Comic Sans MS"/>
          <w:i/>
          <w:iCs/>
          <w:color w:val="262626" w:themeColor="text1" w:themeTint="D9"/>
          <w:sz w:val="28"/>
          <w:szCs w:val="28"/>
          <w:u w:val="single"/>
        </w:rPr>
        <w:t>Можно ли дотрагиваться до включенных электроприборов мокрыми руками?</w:t>
      </w: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 (нельзя, вода пропускает ток через себя.</w:t>
      </w:r>
      <w:proofErr w:type="gramEnd"/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 xml:space="preserve"> </w:t>
      </w:r>
      <w:proofErr w:type="gramStart"/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Это опасно для жизни).</w:t>
      </w:r>
      <w:proofErr w:type="gramEnd"/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0"/>
          <w:rFonts w:ascii="Comic Sans MS" w:hAnsi="Comic Sans MS"/>
          <w:b/>
          <w:bCs/>
          <w:color w:val="262626" w:themeColor="text1" w:themeTint="D9"/>
          <w:sz w:val="28"/>
          <w:szCs w:val="28"/>
          <w:u w:val="single"/>
        </w:rPr>
        <w:t>В случае возникновения пожара, если рядом нет взрослых, детям нужно действовать следующим образом: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Обнаружив пожар, позвонить по телефону 01, сообщить фамилию, адрес, что и где горит.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t>Предупредить о пожаре соседей, если необходимо, они помогут ребенку вызвать пожарных.</w:t>
      </w:r>
    </w:p>
    <w:p w:rsidR="00381615" w:rsidRP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262626" w:themeColor="text1" w:themeTint="D9"/>
          <w:sz w:val="20"/>
          <w:szCs w:val="20"/>
          <w:u w:val="single"/>
        </w:rPr>
      </w:pPr>
      <w:r w:rsidRPr="00381615">
        <w:rPr>
          <w:rStyle w:val="c13"/>
          <w:rFonts w:ascii="Comic Sans MS" w:hAnsi="Comic Sans MS"/>
          <w:color w:val="262626" w:themeColor="text1" w:themeTint="D9"/>
          <w:sz w:val="28"/>
          <w:szCs w:val="28"/>
          <w:u w:val="single"/>
        </w:rPr>
        <w:lastRenderedPageBreak/>
        <w:t>Нельзя прятаться под кровать, в шкаф, под ванну, а постараться убежать из квартиры.</w:t>
      </w:r>
    </w:p>
    <w:p w:rsid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Ребенку необходимо знать:</w:t>
      </w:r>
      <w:r>
        <w:rPr>
          <w:rStyle w:val="c13"/>
          <w:rFonts w:ascii="Comic Sans MS" w:hAnsi="Comic Sans MS"/>
          <w:color w:val="000000"/>
          <w:sz w:val="28"/>
          <w:szCs w:val="28"/>
        </w:rPr>
        <w:t> 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381615" w:rsidRDefault="00381615" w:rsidP="00381615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Покидая квартиру в случае пожара: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не задерживайтесь, собирая вещи;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по возможности выключите все электроприборы и свет, отключите электричество на щитке, расположенном на лестничной площадке;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плотно закройте за собой все двери;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предупредите соседей;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спускайтесь по лестнице, не пользуйтесь лифтом;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2"/>
          <w:rFonts w:ascii="Comic Sans MS" w:hAnsi="Comic Sans MS"/>
          <w:color w:val="000000"/>
          <w:sz w:val="28"/>
          <w:szCs w:val="28"/>
          <w:shd w:val="clear" w:color="auto" w:fill="FFFFFF"/>
        </w:rPr>
        <w:t>ждите приезда пожарных возле дома.</w:t>
      </w:r>
    </w:p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rFonts w:ascii="Comic Sans MS" w:hAnsi="Comic Sans MS"/>
          <w:b/>
          <w:bCs/>
          <w:color w:val="800080"/>
          <w:sz w:val="36"/>
          <w:szCs w:val="36"/>
        </w:rPr>
        <w:t>Уважаемые родители!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проходите мимо детей, играющих с огнем.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забывайте выключать электроприборы.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разрешайте детям включать электроприборы.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Не загромождайте основные пути эвакуации, балконы и лоджии.</w:t>
      </w:r>
    </w:p>
    <w:p w:rsidR="00381615" w:rsidRDefault="00381615" w:rsidP="00381615">
      <w:pPr>
        <w:pStyle w:val="c1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  <w:sz w:val="20"/>
          <w:szCs w:val="20"/>
        </w:rPr>
      </w:pPr>
      <w:r>
        <w:rPr>
          <w:rStyle w:val="c13"/>
          <w:rFonts w:ascii="Comic Sans MS" w:hAnsi="Comic Sans MS"/>
          <w:color w:val="000000"/>
          <w:sz w:val="28"/>
          <w:szCs w:val="28"/>
        </w:rPr>
        <w:t>Изучите сами и разъясните детям правила пользования первичными средствами пожаротушения.</w:t>
      </w:r>
    </w:p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Берегите себя и своих близких и не забывайте,</w:t>
      </w:r>
    </w:p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что самая доходчивая форма обучения –</w:t>
      </w:r>
    </w:p>
    <w:p w:rsidR="00381615" w:rsidRDefault="00381615" w:rsidP="00381615">
      <w:pPr>
        <w:pStyle w:val="c8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  <w:r>
        <w:rPr>
          <w:rStyle w:val="c2"/>
          <w:rFonts w:ascii="Comic Sans MS" w:hAnsi="Comic Sans MS"/>
          <w:b/>
          <w:bCs/>
          <w:color w:val="333399"/>
          <w:sz w:val="36"/>
          <w:szCs w:val="36"/>
          <w:shd w:val="clear" w:color="auto" w:fill="FFFFFF"/>
        </w:rPr>
        <w:t>личный пример!</w:t>
      </w:r>
    </w:p>
    <w:p w:rsidR="002C1816" w:rsidRDefault="002C1816"/>
    <w:sectPr w:rsidR="002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8"/>
    <w:rsid w:val="002C1816"/>
    <w:rsid w:val="00381615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1615"/>
  </w:style>
  <w:style w:type="paragraph" w:customStyle="1" w:styleId="c6">
    <w:name w:val="c6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1615"/>
  </w:style>
  <w:style w:type="character" w:customStyle="1" w:styleId="c0">
    <w:name w:val="c0"/>
    <w:basedOn w:val="a0"/>
    <w:rsid w:val="00381615"/>
  </w:style>
  <w:style w:type="paragraph" w:customStyle="1" w:styleId="c5">
    <w:name w:val="c5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1615"/>
  </w:style>
  <w:style w:type="paragraph" w:customStyle="1" w:styleId="c1">
    <w:name w:val="c1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1615"/>
  </w:style>
  <w:style w:type="character" w:customStyle="1" w:styleId="c2">
    <w:name w:val="c2"/>
    <w:basedOn w:val="a0"/>
    <w:rsid w:val="0038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1615"/>
  </w:style>
  <w:style w:type="paragraph" w:customStyle="1" w:styleId="c6">
    <w:name w:val="c6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1615"/>
  </w:style>
  <w:style w:type="character" w:customStyle="1" w:styleId="c0">
    <w:name w:val="c0"/>
    <w:basedOn w:val="a0"/>
    <w:rsid w:val="00381615"/>
  </w:style>
  <w:style w:type="paragraph" w:customStyle="1" w:styleId="c5">
    <w:name w:val="c5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1615"/>
  </w:style>
  <w:style w:type="paragraph" w:customStyle="1" w:styleId="c1">
    <w:name w:val="c1"/>
    <w:basedOn w:val="a"/>
    <w:rsid w:val="003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1615"/>
  </w:style>
  <w:style w:type="character" w:customStyle="1" w:styleId="c2">
    <w:name w:val="c2"/>
    <w:basedOn w:val="a0"/>
    <w:rsid w:val="0038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2023-11-11T15:28:00Z</dcterms:created>
  <dcterms:modified xsi:type="dcterms:W3CDTF">2023-11-11T15:29:00Z</dcterms:modified>
</cp:coreProperties>
</file>