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28" w:rsidRDefault="00C51328" w:rsidP="00C5132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Муниципальное автономное дошкольное образовательное учреждение</w:t>
      </w:r>
    </w:p>
    <w:p w:rsidR="00C51328" w:rsidRDefault="00C51328" w:rsidP="00C5132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детский сад комбинированного вида «</w:t>
      </w:r>
      <w:proofErr w:type="spellStart"/>
      <w:r>
        <w:rPr>
          <w:rStyle w:val="c5"/>
          <w:color w:val="000000"/>
          <w:sz w:val="28"/>
          <w:szCs w:val="28"/>
        </w:rPr>
        <w:t>Югорка</w:t>
      </w:r>
      <w:proofErr w:type="spellEnd"/>
      <w:r>
        <w:rPr>
          <w:rStyle w:val="c5"/>
          <w:color w:val="000000"/>
          <w:sz w:val="28"/>
          <w:szCs w:val="28"/>
        </w:rPr>
        <w:t>»</w:t>
      </w:r>
    </w:p>
    <w:p w:rsidR="00C51328" w:rsidRDefault="00C51328" w:rsidP="00C5132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Доклад</w:t>
      </w:r>
    </w:p>
    <w:p w:rsidR="00C51328" w:rsidRDefault="00C51328" w:rsidP="00C5132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«Влияние сенсорных игр и упражнений  на коррекцию речевых нарушений у дошкольников»</w:t>
      </w:r>
    </w:p>
    <w:p w:rsidR="00C51328" w:rsidRDefault="00C51328" w:rsidP="00C51328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Подготовила воспитатель первой квалификационной категории:</w:t>
      </w:r>
    </w:p>
    <w:p w:rsidR="00C51328" w:rsidRDefault="00C51328" w:rsidP="00C51328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Фирсова Валентина Николаевна</w:t>
      </w:r>
    </w:p>
    <w:p w:rsidR="00C51328" w:rsidRDefault="00C51328" w:rsidP="00C5132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г. </w:t>
      </w:r>
      <w:proofErr w:type="spellStart"/>
      <w:r>
        <w:rPr>
          <w:rStyle w:val="c5"/>
          <w:color w:val="000000"/>
          <w:sz w:val="28"/>
          <w:szCs w:val="28"/>
        </w:rPr>
        <w:t>Покачи</w:t>
      </w:r>
      <w:proofErr w:type="spellEnd"/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Предметом особой тревоги нашего общества в последние годы стало отмечающееся ухудшение физического и психического здоровья населения. Глубокие социальные, экологические и другие изменения повлекли резкое увеличение разного вида патологий у </w:t>
      </w:r>
      <w:r>
        <w:rPr>
          <w:rStyle w:val="c0"/>
          <w:b/>
          <w:bCs/>
          <w:color w:val="111111"/>
        </w:rPr>
        <w:t>детей</w:t>
      </w:r>
      <w:r>
        <w:rPr>
          <w:rStyle w:val="c2"/>
          <w:color w:val="111111"/>
        </w:rPr>
        <w:t>. Особенно отмечается увеличение числа </w:t>
      </w:r>
      <w:r>
        <w:rPr>
          <w:rStyle w:val="c0"/>
          <w:b/>
          <w:bCs/>
          <w:color w:val="111111"/>
        </w:rPr>
        <w:t>детей с общим недоразвитием речи</w:t>
      </w:r>
      <w:r>
        <w:rPr>
          <w:rStyle w:val="c2"/>
          <w:color w:val="111111"/>
        </w:rPr>
        <w:t>. Общее </w:t>
      </w:r>
      <w:r>
        <w:rPr>
          <w:rStyle w:val="c0"/>
          <w:b/>
          <w:bCs/>
          <w:color w:val="111111"/>
        </w:rPr>
        <w:t>недоразвитие речи </w:t>
      </w:r>
      <w:r>
        <w:rPr>
          <w:rStyle w:val="c9"/>
          <w:i/>
          <w:iCs/>
          <w:color w:val="111111"/>
        </w:rPr>
        <w:t>(ОНР)</w:t>
      </w:r>
      <w:r>
        <w:rPr>
          <w:rStyle w:val="c2"/>
          <w:color w:val="111111"/>
        </w:rPr>
        <w:t> — различные сложные речевые расстройства, при которых нарушается формирование всех компонентов речевой системы, то есть звуковой стороны </w:t>
      </w:r>
      <w:r>
        <w:rPr>
          <w:rStyle w:val="c9"/>
          <w:i/>
          <w:iCs/>
          <w:color w:val="111111"/>
        </w:rPr>
        <w:t>(фонетики)</w:t>
      </w:r>
      <w:r>
        <w:rPr>
          <w:rStyle w:val="c2"/>
          <w:color w:val="111111"/>
        </w:rPr>
        <w:t> и смысловой стороны </w:t>
      </w:r>
      <w:r>
        <w:rPr>
          <w:rStyle w:val="c9"/>
          <w:i/>
          <w:iCs/>
          <w:color w:val="111111"/>
        </w:rPr>
        <w:t>(лексики, грамматики) </w:t>
      </w:r>
      <w:r>
        <w:rPr>
          <w:rStyle w:val="c2"/>
          <w:color w:val="111111"/>
        </w:rPr>
        <w:t>при нормальном слухе и интеллекте. С каждым годом речевые отклонения в нагрузку усложняются и нарушениями в неврологическом, психическом и психологическом направлениях. Нередко стали такие диагнозы как задержка психического </w:t>
      </w:r>
      <w:r>
        <w:rPr>
          <w:rStyle w:val="c0"/>
          <w:b/>
          <w:bCs/>
          <w:color w:val="111111"/>
        </w:rPr>
        <w:t>развития</w:t>
      </w:r>
      <w:r>
        <w:rPr>
          <w:rStyle w:val="c2"/>
          <w:color w:val="111111"/>
        </w:rPr>
        <w:t xml:space="preserve">, дизартрии, </w:t>
      </w:r>
      <w:proofErr w:type="spellStart"/>
      <w:r>
        <w:rPr>
          <w:rStyle w:val="c2"/>
          <w:color w:val="111111"/>
        </w:rPr>
        <w:t>ринолалии</w:t>
      </w:r>
      <w:proofErr w:type="spellEnd"/>
      <w:r>
        <w:rPr>
          <w:rStyle w:val="c2"/>
          <w:color w:val="111111"/>
        </w:rPr>
        <w:t>. У </w:t>
      </w:r>
      <w:r>
        <w:rPr>
          <w:rStyle w:val="c0"/>
          <w:b/>
          <w:bCs/>
          <w:color w:val="111111"/>
        </w:rPr>
        <w:t>детей</w:t>
      </w:r>
      <w:r>
        <w:rPr>
          <w:rStyle w:val="c2"/>
          <w:color w:val="111111"/>
        </w:rPr>
        <w:t> с различными речевыми расстройствами помимо собственно речевого </w:t>
      </w:r>
      <w:r>
        <w:rPr>
          <w:rStyle w:val="c0"/>
          <w:b/>
          <w:bCs/>
          <w:color w:val="111111"/>
        </w:rPr>
        <w:t>недоразвития</w:t>
      </w:r>
      <w:r>
        <w:rPr>
          <w:rStyle w:val="c2"/>
          <w:color w:val="111111"/>
        </w:rPr>
        <w:t> исследователи отмечают </w:t>
      </w:r>
      <w:r>
        <w:rPr>
          <w:rStyle w:val="c0"/>
          <w:b/>
          <w:bCs/>
          <w:color w:val="111111"/>
        </w:rPr>
        <w:t>недостаточную</w:t>
      </w:r>
      <w:r>
        <w:rPr>
          <w:rStyle w:val="c2"/>
          <w:color w:val="111111"/>
        </w:rPr>
        <w:t> </w:t>
      </w:r>
      <w:proofErr w:type="spellStart"/>
      <w:r>
        <w:rPr>
          <w:rStyle w:val="c2"/>
          <w:color w:val="111111"/>
        </w:rPr>
        <w:t>сформированность</w:t>
      </w:r>
      <w:proofErr w:type="spellEnd"/>
      <w:r>
        <w:rPr>
          <w:rStyle w:val="c2"/>
          <w:color w:val="111111"/>
        </w:rPr>
        <w:t xml:space="preserve"> внимания, памяти, восприятия, и представлений об окружающем, а также моторную неловкость </w:t>
      </w:r>
      <w:r>
        <w:rPr>
          <w:rStyle w:val="c0"/>
          <w:b/>
          <w:bCs/>
          <w:color w:val="111111"/>
        </w:rPr>
        <w:t>общих</w:t>
      </w:r>
      <w:r>
        <w:rPr>
          <w:rStyle w:val="c2"/>
          <w:color w:val="111111"/>
        </w:rPr>
        <w:t> движений и движений кистей и пальцев рук. Дети с различными нарушениями </w:t>
      </w:r>
      <w:r>
        <w:rPr>
          <w:rStyle w:val="c0"/>
          <w:b/>
          <w:bCs/>
          <w:color w:val="111111"/>
        </w:rPr>
        <w:t>речи</w:t>
      </w:r>
      <w:r>
        <w:rPr>
          <w:rStyle w:val="c2"/>
          <w:color w:val="111111"/>
        </w:rPr>
        <w:t> нуждаются в коррекции не только речевых функций, но и коррекции интеллектуальной и эмоционально-волевой сферы, и одной из причин этих нарушений является </w:t>
      </w:r>
      <w:r>
        <w:rPr>
          <w:rStyle w:val="c0"/>
          <w:b/>
          <w:bCs/>
          <w:color w:val="111111"/>
        </w:rPr>
        <w:t>недоразвитие сенсорных процессов</w:t>
      </w:r>
      <w:r>
        <w:rPr>
          <w:rStyle w:val="c2"/>
          <w:color w:val="111111"/>
        </w:rPr>
        <w:t>. Нейрофизиологами давно доказана взаимосвязь речевой, </w:t>
      </w:r>
      <w:r>
        <w:rPr>
          <w:rStyle w:val="c0"/>
          <w:b/>
          <w:bCs/>
          <w:color w:val="111111"/>
        </w:rPr>
        <w:t>сенсорной</w:t>
      </w:r>
      <w:r>
        <w:rPr>
          <w:rStyle w:val="c2"/>
          <w:color w:val="111111"/>
        </w:rPr>
        <w:t> и двигательных областей коры головного мозга. Усвоить </w:t>
      </w:r>
      <w:r>
        <w:rPr>
          <w:rStyle w:val="c0"/>
          <w:b/>
          <w:bCs/>
          <w:color w:val="111111"/>
        </w:rPr>
        <w:t>сенсорный</w:t>
      </w:r>
      <w:r>
        <w:rPr>
          <w:rStyle w:val="c2"/>
          <w:color w:val="111111"/>
        </w:rPr>
        <w:t xml:space="preserve"> эталон — это не значит научиться правильно, называть то или иное свойство. Необходимо иметь четкие представления о разновидностях каждого свойства и, главное уметь пользоваться такими представлениями для анализа и выделения свойств самых различных предметов в самых различных ситуациях. Дети с нарушениями речевой функции имеют </w:t>
      </w:r>
      <w:proofErr w:type="spellStart"/>
      <w:r>
        <w:rPr>
          <w:rStyle w:val="c2"/>
          <w:color w:val="111111"/>
        </w:rPr>
        <w:t>несформированность</w:t>
      </w:r>
      <w:proofErr w:type="spellEnd"/>
      <w:r>
        <w:rPr>
          <w:rStyle w:val="c2"/>
          <w:color w:val="111111"/>
        </w:rPr>
        <w:t xml:space="preserve"> отдельных когнитивных функций и эмоционально-волевых процессов. Среда имеет огромное значение для </w:t>
      </w:r>
      <w:r>
        <w:rPr>
          <w:rStyle w:val="c0"/>
          <w:b/>
          <w:bCs/>
          <w:color w:val="111111"/>
        </w:rPr>
        <w:t>развития детей</w:t>
      </w:r>
      <w:r>
        <w:rPr>
          <w:rStyle w:val="c2"/>
          <w:color w:val="111111"/>
        </w:rPr>
        <w:t>. Ни один ребенок не может </w:t>
      </w:r>
      <w:r>
        <w:rPr>
          <w:rStyle w:val="c0"/>
          <w:b/>
          <w:bCs/>
          <w:color w:val="111111"/>
        </w:rPr>
        <w:t>развиваться</w:t>
      </w:r>
      <w:r>
        <w:rPr>
          <w:rStyle w:val="c2"/>
          <w:color w:val="111111"/>
        </w:rPr>
        <w:t> полноценно только на вербальном уровне, вне предметной среды. Также одним из эффективных аспектов в реабилитационном процессе </w:t>
      </w:r>
      <w:r>
        <w:rPr>
          <w:rStyle w:val="c0"/>
          <w:b/>
          <w:bCs/>
          <w:color w:val="111111"/>
        </w:rPr>
        <w:t>детей с ОНР </w:t>
      </w:r>
      <w:r>
        <w:rPr>
          <w:rStyle w:val="c2"/>
          <w:color w:val="111111"/>
        </w:rPr>
        <w:t>(общим недоразвитием речи</w:t>
      </w:r>
      <w:r>
        <w:rPr>
          <w:rStyle w:val="c0"/>
          <w:b/>
          <w:bCs/>
          <w:color w:val="111111"/>
        </w:rPr>
        <w:t>)</w:t>
      </w:r>
      <w:r>
        <w:rPr>
          <w:rStyle w:val="c2"/>
          <w:color w:val="111111"/>
        </w:rPr>
        <w:t>, является кружковая работа по </w:t>
      </w:r>
      <w:r>
        <w:rPr>
          <w:rStyle w:val="c0"/>
          <w:b/>
          <w:bCs/>
          <w:color w:val="111111"/>
        </w:rPr>
        <w:t>сенсорному развитию. </w:t>
      </w:r>
      <w:r>
        <w:rPr>
          <w:rStyle w:val="c2"/>
          <w:color w:val="111111"/>
        </w:rPr>
        <w:t>Её назначение </w:t>
      </w:r>
      <w:r>
        <w:rPr>
          <w:rStyle w:val="c1"/>
          <w:color w:val="111111"/>
          <w:u w:val="single"/>
        </w:rPr>
        <w:t>многофункционально</w:t>
      </w:r>
      <w:r>
        <w:rPr>
          <w:rStyle w:val="c2"/>
          <w:color w:val="111111"/>
        </w:rPr>
        <w:t>: дети, пришедшие в логопедическую группу, уже отличаются повышенной тревожностью, эмоциональностью, а занятия приводят часто к умственному переутомлению, сохранить и укрепить психофизическое и эмоциональное здоровье воспитанников, улучшить память, внимание, включить </w:t>
      </w:r>
      <w:r>
        <w:rPr>
          <w:rStyle w:val="c0"/>
          <w:b/>
          <w:bCs/>
          <w:color w:val="111111"/>
        </w:rPr>
        <w:t>сенсомоторные</w:t>
      </w:r>
      <w:r>
        <w:rPr>
          <w:rStyle w:val="c2"/>
          <w:color w:val="111111"/>
        </w:rPr>
        <w:t> механизмы способствующие </w:t>
      </w:r>
      <w:r>
        <w:rPr>
          <w:rStyle w:val="c0"/>
          <w:b/>
          <w:bCs/>
          <w:color w:val="111111"/>
        </w:rPr>
        <w:t>развитию речи</w:t>
      </w:r>
      <w:r>
        <w:rPr>
          <w:rStyle w:val="c2"/>
          <w:color w:val="111111"/>
        </w:rPr>
        <w:t> и поможет организация кружковой работы. Ведь совершенствование </w:t>
      </w:r>
      <w:r>
        <w:rPr>
          <w:rStyle w:val="c0"/>
          <w:b/>
          <w:bCs/>
          <w:color w:val="111111"/>
        </w:rPr>
        <w:t>сенсорных</w:t>
      </w:r>
      <w:r>
        <w:rPr>
          <w:rStyle w:val="c2"/>
          <w:color w:val="111111"/>
        </w:rPr>
        <w:t> действий происходит не само собой, а в процессе правильно организованного обучения практики, позволяет проводить диагностику на определение уровня </w:t>
      </w:r>
      <w:r>
        <w:rPr>
          <w:rStyle w:val="c0"/>
          <w:b/>
          <w:bCs/>
          <w:color w:val="111111"/>
        </w:rPr>
        <w:t>развития сенсорных функций</w:t>
      </w:r>
      <w:r>
        <w:rPr>
          <w:rStyle w:val="c2"/>
          <w:color w:val="111111"/>
        </w:rPr>
        <w:t>: зрительного, слухового, тактильного, кинестетического восприятия. Влияет на психическое и эмоциональное состояние </w:t>
      </w:r>
      <w:r>
        <w:rPr>
          <w:rStyle w:val="c0"/>
          <w:b/>
          <w:bCs/>
          <w:color w:val="111111"/>
        </w:rPr>
        <w:t>детей</w:t>
      </w:r>
      <w:r>
        <w:rPr>
          <w:rStyle w:val="c2"/>
          <w:color w:val="111111"/>
        </w:rPr>
        <w:t> через комплексное воздействие звука, цвета, формы, света, запаха. Нормализует нарушение мышечного тонуса, </w:t>
      </w:r>
      <w:r>
        <w:rPr>
          <w:rStyle w:val="c0"/>
          <w:b/>
          <w:bCs/>
          <w:color w:val="111111"/>
        </w:rPr>
        <w:t>развитие </w:t>
      </w:r>
      <w:r>
        <w:rPr>
          <w:rStyle w:val="c2"/>
          <w:color w:val="111111"/>
        </w:rPr>
        <w:t>движений пальцев и кистей рук. Корригирует речевые нарушения и высшие психические процессы. </w:t>
      </w:r>
      <w:r>
        <w:rPr>
          <w:rStyle w:val="c0"/>
          <w:b/>
          <w:bCs/>
          <w:color w:val="111111"/>
        </w:rPr>
        <w:t>Развивает общую</w:t>
      </w:r>
      <w:r>
        <w:rPr>
          <w:rStyle w:val="c2"/>
          <w:color w:val="111111"/>
        </w:rPr>
        <w:t>, мелкую моторику, дыхание. Мною составлены положения к проведению </w:t>
      </w:r>
      <w:r>
        <w:rPr>
          <w:rStyle w:val="c0"/>
          <w:b/>
          <w:bCs/>
          <w:color w:val="111111"/>
        </w:rPr>
        <w:t>развивающих</w:t>
      </w:r>
      <w:r>
        <w:rPr>
          <w:rStyle w:val="c2"/>
          <w:color w:val="111111"/>
        </w:rPr>
        <w:t> занятий на кружковой работе по </w:t>
      </w:r>
      <w:r>
        <w:rPr>
          <w:rStyle w:val="c0"/>
          <w:b/>
          <w:bCs/>
          <w:color w:val="111111"/>
        </w:rPr>
        <w:t>сенсорному развитию</w:t>
      </w:r>
      <w:r>
        <w:rPr>
          <w:rStyle w:val="c2"/>
          <w:color w:val="111111"/>
        </w:rPr>
        <w:t>: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lastRenderedPageBreak/>
        <w:t xml:space="preserve">1. Использовать приемы и дидактические </w:t>
      </w:r>
      <w:proofErr w:type="gramStart"/>
      <w:r>
        <w:rPr>
          <w:rStyle w:val="c2"/>
          <w:color w:val="111111"/>
        </w:rPr>
        <w:t>игры</w:t>
      </w:r>
      <w:proofErr w:type="gramEnd"/>
      <w:r>
        <w:rPr>
          <w:rStyle w:val="c2"/>
          <w:color w:val="111111"/>
        </w:rPr>
        <w:t xml:space="preserve"> которые бы позволили задействовать все анализаторы, так как каждый человек общается с окружающим миром, воспринимает и изучает его с помощью пяти чувств или </w:t>
      </w:r>
      <w:r>
        <w:rPr>
          <w:rStyle w:val="c0"/>
          <w:b/>
          <w:bCs/>
          <w:color w:val="111111"/>
        </w:rPr>
        <w:t>сенсорных систем</w:t>
      </w:r>
      <w:r>
        <w:rPr>
          <w:rStyle w:val="c2"/>
          <w:color w:val="111111"/>
        </w:rPr>
        <w:t>: зрения, слуха, осязания, обоняния и вкуса. Чем больше количество информации получит мозг ребенка через анализаторы, тем лучше будет он функционировать, тем богаче будет его опыт.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2. При необходимости каждое упражнение адаптировать в зависимости от индивидуальных особенностей ребенка и его возможностей - двигательных и интеллектуальных.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3. При необходимости неоднократно повторять показ действий с тем или иным материалом.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4. Проводить работу по принципу от «простого-к сложному».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Для решения задач </w:t>
      </w:r>
      <w:r>
        <w:rPr>
          <w:rStyle w:val="c0"/>
          <w:b/>
          <w:bCs/>
          <w:color w:val="111111"/>
        </w:rPr>
        <w:t>сенсорного</w:t>
      </w:r>
      <w:r>
        <w:rPr>
          <w:rStyle w:val="c2"/>
          <w:color w:val="111111"/>
        </w:rPr>
        <w:t> воспитания использую разнообразные методы.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1. Обследование предметов. </w:t>
      </w:r>
      <w:r>
        <w:rPr>
          <w:rStyle w:val="c1"/>
          <w:color w:val="111111"/>
          <w:u w:val="single"/>
        </w:rPr>
        <w:t>Например</w:t>
      </w:r>
      <w:r>
        <w:rPr>
          <w:rStyle w:val="c2"/>
          <w:color w:val="111111"/>
        </w:rPr>
        <w:t>: яблоко красное, круглое, большое, сладкое, ароматное.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2. Метод </w:t>
      </w:r>
      <w:r>
        <w:rPr>
          <w:rStyle w:val="c0"/>
          <w:b/>
          <w:bCs/>
          <w:color w:val="111111"/>
        </w:rPr>
        <w:t>сенсорного развития</w:t>
      </w:r>
      <w:r>
        <w:rPr>
          <w:rStyle w:val="c2"/>
          <w:color w:val="111111"/>
        </w:rPr>
        <w:t> мотивации обследования. </w:t>
      </w:r>
      <w:r>
        <w:rPr>
          <w:rStyle w:val="c1"/>
          <w:color w:val="111111"/>
          <w:u w:val="single"/>
        </w:rPr>
        <w:t>Например</w:t>
      </w:r>
      <w:r>
        <w:rPr>
          <w:rStyle w:val="c2"/>
          <w:color w:val="111111"/>
        </w:rPr>
        <w:t>: </w:t>
      </w:r>
      <w:r>
        <w:rPr>
          <w:rStyle w:val="c9"/>
          <w:i/>
          <w:iCs/>
          <w:color w:val="111111"/>
        </w:rPr>
        <w:t>«Зачем надо проверять пальчиком землю у растений перед поливом?»</w:t>
      </w:r>
      <w:r>
        <w:rPr>
          <w:rStyle w:val="c2"/>
          <w:color w:val="111111"/>
        </w:rPr>
        <w:t> Если земля сухая её надо полить; если земля твёрдая её надо подрыхлить, чтобы дышала земля и лучше проходила вода.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3. Метод вербального обозначения всех каче</w:t>
      </w:r>
      <w:proofErr w:type="gramStart"/>
      <w:r>
        <w:rPr>
          <w:rStyle w:val="c2"/>
          <w:color w:val="111111"/>
        </w:rPr>
        <w:t>ств пр</w:t>
      </w:r>
      <w:proofErr w:type="gramEnd"/>
      <w:r>
        <w:rPr>
          <w:rStyle w:val="c2"/>
          <w:color w:val="111111"/>
        </w:rPr>
        <w:t>едмета. Воспитатель вместе с детьми проговаривает все свойства объекта или предмета при обследовании. Например, </w:t>
      </w:r>
      <w:r>
        <w:rPr>
          <w:rStyle w:val="c1"/>
          <w:color w:val="111111"/>
          <w:u w:val="single"/>
        </w:rPr>
        <w:t>яблоко</w:t>
      </w:r>
      <w:r>
        <w:rPr>
          <w:rStyle w:val="c2"/>
          <w:color w:val="111111"/>
        </w:rPr>
        <w:t>: форма - круглое, окраска - жёлтое, на вкус - сладкое, на запа</w:t>
      </w:r>
      <w:proofErr w:type="gramStart"/>
      <w:r>
        <w:rPr>
          <w:rStyle w:val="c2"/>
          <w:color w:val="111111"/>
        </w:rPr>
        <w:t>х-</w:t>
      </w:r>
      <w:proofErr w:type="gramEnd"/>
      <w:r>
        <w:rPr>
          <w:rStyle w:val="c2"/>
          <w:color w:val="111111"/>
        </w:rPr>
        <w:t xml:space="preserve"> душистое, на ощупь- гладкое.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4. Метод сравнения. </w:t>
      </w:r>
      <w:r>
        <w:rPr>
          <w:rStyle w:val="c1"/>
          <w:color w:val="111111"/>
          <w:u w:val="single"/>
        </w:rPr>
        <w:t>Например</w:t>
      </w:r>
      <w:r>
        <w:rPr>
          <w:rStyle w:val="c2"/>
          <w:color w:val="111111"/>
        </w:rPr>
        <w:t>: сравниваем квадрат и круг методом наложения. Круг - круглый, катиться, нет углов. Квадрат - есть углы, все стороны равны, углы одинаковые.</w:t>
      </w:r>
    </w:p>
    <w:p w:rsidR="00C51328" w:rsidRDefault="00C51328" w:rsidP="00C51328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5. Метод упражнения, т. е. многократное повторение. Например, найдите все предметы круглой формы, красного цвета и положите их на красный коврик.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Наряду с использованием «абстрактного» дидактического материала я включаю и «естественный» материал </w:t>
      </w:r>
      <w:r>
        <w:rPr>
          <w:rStyle w:val="c9"/>
          <w:i/>
          <w:iCs/>
          <w:color w:val="111111"/>
        </w:rPr>
        <w:t>(шишки, цветы и т. п.)</w:t>
      </w:r>
      <w:r>
        <w:rPr>
          <w:rStyle w:val="c2"/>
          <w:color w:val="111111"/>
        </w:rPr>
        <w:t> Таким образом, основной упор в </w:t>
      </w:r>
      <w:r>
        <w:rPr>
          <w:rStyle w:val="c0"/>
          <w:b/>
          <w:bCs/>
          <w:color w:val="111111"/>
        </w:rPr>
        <w:t>развитие сенсорного</w:t>
      </w:r>
      <w:r>
        <w:rPr>
          <w:rStyle w:val="c2"/>
          <w:color w:val="111111"/>
        </w:rPr>
        <w:t> восприятия делается на знакомство со свойствами реальных предметов.</w:t>
      </w:r>
    </w:p>
    <w:p w:rsidR="00C51328" w:rsidRDefault="00C51328" w:rsidP="00C51328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ходе коррекционной работы с детьми с ОНР необходимо использовать дидактические игры и упражнения.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основу игр положены следующие </w:t>
      </w:r>
      <w:r>
        <w:rPr>
          <w:rStyle w:val="c1"/>
          <w:color w:val="111111"/>
          <w:u w:val="single"/>
        </w:rPr>
        <w:t>принципы</w:t>
      </w:r>
      <w:r>
        <w:rPr>
          <w:rStyle w:val="c2"/>
          <w:color w:val="111111"/>
        </w:rPr>
        <w:t>: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1. Деятельность </w:t>
      </w:r>
      <w:r>
        <w:rPr>
          <w:rStyle w:val="c0"/>
          <w:b/>
          <w:bCs/>
          <w:color w:val="111111"/>
        </w:rPr>
        <w:t>детей</w:t>
      </w:r>
      <w:r>
        <w:rPr>
          <w:rStyle w:val="c2"/>
          <w:color w:val="111111"/>
        </w:rPr>
        <w:t> должна быть интересной, мотивированной, продуктивной.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2. Задача с </w:t>
      </w:r>
      <w:r>
        <w:rPr>
          <w:rStyle w:val="c0"/>
          <w:b/>
          <w:bCs/>
          <w:color w:val="111111"/>
        </w:rPr>
        <w:t>сенсорного развития</w:t>
      </w:r>
      <w:r>
        <w:rPr>
          <w:rStyle w:val="c2"/>
          <w:color w:val="111111"/>
        </w:rPr>
        <w:t> следует тесно увязывать с окружающей жизнью.</w:t>
      </w:r>
    </w:p>
    <w:p w:rsidR="00C51328" w:rsidRDefault="00C51328" w:rsidP="00C51328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3. Предлагая ребенку задания, нужно дать ему возможность отыскать решение самостоятельно.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4. В процессе выполнения игр и упражнений необходимо </w:t>
      </w:r>
      <w:r>
        <w:rPr>
          <w:rStyle w:val="c0"/>
          <w:b/>
          <w:bCs/>
          <w:color w:val="111111"/>
        </w:rPr>
        <w:t>развивать язык</w:t>
      </w:r>
      <w:r>
        <w:rPr>
          <w:rStyle w:val="c2"/>
          <w:color w:val="111111"/>
        </w:rPr>
        <w:t>, память, мышление </w:t>
      </w:r>
      <w:r>
        <w:rPr>
          <w:rStyle w:val="c0"/>
          <w:b/>
          <w:bCs/>
          <w:color w:val="111111"/>
        </w:rPr>
        <w:t>детей</w:t>
      </w:r>
      <w:r>
        <w:rPr>
          <w:rStyle w:val="c2"/>
          <w:color w:val="111111"/>
        </w:rPr>
        <w:t>.</w:t>
      </w:r>
    </w:p>
    <w:p w:rsidR="00C51328" w:rsidRDefault="00C51328" w:rsidP="00C51328">
      <w:pPr>
        <w:pStyle w:val="c12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 xml:space="preserve">5. Задача состоит в том, чтобы не столько добиться, чтобы ребенок, в </w:t>
      </w:r>
      <w:proofErr w:type="gramStart"/>
      <w:r>
        <w:rPr>
          <w:rStyle w:val="c2"/>
          <w:color w:val="111111"/>
        </w:rPr>
        <w:t>конце-концов</w:t>
      </w:r>
      <w:proofErr w:type="gramEnd"/>
      <w:r>
        <w:rPr>
          <w:rStyle w:val="c2"/>
          <w:color w:val="111111"/>
        </w:rPr>
        <w:t xml:space="preserve"> правильно выполнил то или иное действие, сколько выработать у него определенные способы деятельности.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Разработанные игры можно использовать и как диагностические, и как </w:t>
      </w:r>
      <w:r>
        <w:rPr>
          <w:rStyle w:val="c0"/>
          <w:b/>
          <w:bCs/>
          <w:color w:val="111111"/>
        </w:rPr>
        <w:t>развивающие</w:t>
      </w:r>
      <w:r>
        <w:rPr>
          <w:rStyle w:val="c2"/>
          <w:color w:val="111111"/>
        </w:rPr>
        <w:t>. Подойти к ним с таких позиций помогла теория Л. С. Выготского о зоне актуального и ближайшего </w:t>
      </w:r>
      <w:r>
        <w:rPr>
          <w:rStyle w:val="c0"/>
          <w:b/>
          <w:bCs/>
          <w:color w:val="111111"/>
        </w:rPr>
        <w:t>развития</w:t>
      </w:r>
      <w:r>
        <w:rPr>
          <w:rStyle w:val="c2"/>
          <w:color w:val="111111"/>
        </w:rPr>
        <w:t>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Уровень актуального </w:t>
      </w:r>
      <w:r>
        <w:rPr>
          <w:rStyle w:val="c0"/>
          <w:b/>
          <w:bCs/>
          <w:color w:val="111111"/>
        </w:rPr>
        <w:t>развития - это тот уровень развития</w:t>
      </w:r>
      <w:r>
        <w:rPr>
          <w:rStyle w:val="c2"/>
          <w:color w:val="111111"/>
        </w:rPr>
        <w:t> психических процессов, который сложился в ребенке на сегодня. Он определяется характером задач, которые ребенок в состоянии выполнить самостоятельно.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Уровень ближайшего </w:t>
      </w:r>
      <w:r>
        <w:rPr>
          <w:rStyle w:val="c9"/>
          <w:i/>
          <w:iCs/>
          <w:color w:val="111111"/>
        </w:rPr>
        <w:t>(потенциального)</w:t>
      </w:r>
      <w:r>
        <w:rPr>
          <w:rStyle w:val="c2"/>
          <w:color w:val="111111"/>
        </w:rPr>
        <w:t> </w:t>
      </w:r>
      <w:r>
        <w:rPr>
          <w:rStyle w:val="c0"/>
          <w:b/>
          <w:bCs/>
          <w:color w:val="111111"/>
        </w:rPr>
        <w:t>развития</w:t>
      </w:r>
      <w:r>
        <w:rPr>
          <w:rStyle w:val="c2"/>
          <w:color w:val="111111"/>
        </w:rPr>
        <w:t> определяется теми задачами, которые ребенок может решение связать с помощью взрослого, в сотрудничестве с ним.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На протяжении </w:t>
      </w:r>
      <w:r>
        <w:rPr>
          <w:rStyle w:val="c0"/>
          <w:b/>
          <w:bCs/>
          <w:color w:val="111111"/>
        </w:rPr>
        <w:t>дошкольного детства сенсорная</w:t>
      </w:r>
      <w:r>
        <w:rPr>
          <w:rStyle w:val="c2"/>
          <w:color w:val="111111"/>
        </w:rPr>
        <w:t> культура состоит во взаимосвязи с </w:t>
      </w:r>
      <w:r>
        <w:rPr>
          <w:rStyle w:val="c0"/>
          <w:b/>
          <w:bCs/>
          <w:color w:val="111111"/>
        </w:rPr>
        <w:t>развитием речи и мышления</w:t>
      </w:r>
      <w:r>
        <w:rPr>
          <w:rStyle w:val="c2"/>
          <w:color w:val="111111"/>
        </w:rPr>
        <w:t xml:space="preserve">. Восприятие является основой, которая питает мышление </w:t>
      </w:r>
      <w:r>
        <w:rPr>
          <w:rStyle w:val="c2"/>
          <w:color w:val="111111"/>
        </w:rPr>
        <w:lastRenderedPageBreak/>
        <w:t>чувственным материалом в окружающем мире. Обучение </w:t>
      </w:r>
      <w:r>
        <w:rPr>
          <w:rStyle w:val="c0"/>
          <w:b/>
          <w:bCs/>
          <w:color w:val="111111"/>
        </w:rPr>
        <w:t>сенсорным </w:t>
      </w:r>
      <w:r>
        <w:rPr>
          <w:rStyle w:val="c2"/>
          <w:color w:val="111111"/>
        </w:rPr>
        <w:t>действиям сочетается с различными видами деятельности, обеспечивает жизненную пригодность </w:t>
      </w:r>
      <w:r>
        <w:rPr>
          <w:rStyle w:val="c0"/>
          <w:b/>
          <w:bCs/>
          <w:color w:val="111111"/>
        </w:rPr>
        <w:t>сенсорных знаний и умений</w:t>
      </w:r>
      <w:r>
        <w:rPr>
          <w:rStyle w:val="c2"/>
          <w:color w:val="111111"/>
        </w:rPr>
        <w:t>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В каждом </w:t>
      </w:r>
      <w:r>
        <w:rPr>
          <w:rStyle w:val="c0"/>
          <w:b/>
          <w:bCs/>
          <w:color w:val="111111"/>
        </w:rPr>
        <w:t>возрасте сенсорное развитие имеет свои задачи</w:t>
      </w:r>
      <w:r>
        <w:rPr>
          <w:rStyle w:val="c2"/>
          <w:color w:val="111111"/>
        </w:rPr>
        <w:t>. И в детях 5 - 7 лет надо не только формировать </w:t>
      </w:r>
      <w:r>
        <w:rPr>
          <w:rStyle w:val="c0"/>
          <w:b/>
          <w:bCs/>
          <w:color w:val="111111"/>
        </w:rPr>
        <w:t>сенсорные эталоны</w:t>
      </w:r>
      <w:r>
        <w:rPr>
          <w:rStyle w:val="c2"/>
          <w:color w:val="111111"/>
        </w:rPr>
        <w:t>, учить обследовать предметы, но и </w:t>
      </w:r>
      <w:r>
        <w:rPr>
          <w:rStyle w:val="c0"/>
          <w:b/>
          <w:bCs/>
          <w:color w:val="111111"/>
        </w:rPr>
        <w:t>развивать</w:t>
      </w:r>
      <w:r>
        <w:rPr>
          <w:rStyle w:val="c2"/>
          <w:color w:val="111111"/>
        </w:rPr>
        <w:t> аналитическое восприятие.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Психологи отмечают, что в процессе </w:t>
      </w:r>
      <w:r>
        <w:rPr>
          <w:rStyle w:val="c0"/>
          <w:b/>
          <w:bCs/>
          <w:color w:val="111111"/>
        </w:rPr>
        <w:t>развития</w:t>
      </w:r>
      <w:r>
        <w:rPr>
          <w:rStyle w:val="c2"/>
          <w:color w:val="111111"/>
        </w:rPr>
        <w:t> человека первым формируется восприятие, на основе которого у ребенка складывается </w:t>
      </w:r>
      <w:r>
        <w:rPr>
          <w:rStyle w:val="c0"/>
          <w:b/>
          <w:bCs/>
          <w:color w:val="111111"/>
        </w:rPr>
        <w:t>сенсорный опыт</w:t>
      </w:r>
      <w:r>
        <w:rPr>
          <w:rStyle w:val="c2"/>
          <w:color w:val="111111"/>
        </w:rPr>
        <w:t>. Именно эта связь приводит к функционированию в учебной деятельности различных видов </w:t>
      </w:r>
      <w:r>
        <w:rPr>
          <w:rStyle w:val="c1"/>
          <w:color w:val="111111"/>
          <w:u w:val="single"/>
        </w:rPr>
        <w:t>мышления</w:t>
      </w:r>
      <w:r>
        <w:rPr>
          <w:rStyle w:val="c2"/>
          <w:color w:val="111111"/>
        </w:rPr>
        <w:t>: наглядно - образного, практического и словесно - логического, или понятийного.</w:t>
      </w:r>
    </w:p>
    <w:p w:rsidR="00C51328" w:rsidRDefault="00C51328" w:rsidP="00C51328">
      <w:pPr>
        <w:pStyle w:val="c3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</w:rPr>
        <w:t>Поэтому необходимо с </w:t>
      </w:r>
      <w:r>
        <w:rPr>
          <w:rStyle w:val="c0"/>
          <w:b/>
          <w:bCs/>
          <w:color w:val="111111"/>
        </w:rPr>
        <w:t>дошкольного возраста</w:t>
      </w:r>
      <w:r>
        <w:rPr>
          <w:rStyle w:val="c2"/>
          <w:color w:val="111111"/>
        </w:rPr>
        <w:t> на основе специальных систем упражнений </w:t>
      </w:r>
      <w:r>
        <w:rPr>
          <w:rStyle w:val="c0"/>
          <w:b/>
          <w:bCs/>
          <w:color w:val="111111"/>
        </w:rPr>
        <w:t>развивать ребенка</w:t>
      </w:r>
      <w:r>
        <w:rPr>
          <w:rStyle w:val="c2"/>
          <w:color w:val="111111"/>
        </w:rPr>
        <w:t>. Целью </w:t>
      </w:r>
      <w:r>
        <w:rPr>
          <w:rStyle w:val="c0"/>
          <w:b/>
          <w:bCs/>
          <w:color w:val="111111"/>
        </w:rPr>
        <w:t>сенсорного развития детей</w:t>
      </w:r>
      <w:r>
        <w:rPr>
          <w:rStyle w:val="c2"/>
          <w:color w:val="111111"/>
        </w:rPr>
        <w:t> является формирование у них </w:t>
      </w:r>
      <w:r>
        <w:rPr>
          <w:rStyle w:val="c0"/>
          <w:b/>
          <w:bCs/>
          <w:color w:val="111111"/>
        </w:rPr>
        <w:t>сенсорных способностей</w:t>
      </w:r>
      <w:r>
        <w:rPr>
          <w:rStyle w:val="c2"/>
          <w:color w:val="111111"/>
        </w:rPr>
        <w:t>. Способности, с одной стороны, является условием успешного выполнения определенного вида деятельности, а с другой - </w:t>
      </w:r>
      <w:r>
        <w:rPr>
          <w:rStyle w:val="c0"/>
          <w:b/>
          <w:bCs/>
          <w:color w:val="111111"/>
        </w:rPr>
        <w:t>развиваются</w:t>
      </w:r>
      <w:r>
        <w:rPr>
          <w:rStyle w:val="c2"/>
          <w:color w:val="111111"/>
        </w:rPr>
        <w:t> в процессе этой деятельности. Важно не столько, сколькими знаний обладает ребенок, сколько то, как он ими владеет и как осваивает новые. Знания и умения - единственный и эффективный путь формирования способностей. Поэтому, широкий перенос способов действий в игровые ситуации, позволяет лучше формировать обобщенные умения, которые становятся основой воспитания </w:t>
      </w:r>
      <w:r>
        <w:rPr>
          <w:rStyle w:val="c0"/>
          <w:b/>
          <w:bCs/>
          <w:color w:val="111111"/>
        </w:rPr>
        <w:t>сенсорных</w:t>
      </w:r>
      <w:r>
        <w:rPr>
          <w:rStyle w:val="c2"/>
          <w:color w:val="111111"/>
        </w:rPr>
        <w:t> способностей ребенка.</w:t>
      </w:r>
    </w:p>
    <w:p w:rsidR="00A22191" w:rsidRDefault="00A22191">
      <w:bookmarkStart w:id="0" w:name="_GoBack"/>
      <w:bookmarkEnd w:id="0"/>
    </w:p>
    <w:sectPr w:rsidR="00A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4F"/>
    <w:rsid w:val="0092414F"/>
    <w:rsid w:val="00A22191"/>
    <w:rsid w:val="00C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1328"/>
  </w:style>
  <w:style w:type="character" w:customStyle="1" w:styleId="c10">
    <w:name w:val="c10"/>
    <w:basedOn w:val="a0"/>
    <w:rsid w:val="00C51328"/>
  </w:style>
  <w:style w:type="paragraph" w:customStyle="1" w:styleId="c8">
    <w:name w:val="c8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328"/>
  </w:style>
  <w:style w:type="character" w:customStyle="1" w:styleId="c0">
    <w:name w:val="c0"/>
    <w:basedOn w:val="a0"/>
    <w:rsid w:val="00C51328"/>
  </w:style>
  <w:style w:type="character" w:customStyle="1" w:styleId="c9">
    <w:name w:val="c9"/>
    <w:basedOn w:val="a0"/>
    <w:rsid w:val="00C51328"/>
  </w:style>
  <w:style w:type="character" w:customStyle="1" w:styleId="c1">
    <w:name w:val="c1"/>
    <w:basedOn w:val="a0"/>
    <w:rsid w:val="00C51328"/>
  </w:style>
  <w:style w:type="paragraph" w:customStyle="1" w:styleId="c12">
    <w:name w:val="c12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51328"/>
  </w:style>
  <w:style w:type="character" w:customStyle="1" w:styleId="c10">
    <w:name w:val="c10"/>
    <w:basedOn w:val="a0"/>
    <w:rsid w:val="00C51328"/>
  </w:style>
  <w:style w:type="paragraph" w:customStyle="1" w:styleId="c8">
    <w:name w:val="c8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51328"/>
  </w:style>
  <w:style w:type="character" w:customStyle="1" w:styleId="c0">
    <w:name w:val="c0"/>
    <w:basedOn w:val="a0"/>
    <w:rsid w:val="00C51328"/>
  </w:style>
  <w:style w:type="character" w:customStyle="1" w:styleId="c9">
    <w:name w:val="c9"/>
    <w:basedOn w:val="a0"/>
    <w:rsid w:val="00C51328"/>
  </w:style>
  <w:style w:type="character" w:customStyle="1" w:styleId="c1">
    <w:name w:val="c1"/>
    <w:basedOn w:val="a0"/>
    <w:rsid w:val="00C51328"/>
  </w:style>
  <w:style w:type="paragraph" w:customStyle="1" w:styleId="c12">
    <w:name w:val="c12"/>
    <w:basedOn w:val="a"/>
    <w:rsid w:val="00C51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1221</Words>
  <Characters>6963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2023-11-11T15:35:00Z</dcterms:created>
  <dcterms:modified xsi:type="dcterms:W3CDTF">2023-11-11T15:35:00Z</dcterms:modified>
</cp:coreProperties>
</file>