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13" w:rsidRPr="00F17EC3" w:rsidRDefault="00B76313" w:rsidP="00443823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F17EC3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Консультация для родителей</w:t>
      </w:r>
    </w:p>
    <w:p w:rsidR="0028130F" w:rsidRDefault="00B76313" w:rsidP="00281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EC3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="0028130F" w:rsidRPr="00F17EC3">
        <w:rPr>
          <w:rFonts w:ascii="Times New Roman" w:hAnsi="Times New Roman" w:cs="Times New Roman"/>
          <w:b/>
          <w:sz w:val="32"/>
          <w:szCs w:val="32"/>
        </w:rPr>
        <w:t>Формирование правильной осанки</w:t>
      </w:r>
      <w:r w:rsidRPr="00F17EC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Pr="00F17EC3">
        <w:rPr>
          <w:rFonts w:ascii="Times New Roman" w:hAnsi="Times New Roman" w:cs="Times New Roman"/>
          <w:b/>
          <w:sz w:val="32"/>
          <w:szCs w:val="32"/>
        </w:rPr>
        <w:t>- важный аспект  развития здорового ребенка в дошкольном возрасте»</w:t>
      </w:r>
    </w:p>
    <w:p w:rsidR="00443823" w:rsidRPr="00443823" w:rsidRDefault="00443823" w:rsidP="00443823">
      <w:pPr>
        <w:pStyle w:val="a4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443823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443823" w:rsidRPr="00443823" w:rsidRDefault="00443823" w:rsidP="00443823">
      <w:pPr>
        <w:pStyle w:val="a4"/>
        <w:ind w:left="5670"/>
        <w:rPr>
          <w:rFonts w:ascii="Times New Roman" w:hAnsi="Times New Roman" w:cs="Times New Roman"/>
          <w:i/>
          <w:sz w:val="28"/>
          <w:szCs w:val="28"/>
        </w:rPr>
      </w:pPr>
      <w:r w:rsidRPr="00443823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443823" w:rsidRDefault="00443823" w:rsidP="00443823">
      <w:pPr>
        <w:pStyle w:val="a4"/>
        <w:ind w:left="567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3823"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 w:rsidRPr="00443823">
        <w:rPr>
          <w:rFonts w:ascii="Times New Roman" w:hAnsi="Times New Roman" w:cs="Times New Roman"/>
          <w:i/>
          <w:sz w:val="28"/>
          <w:szCs w:val="28"/>
        </w:rPr>
        <w:t xml:space="preserve"> Л.Л.</w:t>
      </w:r>
    </w:p>
    <w:p w:rsidR="00443823" w:rsidRPr="00443823" w:rsidRDefault="00443823" w:rsidP="00443823">
      <w:pPr>
        <w:pStyle w:val="a4"/>
        <w:ind w:left="5670"/>
        <w:rPr>
          <w:rFonts w:ascii="Times New Roman" w:hAnsi="Times New Roman" w:cs="Times New Roman"/>
          <w:i/>
          <w:sz w:val="28"/>
          <w:szCs w:val="28"/>
        </w:rPr>
      </w:pPr>
    </w:p>
    <w:p w:rsidR="00155816" w:rsidRDefault="00155816" w:rsidP="004438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такое большое внимание уделяется  формированию осанки ребенка в дошкольном возрасте? </w:t>
      </w:r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осанка благоприятствует кровообращению и дыханию, создает ощущение бодрости, уверенности в себе. Формируется осанка под влиянием строения и развития костной, связочно-суставной и нервно-мышечной системы, а также внешней среды - питания, одежды, мебели. Следует особо внимательно наблюдать в дошкольном возрасте за развитием грудной клетки. Неправильные положения или неправильные движения тела ребенка могут деформировать грудную клетку, уменьшают ее подвижность, влекут за собой ограничения подвижности легких, </w:t>
      </w:r>
      <w:proofErr w:type="gramStart"/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76313"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газовый обмен в организме. </w:t>
      </w:r>
    </w:p>
    <w:p w:rsidR="00443823" w:rsidRDefault="00B76313" w:rsidP="004438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правильной осанки надо рассматривать как важное условие общего укрепления и оздоровления организма. Между тем не во всех семьях уделяется этому должное внимание. За положением спины и плечевого пояса детей многие родители обычно следят, а вот положение ног часто ускользает от внимания взрослых. Нередко дети сидят </w:t>
      </w:r>
      <w:proofErr w:type="gramStart"/>
      <w:r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скрестив голени и опираясь наружным краем стопы о пол (это может привести к деформации стопы), либо зацепив ступнями за передние ножки стула и сдвинувшись на край. При таком положении возможен наклон таза влево или вправо, а затем появление отклонения позво</w:t>
      </w:r>
      <w:r w:rsidR="0044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ночника от вертикальной линии. </w:t>
      </w:r>
    </w:p>
    <w:p w:rsidR="00443823" w:rsidRDefault="00B76313" w:rsidP="004438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проверить и те позы, которые принимают дети во время гимнастики, рисования, настольных игр и игр в песочном дворике, где дети под</w:t>
      </w:r>
      <w:r w:rsidR="00443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олгу просиживают на корточках. </w:t>
      </w:r>
    </w:p>
    <w:p w:rsidR="00443823" w:rsidRDefault="00B76313" w:rsidP="0044382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Сутулость, наклон головы вперед, выпяченный живот чаще всего возникает в результате неправильной позы ребенка, а также слабости тех мышц, которые удерживают тело в нужном положении.</w:t>
      </w:r>
    </w:p>
    <w:p w:rsidR="00155816" w:rsidRDefault="00155816" w:rsidP="00443823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8130F" w:rsidRPr="0015581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Дошкольный возраст</w:t>
      </w:r>
      <w:r w:rsidR="0028130F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313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8130F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313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</w:t>
      </w:r>
      <w:r w:rsidR="0028130F"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формирования осанки</w:t>
      </w:r>
      <w:r w:rsidR="0028130F" w:rsidRPr="00B76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8130F" w:rsidRPr="00B76313" w:rsidRDefault="0028130F" w:rsidP="0044382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</w:t>
      </w:r>
      <w:r w:rsidRPr="00B76313">
        <w:rPr>
          <w:rFonts w:ascii="Times New Roman" w:hAnsi="Times New Roman" w:cs="Times New Roman"/>
          <w:b/>
          <w:i/>
          <w:sz w:val="28"/>
          <w:szCs w:val="28"/>
        </w:rPr>
        <w:t>нарушения осанки:</w:t>
      </w:r>
      <w:r w:rsidRPr="00B763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30F" w:rsidRPr="00B76313" w:rsidRDefault="0028130F" w:rsidP="0044382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искривления позвоночника в виде боковых его отклонений (сколиозы); </w:t>
      </w:r>
    </w:p>
    <w:p w:rsidR="0028130F" w:rsidRPr="00B76313" w:rsidRDefault="0028130F" w:rsidP="0044382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lastRenderedPageBreak/>
        <w:t xml:space="preserve">чрезмерные отклонения позвоночника в грудном отделе (кифозы) и в поясничном отделе (лордозы); </w:t>
      </w:r>
    </w:p>
    <w:p w:rsidR="0028130F" w:rsidRPr="00B76313" w:rsidRDefault="0028130F" w:rsidP="0044382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асимметричное положение плеч и др.</w:t>
      </w:r>
    </w:p>
    <w:p w:rsidR="0028130F" w:rsidRPr="00B76313" w:rsidRDefault="0028130F" w:rsidP="001558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30F" w:rsidRPr="00B76313" w:rsidRDefault="0028130F" w:rsidP="00281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Родители должны знать </w:t>
      </w:r>
      <w:r w:rsidRPr="0015581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признаки, характеризующие правильную осанку</w:t>
      </w:r>
      <w:r w:rsidRPr="00B76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13">
        <w:rPr>
          <w:rFonts w:ascii="Times New Roman" w:hAnsi="Times New Roman" w:cs="Times New Roman"/>
          <w:sz w:val="28"/>
          <w:szCs w:val="28"/>
        </w:rPr>
        <w:t xml:space="preserve">детей: </w:t>
      </w:r>
    </w:p>
    <w:p w:rsidR="00DB5F99" w:rsidRPr="00B76313" w:rsidRDefault="00DB5F99" w:rsidP="0044382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вертикальное положение головы и остистых отростков (</w:t>
      </w:r>
      <w:r w:rsidR="0028130F" w:rsidRPr="00B76313">
        <w:rPr>
          <w:rFonts w:ascii="Times New Roman" w:hAnsi="Times New Roman" w:cs="Times New Roman"/>
          <w:sz w:val="28"/>
          <w:szCs w:val="28"/>
        </w:rPr>
        <w:t>го</w:t>
      </w:r>
      <w:r w:rsidRPr="00B76313">
        <w:rPr>
          <w:rFonts w:ascii="Times New Roman" w:hAnsi="Times New Roman" w:cs="Times New Roman"/>
          <w:sz w:val="28"/>
          <w:szCs w:val="28"/>
        </w:rPr>
        <w:t>лова и туловище держатся прямо)</w:t>
      </w:r>
    </w:p>
    <w:p w:rsidR="0028130F" w:rsidRPr="00B76313" w:rsidRDefault="00B76313" w:rsidP="0044382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с</w:t>
      </w:r>
      <w:r w:rsidR="00DB5F99" w:rsidRPr="00B76313">
        <w:rPr>
          <w:rFonts w:ascii="Times New Roman" w:hAnsi="Times New Roman" w:cs="Times New Roman"/>
          <w:sz w:val="28"/>
          <w:szCs w:val="28"/>
        </w:rPr>
        <w:t xml:space="preserve">имметричное положение углов лопаток, </w:t>
      </w:r>
      <w:r w:rsidR="0028130F" w:rsidRPr="00B76313">
        <w:rPr>
          <w:rFonts w:ascii="Times New Roman" w:hAnsi="Times New Roman" w:cs="Times New Roman"/>
          <w:sz w:val="28"/>
          <w:szCs w:val="28"/>
        </w:rPr>
        <w:t>плечи симм</w:t>
      </w:r>
      <w:r w:rsidR="00DB5F99" w:rsidRPr="00B76313">
        <w:rPr>
          <w:rFonts w:ascii="Times New Roman" w:hAnsi="Times New Roman" w:cs="Times New Roman"/>
          <w:sz w:val="28"/>
          <w:szCs w:val="28"/>
        </w:rPr>
        <w:t>етричны и слегка отведены назад</w:t>
      </w:r>
    </w:p>
    <w:p w:rsidR="0028130F" w:rsidRPr="00B76313" w:rsidRDefault="0028130F" w:rsidP="0044382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живот подтянут,</w:t>
      </w:r>
      <w:r w:rsidR="00DB5F99" w:rsidRPr="00B76313">
        <w:rPr>
          <w:rFonts w:ascii="Times New Roman" w:hAnsi="Times New Roman" w:cs="Times New Roman"/>
          <w:sz w:val="28"/>
          <w:szCs w:val="28"/>
        </w:rPr>
        <w:t xml:space="preserve"> ровные треугольники талии</w:t>
      </w:r>
      <w:r w:rsidRPr="00B7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0F" w:rsidRPr="00B76313" w:rsidRDefault="0028130F" w:rsidP="0044382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грудная клетк</w:t>
      </w:r>
      <w:r w:rsidR="00DB5F99" w:rsidRPr="00B76313">
        <w:rPr>
          <w:rFonts w:ascii="Times New Roman" w:hAnsi="Times New Roman" w:cs="Times New Roman"/>
          <w:sz w:val="28"/>
          <w:szCs w:val="28"/>
        </w:rPr>
        <w:t>а развернута и выступает вперед</w:t>
      </w:r>
      <w:r w:rsidRPr="00B7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0F" w:rsidRPr="00B76313" w:rsidRDefault="0028130F" w:rsidP="0044382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в поясничной час</w:t>
      </w:r>
      <w:r w:rsidR="00DB5F99" w:rsidRPr="00B76313">
        <w:rPr>
          <w:rFonts w:ascii="Times New Roman" w:hAnsi="Times New Roman" w:cs="Times New Roman"/>
          <w:sz w:val="28"/>
          <w:szCs w:val="28"/>
        </w:rPr>
        <w:t>ти есть небольшой изгиб вперед,</w:t>
      </w:r>
    </w:p>
    <w:p w:rsidR="00DB5F99" w:rsidRPr="00B76313" w:rsidRDefault="00DB5F99" w:rsidP="0044382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симметричные ягодичные складки</w:t>
      </w:r>
    </w:p>
    <w:p w:rsidR="0028130F" w:rsidRPr="00B76313" w:rsidRDefault="00DB5F99" w:rsidP="0044382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одинаковая длина нижних конечностей</w:t>
      </w:r>
    </w:p>
    <w:p w:rsidR="0028130F" w:rsidRPr="00B76313" w:rsidRDefault="0028130F" w:rsidP="00DB5F9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130F" w:rsidRPr="00B76313" w:rsidRDefault="0028130F" w:rsidP="0028130F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b/>
          <w:i/>
          <w:sz w:val="28"/>
          <w:szCs w:val="28"/>
        </w:rPr>
        <w:t>Причин неправильной осанки</w:t>
      </w:r>
      <w:r w:rsidRPr="00B76313">
        <w:rPr>
          <w:rFonts w:ascii="Times New Roman" w:hAnsi="Times New Roman" w:cs="Times New Roman"/>
          <w:sz w:val="28"/>
          <w:szCs w:val="28"/>
        </w:rPr>
        <w:t xml:space="preserve">  и ее дефектов много:</w:t>
      </w:r>
    </w:p>
    <w:p w:rsidR="0028130F" w:rsidRPr="00B76313" w:rsidRDefault="0028130F" w:rsidP="0044382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 гиподинамия и, как следствие, недостаточное развитие мышц спины, живота, бедер, шеи, груди, удерживающих позвоночник в нужном положении; </w:t>
      </w:r>
    </w:p>
    <w:p w:rsidR="0028130F" w:rsidRPr="00B76313" w:rsidRDefault="0028130F" w:rsidP="0044382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ходьба с опущенной головой, сидение с опущенными плечами и согнутой спиной;</w:t>
      </w:r>
    </w:p>
    <w:p w:rsidR="0028130F" w:rsidRPr="00B76313" w:rsidRDefault="0028130F" w:rsidP="0044382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несоответствующая росту ребенка мебель; </w:t>
      </w:r>
    </w:p>
    <w:p w:rsidR="0028130F" w:rsidRPr="00B76313" w:rsidRDefault="0028130F" w:rsidP="0044382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неудобная одежда; </w:t>
      </w:r>
    </w:p>
    <w:p w:rsidR="0028130F" w:rsidRPr="00B76313" w:rsidRDefault="0028130F" w:rsidP="0044382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неправильные позы и привычки детей  (например, опора при стоянии на одну ногу, чтение и рисование, лежа в постели на боку);</w:t>
      </w:r>
    </w:p>
    <w:p w:rsidR="0028130F" w:rsidRPr="00B76313" w:rsidRDefault="0028130F" w:rsidP="0044382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однообразные движения (отталкивание одной  и той же ногой при прыжках во время игр; ношение какого-либо груза в одной и той же руке); </w:t>
      </w:r>
    </w:p>
    <w:p w:rsidR="0028130F" w:rsidRPr="00B76313" w:rsidRDefault="0028130F" w:rsidP="0044382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неудовлетворительный общий режим жизни ребенка (пассивный отдых, отсутствие прогулок на открытом воздухе, недостаточный сон, нерациональный режим питания);</w:t>
      </w:r>
    </w:p>
    <w:p w:rsidR="0028130F" w:rsidRPr="00B76313" w:rsidRDefault="0028130F" w:rsidP="0044382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частые инфекционные и острые респираторные заболевания, ослабляющие организм и ухудшающие физическое развитие</w:t>
      </w:r>
    </w:p>
    <w:p w:rsidR="0028130F" w:rsidRPr="00B76313" w:rsidRDefault="0028130F" w:rsidP="00443823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придерживание ребенка при ходьбе за одну и ту же руку</w:t>
      </w:r>
    </w:p>
    <w:p w:rsidR="00155816" w:rsidRPr="00155816" w:rsidRDefault="0028130F" w:rsidP="00443823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Неправильная поза во время сна, если ребенок спит, поджав</w:t>
      </w:r>
      <w:r w:rsidR="00443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ноги к животу, калачиком и пр.</w:t>
      </w:r>
    </w:p>
    <w:p w:rsidR="00155816" w:rsidRDefault="0028130F" w:rsidP="00155816">
      <w:pPr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 Основным средством формирования правильной осанки и коррекции ее нарушений являются </w:t>
      </w:r>
      <w:r w:rsidRPr="00B763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физические и гимнастические упражнения </w:t>
      </w:r>
      <w:r w:rsidR="0077620F" w:rsidRPr="00B763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выполняемые как без предметов так и с различными </w:t>
      </w:r>
      <w:r w:rsidRPr="00B763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различными </w:t>
      </w:r>
      <w:r w:rsidRPr="00B7631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предметами</w:t>
      </w:r>
      <w:r w:rsidRPr="00B76313">
        <w:rPr>
          <w:rFonts w:ascii="Times New Roman" w:hAnsi="Times New Roman" w:cs="Times New Roman"/>
          <w:sz w:val="28"/>
          <w:szCs w:val="28"/>
        </w:rPr>
        <w:t xml:space="preserve"> </w:t>
      </w:r>
      <w:r w:rsidR="00155816">
        <w:rPr>
          <w:rFonts w:ascii="Times New Roman" w:hAnsi="Times New Roman" w:cs="Times New Roman"/>
          <w:sz w:val="28"/>
          <w:szCs w:val="28"/>
        </w:rPr>
        <w:t xml:space="preserve"> </w:t>
      </w:r>
      <w:r w:rsidRPr="00B76313">
        <w:rPr>
          <w:rFonts w:ascii="Times New Roman" w:hAnsi="Times New Roman" w:cs="Times New Roman"/>
          <w:sz w:val="28"/>
          <w:szCs w:val="28"/>
        </w:rPr>
        <w:t xml:space="preserve">(резиновые и теннисные мячи, обручи, палки, мешочки с песком и </w:t>
      </w:r>
      <w:proofErr w:type="spellStart"/>
      <w:proofErr w:type="gramStart"/>
      <w:r w:rsidRPr="00B7631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763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5F99" w:rsidRPr="00B76313" w:rsidRDefault="00DB5F99" w:rsidP="0015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Рекомендуемые исходные положения на занятиях лечебной гимнастикой.</w:t>
      </w:r>
      <w:r w:rsidRPr="00F17EC3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:rsidR="00155816" w:rsidRDefault="00B76313" w:rsidP="00443823">
      <w:pPr>
        <w:numPr>
          <w:ilvl w:val="0"/>
          <w:numId w:val="8"/>
        </w:numPr>
        <w:tabs>
          <w:tab w:val="clear" w:pos="720"/>
          <w:tab w:val="num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b/>
          <w:sz w:val="28"/>
          <w:szCs w:val="28"/>
        </w:rPr>
        <w:t>Лежа на спине</w:t>
      </w:r>
      <w:r w:rsidR="0015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16" w:rsidRPr="00155816" w:rsidRDefault="00B76313" w:rsidP="00443823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прогибание в грудном отделе с опорой на предплечья, на мяче большого диаметра</w:t>
      </w:r>
      <w:r w:rsidR="00155816" w:rsidRPr="001558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231" w:rsidRPr="00155816" w:rsidRDefault="00DB5F99" w:rsidP="00443823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 xml:space="preserve"> все движения в тазобедренном суставе (первоначально с укороченным рычагом): отведение/приведение; сгибание/разгибание; «велосипед</w:t>
      </w:r>
      <w:r w:rsidR="00155816" w:rsidRPr="00155816">
        <w:rPr>
          <w:rFonts w:ascii="Times New Roman" w:hAnsi="Times New Roman" w:cs="Times New Roman"/>
          <w:sz w:val="28"/>
          <w:szCs w:val="28"/>
        </w:rPr>
        <w:t>»</w:t>
      </w:r>
    </w:p>
    <w:p w:rsidR="00155816" w:rsidRDefault="00B76313" w:rsidP="001558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b/>
          <w:sz w:val="28"/>
          <w:szCs w:val="28"/>
        </w:rPr>
        <w:t>Лежа на животе</w:t>
      </w:r>
    </w:p>
    <w:p w:rsidR="00155816" w:rsidRPr="00155816" w:rsidRDefault="00B76313" w:rsidP="00443823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разгибание туловища с движение и без движения верхними конечностями (выполняются в статическом и динамическом режиме)</w:t>
      </w:r>
    </w:p>
    <w:p w:rsidR="00155816" w:rsidRPr="00155816" w:rsidRDefault="00B76313" w:rsidP="00443823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разгибание нижних конечностей (первоначально с укороченным рычагом); отведение/приведение (выполняются в статическом и динамическом режиме)</w:t>
      </w:r>
      <w:r w:rsidR="00DB5F99" w:rsidRPr="001558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1231" w:rsidRPr="00155816" w:rsidRDefault="00B76313" w:rsidP="00443823">
      <w:pPr>
        <w:pStyle w:val="a3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одновременное разгибание туловища и ног, выполнение имитационных упражнений</w:t>
      </w:r>
    </w:p>
    <w:p w:rsidR="00E71231" w:rsidRPr="00B76313" w:rsidRDefault="00B76313" w:rsidP="001558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b/>
          <w:sz w:val="28"/>
          <w:szCs w:val="28"/>
        </w:rPr>
        <w:t>Коленно-кистевая стойк</w:t>
      </w:r>
      <w:proofErr w:type="gramStart"/>
      <w:r w:rsidRPr="00155816">
        <w:rPr>
          <w:rFonts w:ascii="Times New Roman" w:hAnsi="Times New Roman" w:cs="Times New Roman"/>
          <w:b/>
          <w:sz w:val="28"/>
          <w:szCs w:val="28"/>
        </w:rPr>
        <w:t>а</w:t>
      </w:r>
      <w:r w:rsidR="00DB5F99" w:rsidRPr="00B763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6313">
        <w:rPr>
          <w:rFonts w:ascii="Times New Roman" w:hAnsi="Times New Roman" w:cs="Times New Roman"/>
          <w:sz w:val="28"/>
          <w:szCs w:val="28"/>
        </w:rPr>
        <w:t xml:space="preserve"> «четвереньки»</w:t>
      </w:r>
      <w:r w:rsidR="00155816">
        <w:rPr>
          <w:rFonts w:ascii="Times New Roman" w:hAnsi="Times New Roman" w:cs="Times New Roman"/>
          <w:sz w:val="28"/>
          <w:szCs w:val="28"/>
        </w:rPr>
        <w:t>)</w:t>
      </w:r>
    </w:p>
    <w:p w:rsidR="00155816" w:rsidRPr="00155816" w:rsidRDefault="00DB5F99" w:rsidP="0044382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 xml:space="preserve">сгибание/разгибание рук; </w:t>
      </w:r>
    </w:p>
    <w:p w:rsidR="00155816" w:rsidRPr="00155816" w:rsidRDefault="00DB5F99" w:rsidP="0044382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попеременное разгибание рук (рука вверх);</w:t>
      </w:r>
    </w:p>
    <w:p w:rsidR="00155816" w:rsidRPr="00155816" w:rsidRDefault="00DB5F99" w:rsidP="0044382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попеременное отведение нижних конечностей;</w:t>
      </w:r>
    </w:p>
    <w:p w:rsidR="00E71231" w:rsidRPr="00155816" w:rsidRDefault="00DB5F99" w:rsidP="00443823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попеременное разгибание нижних конечностей (укороченный и полный рычаг)</w:t>
      </w:r>
    </w:p>
    <w:p w:rsidR="00155816" w:rsidRPr="00155816" w:rsidRDefault="00B76313" w:rsidP="00155816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b/>
          <w:sz w:val="28"/>
          <w:szCs w:val="28"/>
        </w:rPr>
        <w:t>Стоя на коленях</w:t>
      </w:r>
    </w:p>
    <w:p w:rsidR="00155816" w:rsidRPr="00155816" w:rsidRDefault="00B76313" w:rsidP="00443823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маятникообразные движения туловищем вперед</w:t>
      </w:r>
      <w:r w:rsidR="00155816" w:rsidRPr="00155816">
        <w:rPr>
          <w:rFonts w:ascii="Times New Roman" w:hAnsi="Times New Roman" w:cs="Times New Roman"/>
          <w:sz w:val="28"/>
          <w:szCs w:val="28"/>
        </w:rPr>
        <w:t>/назад с различным положением рук</w:t>
      </w:r>
    </w:p>
    <w:p w:rsidR="00DB5F99" w:rsidRPr="00155816" w:rsidRDefault="00DB5F99" w:rsidP="00443823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наклоны туловища с различным положением рук (средняя амплитуда</w:t>
      </w:r>
    </w:p>
    <w:p w:rsidR="00155816" w:rsidRPr="00155816" w:rsidRDefault="00155816" w:rsidP="00155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81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Направленность воздействия физических упражнений</w:t>
      </w:r>
    </w:p>
    <w:p w:rsidR="00155816" w:rsidRPr="00B76313" w:rsidRDefault="00155816" w:rsidP="00443823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расслабление и растяжение мышц передней поверхности грудной клетки</w:t>
      </w:r>
    </w:p>
    <w:p w:rsidR="00155816" w:rsidRPr="00B76313" w:rsidRDefault="00155816" w:rsidP="00443823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укрепление и тренировка мышц брюшного пресса</w:t>
      </w:r>
    </w:p>
    <w:p w:rsidR="00155816" w:rsidRPr="00B76313" w:rsidRDefault="00155816" w:rsidP="00443823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укрепление и тренировка мышц задней поверхности туловища</w:t>
      </w:r>
    </w:p>
    <w:p w:rsidR="00155816" w:rsidRPr="00155816" w:rsidRDefault="00155816" w:rsidP="00443823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укрепление и тренировка ягодичных мышц</w:t>
      </w:r>
    </w:p>
    <w:p w:rsidR="0028130F" w:rsidRPr="00155816" w:rsidRDefault="0028130F" w:rsidP="0015581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   </w:t>
      </w:r>
      <w:r w:rsidR="00DB5F99" w:rsidRPr="001558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Противопоказания </w:t>
      </w:r>
    </w:p>
    <w:p w:rsidR="00E71231" w:rsidRPr="00B76313" w:rsidRDefault="00B76313" w:rsidP="00443823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>бег, прыжки подскоки (при всех видов нарушения осанки)</w:t>
      </w:r>
    </w:p>
    <w:p w:rsidR="00E71231" w:rsidRPr="00B76313" w:rsidRDefault="00B76313" w:rsidP="00443823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кувырки, группировки, перекаты в группировке (при </w:t>
      </w:r>
      <w:proofErr w:type="spellStart"/>
      <w:r w:rsidRPr="00B76313">
        <w:rPr>
          <w:rFonts w:ascii="Times New Roman" w:hAnsi="Times New Roman" w:cs="Times New Roman"/>
          <w:sz w:val="28"/>
          <w:szCs w:val="28"/>
        </w:rPr>
        <w:t>кифотичсекой</w:t>
      </w:r>
      <w:proofErr w:type="spellEnd"/>
      <w:r w:rsidRPr="00B76313">
        <w:rPr>
          <w:rFonts w:ascii="Times New Roman" w:hAnsi="Times New Roman" w:cs="Times New Roman"/>
          <w:sz w:val="28"/>
          <w:szCs w:val="28"/>
        </w:rPr>
        <w:t xml:space="preserve"> осанке)</w:t>
      </w:r>
    </w:p>
    <w:p w:rsidR="00E71231" w:rsidRPr="00B76313" w:rsidRDefault="00B76313" w:rsidP="00443823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разгибание туловища и ног с большой амплитудой – «лодочки», «корзиночки», перекаты в них (при </w:t>
      </w:r>
      <w:proofErr w:type="spellStart"/>
      <w:r w:rsidRPr="00B76313">
        <w:rPr>
          <w:rFonts w:ascii="Times New Roman" w:hAnsi="Times New Roman" w:cs="Times New Roman"/>
          <w:sz w:val="28"/>
          <w:szCs w:val="28"/>
        </w:rPr>
        <w:t>лордотической</w:t>
      </w:r>
      <w:proofErr w:type="spellEnd"/>
      <w:r w:rsidRPr="00B76313">
        <w:rPr>
          <w:rFonts w:ascii="Times New Roman" w:hAnsi="Times New Roman" w:cs="Times New Roman"/>
          <w:sz w:val="28"/>
          <w:szCs w:val="28"/>
        </w:rPr>
        <w:t xml:space="preserve"> осанке)</w:t>
      </w:r>
    </w:p>
    <w:p w:rsidR="00E71231" w:rsidRPr="00B76313" w:rsidRDefault="00B76313" w:rsidP="00443823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lastRenderedPageBreak/>
        <w:t>скручивание туловища из различных исходных положений (при ассиметричной осанке)</w:t>
      </w:r>
    </w:p>
    <w:p w:rsidR="0028130F" w:rsidRPr="00155816" w:rsidRDefault="00DB5F99" w:rsidP="0044382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5816">
        <w:rPr>
          <w:rFonts w:ascii="Times New Roman" w:hAnsi="Times New Roman" w:cs="Times New Roman"/>
          <w:sz w:val="28"/>
          <w:szCs w:val="28"/>
        </w:rPr>
        <w:t>длительное выполнение упражнений в положении стоя (при всех видах нарушения осанки)</w:t>
      </w:r>
    </w:p>
    <w:p w:rsidR="0028130F" w:rsidRPr="00B76313" w:rsidRDefault="0028130F" w:rsidP="0015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13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8130F" w:rsidRPr="00B76313" w:rsidSect="00B763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2pt;height:9.2pt" o:bullet="t">
        <v:imagedata r:id="rId1" o:title="BD14581_"/>
      </v:shape>
    </w:pict>
  </w:numPicBullet>
  <w:abstractNum w:abstractNumId="0">
    <w:nsid w:val="0C507FBC"/>
    <w:multiLevelType w:val="hybridMultilevel"/>
    <w:tmpl w:val="DC72A3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7C4D84"/>
    <w:multiLevelType w:val="hybridMultilevel"/>
    <w:tmpl w:val="1514EE3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10361B"/>
    <w:multiLevelType w:val="hybridMultilevel"/>
    <w:tmpl w:val="D88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BE7"/>
    <w:multiLevelType w:val="hybridMultilevel"/>
    <w:tmpl w:val="E0D8774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733712"/>
    <w:multiLevelType w:val="hybridMultilevel"/>
    <w:tmpl w:val="DC566CFC"/>
    <w:lvl w:ilvl="0" w:tplc="6BD89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C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42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5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A1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29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E9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EF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29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A8D"/>
    <w:multiLevelType w:val="hybridMultilevel"/>
    <w:tmpl w:val="91308974"/>
    <w:lvl w:ilvl="0" w:tplc="ADC04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6E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0D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A4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E9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2D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EA5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0C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2E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AC5C69"/>
    <w:multiLevelType w:val="hybridMultilevel"/>
    <w:tmpl w:val="94CCC16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47798"/>
    <w:multiLevelType w:val="hybridMultilevel"/>
    <w:tmpl w:val="A7D64A5E"/>
    <w:lvl w:ilvl="0" w:tplc="8BD27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4C9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C4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C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0F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C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E5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83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C51A5"/>
    <w:multiLevelType w:val="hybridMultilevel"/>
    <w:tmpl w:val="FDC06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21C0C"/>
    <w:multiLevelType w:val="hybridMultilevel"/>
    <w:tmpl w:val="4970CE86"/>
    <w:lvl w:ilvl="0" w:tplc="AA96C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4C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22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7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A9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EC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2F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4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62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D31EF"/>
    <w:multiLevelType w:val="hybridMultilevel"/>
    <w:tmpl w:val="D40E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246BE"/>
    <w:multiLevelType w:val="hybridMultilevel"/>
    <w:tmpl w:val="788ADBBA"/>
    <w:lvl w:ilvl="0" w:tplc="0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4A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1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88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C4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65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AB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C4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0A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E742A"/>
    <w:multiLevelType w:val="hybridMultilevel"/>
    <w:tmpl w:val="F1EECA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C0E43"/>
    <w:multiLevelType w:val="hybridMultilevel"/>
    <w:tmpl w:val="AE3250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9E5FFF"/>
    <w:multiLevelType w:val="hybridMultilevel"/>
    <w:tmpl w:val="1D9C4560"/>
    <w:lvl w:ilvl="0" w:tplc="EFAE6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A2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80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E7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C2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8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C4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8E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EE1A20"/>
    <w:multiLevelType w:val="hybridMultilevel"/>
    <w:tmpl w:val="009C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F4AB1"/>
    <w:multiLevelType w:val="hybridMultilevel"/>
    <w:tmpl w:val="4FB8B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C0F8B"/>
    <w:multiLevelType w:val="hybridMultilevel"/>
    <w:tmpl w:val="0978A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26BFA"/>
    <w:multiLevelType w:val="hybridMultilevel"/>
    <w:tmpl w:val="30A0EA9E"/>
    <w:lvl w:ilvl="0" w:tplc="3732F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BD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D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02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65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A0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A6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C6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44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18"/>
  </w:num>
  <w:num w:numId="14">
    <w:abstractNumId w:val="16"/>
  </w:num>
  <w:num w:numId="15">
    <w:abstractNumId w:val="13"/>
  </w:num>
  <w:num w:numId="16">
    <w:abstractNumId w:val="3"/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7C6"/>
    <w:rsid w:val="00155816"/>
    <w:rsid w:val="001A5CF3"/>
    <w:rsid w:val="0028130F"/>
    <w:rsid w:val="002E1568"/>
    <w:rsid w:val="002F4B4A"/>
    <w:rsid w:val="003B4AB0"/>
    <w:rsid w:val="00443823"/>
    <w:rsid w:val="00577C72"/>
    <w:rsid w:val="005A17C6"/>
    <w:rsid w:val="00602867"/>
    <w:rsid w:val="00661CE1"/>
    <w:rsid w:val="0077620F"/>
    <w:rsid w:val="00855177"/>
    <w:rsid w:val="00860189"/>
    <w:rsid w:val="00B76313"/>
    <w:rsid w:val="00DB5F99"/>
    <w:rsid w:val="00E04457"/>
    <w:rsid w:val="00E71231"/>
    <w:rsid w:val="00E8601F"/>
    <w:rsid w:val="00F1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F"/>
    <w:pPr>
      <w:ind w:left="720"/>
      <w:contextualSpacing/>
    </w:pPr>
  </w:style>
  <w:style w:type="paragraph" w:styleId="a4">
    <w:name w:val="No Spacing"/>
    <w:uiPriority w:val="1"/>
    <w:qFormat/>
    <w:rsid w:val="00443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Лилия</cp:lastModifiedBy>
  <cp:revision>3</cp:revision>
  <dcterms:created xsi:type="dcterms:W3CDTF">2018-10-09T19:23:00Z</dcterms:created>
  <dcterms:modified xsi:type="dcterms:W3CDTF">2023-11-24T14:14:00Z</dcterms:modified>
</cp:coreProperties>
</file>