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9CF" w:rsidRPr="00B61E60" w:rsidRDefault="001809CF" w:rsidP="00B61E6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1809CF" w:rsidRPr="00B61E60" w:rsidRDefault="001809CF" w:rsidP="00B61E6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E60">
        <w:rPr>
          <w:rFonts w:ascii="Times New Roman" w:hAnsi="Times New Roman" w:cs="Times New Roman"/>
          <w:b/>
          <w:sz w:val="28"/>
          <w:szCs w:val="28"/>
        </w:rPr>
        <w:t>«Музыка в повседневной жизни группы (её функции)»</w:t>
      </w:r>
    </w:p>
    <w:p w:rsidR="00B61E60" w:rsidRDefault="00B61E60" w:rsidP="00B61E60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</w:p>
    <w:p w:rsidR="001809CF" w:rsidRPr="00B61E60" w:rsidRDefault="001809CF" w:rsidP="00B61E60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1809CF" w:rsidRPr="00B61E60" w:rsidRDefault="001809CF" w:rsidP="00B61E60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1809CF" w:rsidRPr="00B61E60" w:rsidRDefault="00B61E60" w:rsidP="00B61E60">
      <w:pPr>
        <w:pStyle w:val="a6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 w:rsidRPr="00B61E60">
        <w:rPr>
          <w:rFonts w:ascii="Times New Roman" w:hAnsi="Times New Roman" w:cs="Times New Roman"/>
          <w:sz w:val="28"/>
          <w:szCs w:val="28"/>
        </w:rPr>
        <w:t>Муравицкая</w:t>
      </w:r>
      <w:proofErr w:type="spellEnd"/>
      <w:r w:rsidRPr="00B61E60">
        <w:rPr>
          <w:rFonts w:ascii="Times New Roman" w:hAnsi="Times New Roman" w:cs="Times New Roman"/>
          <w:sz w:val="28"/>
          <w:szCs w:val="28"/>
        </w:rPr>
        <w:t xml:space="preserve"> Л.Л</w:t>
      </w:r>
      <w:r w:rsidR="001809CF" w:rsidRPr="00B61E60">
        <w:rPr>
          <w:rFonts w:ascii="Times New Roman" w:hAnsi="Times New Roman" w:cs="Times New Roman"/>
          <w:sz w:val="28"/>
          <w:szCs w:val="28"/>
        </w:rPr>
        <w:t>.</w:t>
      </w:r>
    </w:p>
    <w:p w:rsidR="001809CF" w:rsidRDefault="001809CF" w:rsidP="006140F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"Музыка - могучий источник мысли. Без музыкального воспитания невозможно полноценное умственное развитие"</w:t>
      </w:r>
      <w:r w:rsidRPr="00B61E60">
        <w:rPr>
          <w:rFonts w:ascii="Times New Roman" w:hAnsi="Times New Roman" w:cs="Times New Roman"/>
          <w:sz w:val="28"/>
          <w:szCs w:val="28"/>
        </w:rPr>
        <w:tab/>
      </w:r>
      <w:r w:rsidRPr="00B61E60">
        <w:rPr>
          <w:rFonts w:ascii="Times New Roman" w:hAnsi="Times New Roman" w:cs="Times New Roman"/>
          <w:sz w:val="28"/>
          <w:szCs w:val="28"/>
        </w:rPr>
        <w:tab/>
        <w:t>В.Сухомлинский</w:t>
      </w:r>
    </w:p>
    <w:p w:rsidR="00B61E60" w:rsidRDefault="00B61E60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Подобно живописи, театру, поэзии, музыка является художественным отражением жизни. Музыка сопровождает, влияет и формирует личность ребенка всю жизнь.</w:t>
      </w: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Детский голос звучит так чисто, так нежно, но часто ли мы слышим пение наших детей? Часто ли они что-нибудь напевают, играя или рисуя, или мастеря? Часто ли они слышат музыку? А ведь музыка в большей степени доступна ребенку, чем какой – либо другой вид искусства.</w:t>
      </w:r>
    </w:p>
    <w:p w:rsidR="006140F8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 xml:space="preserve">Истинная музыка – это источник духовного насыщения ребенка. Если он с раннего детства имеет возможность слушать настоящую музыку, у него сформируется правильные ориентиры и именно то, что называется словом «вкус» т.е. способность отличать красивое </w:t>
      </w:r>
      <w:proofErr w:type="gramStart"/>
      <w:r w:rsidRPr="00B61E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61E60">
        <w:rPr>
          <w:rFonts w:ascii="Times New Roman" w:hAnsi="Times New Roman" w:cs="Times New Roman"/>
          <w:sz w:val="28"/>
          <w:szCs w:val="28"/>
        </w:rPr>
        <w:t xml:space="preserve"> банального или безобразного.</w:t>
      </w:r>
    </w:p>
    <w:p w:rsidR="00B61E60" w:rsidRPr="00B61E60" w:rsidRDefault="00B61E60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60">
        <w:rPr>
          <w:rFonts w:ascii="Times New Roman" w:hAnsi="Times New Roman" w:cs="Times New Roman"/>
          <w:b/>
          <w:sz w:val="28"/>
          <w:szCs w:val="28"/>
        </w:rPr>
        <w:t>Влияние музыки на организм дошкольника</w:t>
      </w:r>
      <w:r w:rsidR="00B61E60">
        <w:rPr>
          <w:rFonts w:ascii="Times New Roman" w:hAnsi="Times New Roman" w:cs="Times New Roman"/>
          <w:b/>
          <w:sz w:val="28"/>
          <w:szCs w:val="28"/>
        </w:rPr>
        <w:t>.</w:t>
      </w:r>
    </w:p>
    <w:p w:rsidR="006140F8" w:rsidRPr="00B61E60" w:rsidRDefault="00950A99" w:rsidP="00B61E6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6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0F8" w:rsidRPr="00B61E60" w:rsidRDefault="00950A99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2948940</wp:posOffset>
            </wp:positionH>
            <wp:positionV relativeFrom="paragraph">
              <wp:posOffset>10160</wp:posOffset>
            </wp:positionV>
            <wp:extent cx="2973070" cy="2228850"/>
            <wp:effectExtent l="0" t="0" r="0" b="0"/>
            <wp:wrapSquare wrapText="bothSides"/>
            <wp:docPr id="1" name="Рисунок 1" descr="http://ds20.detkin-club.ru/images/parents/18054_5d0b7f2e4f8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20.detkin-club.ru/images/parents/18054_5d0b7f2e4f8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0F8" w:rsidRPr="00B61E60">
        <w:rPr>
          <w:rFonts w:ascii="Times New Roman" w:hAnsi="Times New Roman" w:cs="Times New Roman"/>
          <w:sz w:val="28"/>
          <w:szCs w:val="28"/>
        </w:rPr>
        <w:t xml:space="preserve">Музыка воздействует на общее состояние всего организма ребенка, вызывает реакции связанные с изменением кровообращения, дыхания. </w:t>
      </w: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 xml:space="preserve">Пение развивает голосовой аппарат, укрепляет голосовые связки, улучшает речь ребенка (педагоги логопеды используют пение </w:t>
      </w:r>
      <w:proofErr w:type="gramStart"/>
      <w:r w:rsidRPr="00B61E6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B61E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1E60">
        <w:rPr>
          <w:rFonts w:ascii="Times New Roman" w:hAnsi="Times New Roman" w:cs="Times New Roman"/>
          <w:sz w:val="28"/>
          <w:szCs w:val="28"/>
        </w:rPr>
        <w:t>лечение</w:t>
      </w:r>
      <w:proofErr w:type="gramEnd"/>
      <w:r w:rsidRPr="00B61E60">
        <w:rPr>
          <w:rFonts w:ascii="Times New Roman" w:hAnsi="Times New Roman" w:cs="Times New Roman"/>
          <w:sz w:val="28"/>
          <w:szCs w:val="28"/>
        </w:rPr>
        <w:t xml:space="preserve"> заикания), что способствует выработке вокально-слуховой координации. Правильная поза поющих детей регулирует и углубляет дыхание ребенка.</w:t>
      </w: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Занятия ритмикой, основанные на взаимосвязи музыки и движения, улучшают осанку ребенка, координацию, вырабатывают четкость ходьбы и легкость бега. Динамика и темп музыкального произведения требуют и в движениях соответственно изменять скорость, степень напряжения, амплитуду, направление.</w:t>
      </w: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 xml:space="preserve">Занятия музыкой способствуют общему развитию личности ребенка. Эмоциональная отзывчивость и развитый музыкальный слух позволят детям в доступных формах откликнуться на добрые чувства и поступки, помогут </w:t>
      </w:r>
      <w:r w:rsidRPr="00B61E60">
        <w:rPr>
          <w:rFonts w:ascii="Times New Roman" w:hAnsi="Times New Roman" w:cs="Times New Roman"/>
          <w:sz w:val="28"/>
          <w:szCs w:val="28"/>
        </w:rPr>
        <w:lastRenderedPageBreak/>
        <w:t>активизировать умственную деятельность и, постоянно совершенствуя движения, разовьют дошкольников физически.</w:t>
      </w: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Музыка, сопровождая утреннюю гимнастику и физкультурные занятия, активизирует детей, значительно повышает качество выполняемых ими упражнений, организует коллектив.</w:t>
      </w:r>
    </w:p>
    <w:p w:rsidR="006140F8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Известно, что звучание музыкальных произведений повышает работоспособность сердечн</w:t>
      </w:r>
      <w:proofErr w:type="gramStart"/>
      <w:r w:rsidRPr="00B61E6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61E60">
        <w:rPr>
          <w:rFonts w:ascii="Times New Roman" w:hAnsi="Times New Roman" w:cs="Times New Roman"/>
          <w:sz w:val="28"/>
          <w:szCs w:val="28"/>
        </w:rPr>
        <w:t xml:space="preserve"> сосудистой, мышечной, дыхательной систем организма. При выполнении упражнений с музыкальным сопровождением улучшается легочная вентиляция, увеличивается амплитуда дыхательных движений.</w:t>
      </w:r>
    </w:p>
    <w:p w:rsidR="00B61E60" w:rsidRPr="00B61E60" w:rsidRDefault="00B61E60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60">
        <w:rPr>
          <w:rFonts w:ascii="Times New Roman" w:hAnsi="Times New Roman" w:cs="Times New Roman"/>
          <w:b/>
          <w:sz w:val="28"/>
          <w:szCs w:val="28"/>
        </w:rPr>
        <w:t>Музыка на прогулке.</w:t>
      </w:r>
    </w:p>
    <w:p w:rsidR="006140F8" w:rsidRDefault="00950A99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10160</wp:posOffset>
            </wp:positionV>
            <wp:extent cx="3609975" cy="2578108"/>
            <wp:effectExtent l="19050" t="0" r="9525" b="0"/>
            <wp:wrapSquare wrapText="bothSides"/>
            <wp:docPr id="2" name="Рисунок 2" descr="http://www.free-lancers.net/posted_files/N73E918D55D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ree-lancers.net/posted_files/N73E918D55D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781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40F8" w:rsidRPr="00B61E60">
        <w:rPr>
          <w:rFonts w:ascii="Times New Roman" w:hAnsi="Times New Roman" w:cs="Times New Roman"/>
          <w:sz w:val="28"/>
          <w:szCs w:val="28"/>
        </w:rPr>
        <w:t xml:space="preserve">Во время наблюдений музыка усиливает восприятие красоты окружающей природы, вызывает интерес. Когда дети идут на экскурсию, они с удовольствием напевают бодрую песню. Когда дети на участке кормят крошками воробьев, воспитатель может предложить спеть им песню «Воробей» музыка </w:t>
      </w:r>
      <w:proofErr w:type="spellStart"/>
      <w:r w:rsidR="006140F8" w:rsidRPr="00B61E60">
        <w:rPr>
          <w:rFonts w:ascii="Times New Roman" w:hAnsi="Times New Roman" w:cs="Times New Roman"/>
          <w:sz w:val="28"/>
          <w:szCs w:val="28"/>
        </w:rPr>
        <w:t>Еремеевой</w:t>
      </w:r>
      <w:proofErr w:type="spellEnd"/>
      <w:r w:rsidR="006140F8" w:rsidRPr="00B61E60">
        <w:rPr>
          <w:rFonts w:ascii="Times New Roman" w:hAnsi="Times New Roman" w:cs="Times New Roman"/>
          <w:sz w:val="28"/>
          <w:szCs w:val="28"/>
        </w:rPr>
        <w:t xml:space="preserve"> или «Зима пришла» музыка </w:t>
      </w:r>
      <w:proofErr w:type="spellStart"/>
      <w:r w:rsidR="006140F8" w:rsidRPr="00B61E60">
        <w:rPr>
          <w:rFonts w:ascii="Times New Roman" w:hAnsi="Times New Roman" w:cs="Times New Roman"/>
          <w:sz w:val="28"/>
          <w:szCs w:val="28"/>
        </w:rPr>
        <w:t>Метлова</w:t>
      </w:r>
      <w:proofErr w:type="spellEnd"/>
      <w:r w:rsidR="006140F8" w:rsidRPr="00B61E60">
        <w:rPr>
          <w:rFonts w:ascii="Times New Roman" w:hAnsi="Times New Roman" w:cs="Times New Roman"/>
          <w:sz w:val="28"/>
          <w:szCs w:val="28"/>
        </w:rPr>
        <w:t xml:space="preserve">. Проведение какой-либо музыкальной игры может быть запланировано заранее. Это внесёт весёлое оживление и закрепит приобретенные навыки. Летом, наблюдая за цветами, воспитатель может спросить: «Какую песню о полевых цветах вы знаете? Давайте споём». Дети называют «Полевые цветы» музыка </w:t>
      </w:r>
      <w:proofErr w:type="spellStart"/>
      <w:r w:rsidR="006140F8" w:rsidRPr="00B61E60">
        <w:rPr>
          <w:rFonts w:ascii="Times New Roman" w:hAnsi="Times New Roman" w:cs="Times New Roman"/>
          <w:sz w:val="28"/>
          <w:szCs w:val="28"/>
        </w:rPr>
        <w:t>Филичеевой</w:t>
      </w:r>
      <w:proofErr w:type="spellEnd"/>
      <w:r w:rsidR="006140F8" w:rsidRPr="00B61E60">
        <w:rPr>
          <w:rFonts w:ascii="Times New Roman" w:hAnsi="Times New Roman" w:cs="Times New Roman"/>
          <w:sz w:val="28"/>
          <w:szCs w:val="28"/>
        </w:rPr>
        <w:t xml:space="preserve"> и поют её вместе с воспитателем. Если дети в какой-либо ситуации не могут вспомнить подходящую песню, педагог помогает им в этом.</w:t>
      </w:r>
    </w:p>
    <w:p w:rsidR="00B61E60" w:rsidRPr="00B61E60" w:rsidRDefault="00B61E60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60">
        <w:rPr>
          <w:rFonts w:ascii="Times New Roman" w:hAnsi="Times New Roman" w:cs="Times New Roman"/>
          <w:b/>
          <w:sz w:val="28"/>
          <w:szCs w:val="28"/>
        </w:rPr>
        <w:t>Музыка на занятиях.</w:t>
      </w:r>
    </w:p>
    <w:p w:rsidR="00B61E60" w:rsidRPr="00B61E60" w:rsidRDefault="00B61E60" w:rsidP="00B61E6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Знакомя детей с русскими народными сказками «Кот, петух и лиса», «Сестрица Аленушка и братец Иванушка», «Колобок» и др., воспитатель сопровождает свой рассказ исполнением небольших песенок героев сказок, характеризующих персонажей. Сначала поет песенки воспитатель, а когда сказка будет усвоена, дети исполняют ее самостоятельно. </w:t>
      </w:r>
    </w:p>
    <w:p w:rsidR="006140F8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 xml:space="preserve">Гораздо быстрее и интереснее сказка будет восприниматься детьми, если при первоначальном ее пересказе педагог использует разные музыкальные инструменты. </w:t>
      </w:r>
      <w:proofErr w:type="gramStart"/>
      <w:r w:rsidRPr="00B61E60">
        <w:rPr>
          <w:rFonts w:ascii="Times New Roman" w:hAnsi="Times New Roman" w:cs="Times New Roman"/>
          <w:sz w:val="28"/>
          <w:szCs w:val="28"/>
        </w:rPr>
        <w:t xml:space="preserve">Например, знакомя детей с русской народной сказкой «Колобок», он может изобразить на металлофоне, как «покатился колобок», </w:t>
      </w:r>
      <w:r w:rsidRPr="00B61E60">
        <w:rPr>
          <w:rFonts w:ascii="Times New Roman" w:hAnsi="Times New Roman" w:cs="Times New Roman"/>
          <w:sz w:val="28"/>
          <w:szCs w:val="28"/>
        </w:rPr>
        <w:lastRenderedPageBreak/>
        <w:t>как «скачет» заяц; с помощью барабана и трещотки показать, как тяжело, ломая сучья в лесу, шагает медведь, а с помощью цитры изобразить мягкие, изящные движения хитрой лисы. </w:t>
      </w:r>
      <w:proofErr w:type="gramEnd"/>
    </w:p>
    <w:p w:rsidR="00B61E60" w:rsidRPr="00B61E60" w:rsidRDefault="00B61E60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809CF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60">
        <w:rPr>
          <w:rFonts w:ascii="Times New Roman" w:hAnsi="Times New Roman" w:cs="Times New Roman"/>
          <w:b/>
          <w:sz w:val="28"/>
          <w:szCs w:val="28"/>
        </w:rPr>
        <w:t>Музыка в детских играх.</w:t>
      </w:r>
    </w:p>
    <w:p w:rsidR="00B61E60" w:rsidRPr="00B61E60" w:rsidRDefault="00B61E60" w:rsidP="00B61E6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В разнообразных играх детей часто используется музыка. Ребята играют в «музыкальное занятие», в «концерт», танцуют, исполняют песни, выученные на занятиях. В этих играх воспитатель помогает распределить роли, подобрать подходящую музыку народных плясовых мелодий, других танцевальных произведений. Существенную роль в музыкальном воспитании детей играют музыкально-дидактические игры. Некоторые из них предварительно разучиваются на занятиях. Игры развивают музыкальный слух, творческие способности ребенка, помогают усваивать в увлекательной форме начальные элементы нотной грамоты. В повседневной жизни воспитатель повторяет, закрепляет полученные детьми знания на музыкальных занятиях и знакомит их с новыми музыкально – дидактическими играми.</w:t>
      </w:r>
    </w:p>
    <w:p w:rsidR="006140F8" w:rsidRPr="00B61E60" w:rsidRDefault="006140F8" w:rsidP="00B61E60">
      <w:pPr>
        <w:pStyle w:val="a6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61E60">
        <w:rPr>
          <w:rFonts w:ascii="Times New Roman" w:hAnsi="Times New Roman" w:cs="Times New Roman"/>
          <w:sz w:val="28"/>
          <w:szCs w:val="28"/>
        </w:rPr>
        <w:t>Таким образом: Для того</w:t>
      </w:r>
      <w:proofErr w:type="gramStart"/>
      <w:r w:rsidRPr="00B61E6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1E60">
        <w:rPr>
          <w:rFonts w:ascii="Times New Roman" w:hAnsi="Times New Roman" w:cs="Times New Roman"/>
          <w:sz w:val="28"/>
          <w:szCs w:val="28"/>
        </w:rPr>
        <w:t xml:space="preserve"> чтобы жизнь детей в группе стала ярче, разнообразнее, чтобы знания, полученные детьми в процессе обучения на музыкальных занятиях, разнообразные впечатления от окружающего мира могли быть самостоятельно ими применены, следует добиваться самого естественного и непринужденного включения музыки в пов</w:t>
      </w:r>
      <w:r w:rsidR="001809CF" w:rsidRPr="00B61E60">
        <w:rPr>
          <w:rFonts w:ascii="Times New Roman" w:hAnsi="Times New Roman" w:cs="Times New Roman"/>
          <w:sz w:val="28"/>
          <w:szCs w:val="28"/>
        </w:rPr>
        <w:t>седневную детскую деятельность.</w:t>
      </w:r>
    </w:p>
    <w:p w:rsidR="00985B00" w:rsidRPr="006140F8" w:rsidRDefault="001809CF" w:rsidP="001809C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4441825" cy="3091511"/>
            <wp:effectExtent l="19050" t="0" r="0" b="0"/>
            <wp:wrapSquare wrapText="bothSides"/>
            <wp:docPr id="5" name="Рисунок 5" descr="https://3.bp.blogspot.com/-ZVcBTCXR5-c/WHfLl_1lXVI/AAAAAAAAAGg/6gDOWk9rXhYZplNFbIxwT-t3vIcT0NiAQCLcB/s1600/0_916fd_de7fc50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ZVcBTCXR5-c/WHfLl_1lXVI/AAAAAAAAAGg/6gDOWk9rXhYZplNFbIxwT-t3vIcT0NiAQCLcB/s1600/0_916fd_de7fc50b_X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825" cy="30915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985B00" w:rsidRPr="006140F8" w:rsidSect="001809C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DE"/>
    <w:rsid w:val="001809CF"/>
    <w:rsid w:val="005A79C6"/>
    <w:rsid w:val="006140F8"/>
    <w:rsid w:val="00950A99"/>
    <w:rsid w:val="00985B00"/>
    <w:rsid w:val="00B61E60"/>
    <w:rsid w:val="00BB56E7"/>
    <w:rsid w:val="00DC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E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61E6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Лилия</cp:lastModifiedBy>
  <cp:revision>4</cp:revision>
  <cp:lastPrinted>2020-11-22T19:58:00Z</cp:lastPrinted>
  <dcterms:created xsi:type="dcterms:W3CDTF">2020-11-22T20:04:00Z</dcterms:created>
  <dcterms:modified xsi:type="dcterms:W3CDTF">2023-11-24T13:54:00Z</dcterms:modified>
</cp:coreProperties>
</file>