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C8" w:rsidRDefault="00F55FC8" w:rsidP="00F55FC8">
      <w:pPr>
        <w:ind w:left="426"/>
        <w:rPr>
          <w:rFonts w:eastAsiaTheme="minorEastAsia"/>
          <w:b/>
          <w:bCs/>
          <w:color w:val="404040" w:themeColor="text1" w:themeTint="BF"/>
          <w:kern w:val="24"/>
          <w:sz w:val="38"/>
          <w:szCs w:val="38"/>
          <w:u w:val="single"/>
        </w:rPr>
      </w:pPr>
    </w:p>
    <w:p w:rsidR="00F55FC8" w:rsidRPr="00F55FC8" w:rsidRDefault="00F55FC8" w:rsidP="00F55FC8">
      <w:pPr>
        <w:shd w:val="clear" w:color="auto" w:fill="FFFFFF"/>
        <w:tabs>
          <w:tab w:val="left" w:pos="1390"/>
          <w:tab w:val="center" w:pos="4677"/>
        </w:tabs>
        <w:spacing w:before="300" w:after="150" w:line="240" w:lineRule="auto"/>
        <w:jc w:val="center"/>
        <w:outlineLvl w:val="0"/>
        <w:rPr>
          <w:rFonts w:ascii="inherit" w:eastAsia="Times New Roman" w:hAnsi="inherit" w:cs="Helvetica"/>
          <w:color w:val="333333"/>
          <w:kern w:val="36"/>
          <w:sz w:val="40"/>
          <w:szCs w:val="40"/>
          <w:lang w:eastAsia="ru-RU"/>
        </w:rPr>
      </w:pPr>
      <w:r w:rsidRPr="00F55FC8">
        <w:rPr>
          <w:rFonts w:ascii="inherit" w:eastAsia="Times New Roman" w:hAnsi="inherit" w:cs="Helvetica"/>
          <w:color w:val="333333"/>
          <w:kern w:val="36"/>
          <w:sz w:val="40"/>
          <w:szCs w:val="40"/>
          <w:lang w:eastAsia="ru-RU"/>
        </w:rPr>
        <w:t xml:space="preserve">Отчет </w:t>
      </w:r>
      <w:r w:rsidRPr="00F55FC8">
        <w:rPr>
          <w:rFonts w:ascii="inherit" w:eastAsia="Times New Roman" w:hAnsi="inherit" w:cs="Helvetica"/>
          <w:color w:val="333333"/>
          <w:kern w:val="36"/>
          <w:sz w:val="40"/>
          <w:szCs w:val="40"/>
          <w:lang w:eastAsia="ru-RU"/>
        </w:rPr>
        <w:t xml:space="preserve"> </w:t>
      </w:r>
      <w:r w:rsidRPr="00F55FC8">
        <w:rPr>
          <w:rFonts w:ascii="inherit" w:eastAsia="Times New Roman" w:hAnsi="inherit" w:cs="Helvetica"/>
          <w:color w:val="333333"/>
          <w:kern w:val="36"/>
          <w:sz w:val="28"/>
          <w:szCs w:val="28"/>
          <w:lang w:eastAsia="ru-RU"/>
        </w:rPr>
        <w:t>ПО САМООБРАЗОВАНИЮ</w:t>
      </w:r>
    </w:p>
    <w:p w:rsidR="00F55FC8" w:rsidRPr="00F55FC8" w:rsidRDefault="00F55FC8" w:rsidP="00F55FC8">
      <w:pPr>
        <w:spacing w:after="0" w:line="360" w:lineRule="auto"/>
        <w:jc w:val="center"/>
        <w:rPr>
          <w:rFonts w:ascii="Times New Roman" w:eastAsia="Times New Roman" w:hAnsi="Times New Roman" w:cs="Times New Roman"/>
          <w:b/>
          <w:sz w:val="36"/>
          <w:szCs w:val="36"/>
          <w:lang w:eastAsia="ru-RU"/>
        </w:rPr>
      </w:pPr>
      <w:r w:rsidRPr="00F55FC8">
        <w:rPr>
          <w:rFonts w:ascii="inherit" w:eastAsia="Times New Roman" w:hAnsi="inherit" w:cs="Helvetica"/>
          <w:color w:val="333333"/>
          <w:kern w:val="36"/>
          <w:sz w:val="42"/>
          <w:szCs w:val="42"/>
          <w:lang w:eastAsia="ru-RU"/>
        </w:rPr>
        <w:t xml:space="preserve"> Тема: «Использование дидактических игр при формировании элементарных математических представлений у дошкольников</w:t>
      </w:r>
    </w:p>
    <w:p w:rsidR="00F55FC8" w:rsidRPr="00F55FC8" w:rsidRDefault="00F55FC8" w:rsidP="00F55FC8">
      <w:pPr>
        <w:spacing w:after="0" w:line="360" w:lineRule="auto"/>
        <w:rPr>
          <w:rFonts w:ascii="Times New Roman" w:eastAsia="Times New Roman" w:hAnsi="Times New Roman" w:cs="Times New Roman"/>
          <w:b/>
          <w:sz w:val="28"/>
          <w:szCs w:val="28"/>
          <w:lang w:eastAsia="ru-RU"/>
        </w:rPr>
      </w:pPr>
    </w:p>
    <w:p w:rsidR="00F55FC8" w:rsidRPr="00F55FC8" w:rsidRDefault="00F55FC8" w:rsidP="00F55FC8">
      <w:pPr>
        <w:spacing w:after="0" w:line="360" w:lineRule="auto"/>
        <w:rPr>
          <w:rFonts w:ascii="Times New Roman" w:eastAsia="Times New Roman" w:hAnsi="Times New Roman" w:cs="Times New Roman"/>
          <w:b/>
          <w:sz w:val="28"/>
          <w:szCs w:val="28"/>
          <w:lang w:eastAsia="ru-RU"/>
        </w:rPr>
      </w:pPr>
    </w:p>
    <w:p w:rsidR="00F55FC8" w:rsidRPr="00F55FC8" w:rsidRDefault="00F55FC8" w:rsidP="00F55FC8">
      <w:pPr>
        <w:spacing w:after="0" w:line="360" w:lineRule="auto"/>
        <w:rPr>
          <w:rFonts w:ascii="Times New Roman" w:eastAsia="Times New Roman" w:hAnsi="Times New Roman" w:cs="Times New Roman"/>
          <w:b/>
          <w:sz w:val="28"/>
          <w:szCs w:val="28"/>
          <w:lang w:eastAsia="ru-RU"/>
        </w:rPr>
      </w:pPr>
    </w:p>
    <w:p w:rsidR="00F55FC8" w:rsidRPr="00F55FC8" w:rsidRDefault="00F55FC8" w:rsidP="00F55FC8">
      <w:pPr>
        <w:spacing w:after="0" w:line="360" w:lineRule="auto"/>
        <w:rPr>
          <w:rFonts w:ascii="Times New Roman" w:eastAsia="Times New Roman" w:hAnsi="Times New Roman" w:cs="Times New Roman"/>
          <w:b/>
          <w:sz w:val="28"/>
          <w:szCs w:val="28"/>
          <w:lang w:eastAsia="ru-RU"/>
        </w:rPr>
      </w:pPr>
    </w:p>
    <w:p w:rsidR="00F55FC8" w:rsidRPr="00F55FC8" w:rsidRDefault="00F55FC8" w:rsidP="00F55FC8">
      <w:pPr>
        <w:spacing w:after="0" w:line="360" w:lineRule="auto"/>
        <w:rPr>
          <w:rFonts w:ascii="Times New Roman" w:eastAsia="Times New Roman" w:hAnsi="Times New Roman" w:cs="Times New Roman"/>
          <w:b/>
          <w:sz w:val="28"/>
          <w:szCs w:val="28"/>
          <w:lang w:eastAsia="ru-RU"/>
        </w:rPr>
      </w:pPr>
    </w:p>
    <w:p w:rsidR="00F55FC8" w:rsidRPr="00F55FC8" w:rsidRDefault="00F55FC8" w:rsidP="00F55FC8">
      <w:pPr>
        <w:spacing w:after="0" w:line="360" w:lineRule="auto"/>
        <w:rPr>
          <w:rFonts w:ascii="Times New Roman" w:eastAsia="Times New Roman" w:hAnsi="Times New Roman" w:cs="Times New Roman"/>
          <w:b/>
          <w:sz w:val="28"/>
          <w:szCs w:val="28"/>
          <w:lang w:eastAsia="ru-RU"/>
        </w:rPr>
      </w:pPr>
    </w:p>
    <w:p w:rsidR="00F55FC8" w:rsidRPr="00F55FC8" w:rsidRDefault="00F55FC8" w:rsidP="00F55FC8">
      <w:pPr>
        <w:spacing w:after="0" w:line="360" w:lineRule="auto"/>
        <w:rPr>
          <w:rFonts w:ascii="Times New Roman" w:eastAsia="Times New Roman" w:hAnsi="Times New Roman" w:cs="Times New Roman"/>
          <w:b/>
          <w:sz w:val="28"/>
          <w:szCs w:val="28"/>
          <w:lang w:eastAsia="ru-RU"/>
        </w:rPr>
      </w:pPr>
    </w:p>
    <w:p w:rsidR="00F55FC8" w:rsidRPr="00F55FC8" w:rsidRDefault="00F55FC8" w:rsidP="00F55FC8">
      <w:pPr>
        <w:spacing w:after="0" w:line="360" w:lineRule="auto"/>
        <w:jc w:val="center"/>
        <w:rPr>
          <w:rFonts w:ascii="Times New Roman" w:eastAsia="Times New Roman" w:hAnsi="Times New Roman" w:cs="Times New Roman"/>
          <w:sz w:val="28"/>
          <w:szCs w:val="28"/>
          <w:lang w:eastAsia="ru-RU"/>
        </w:rPr>
      </w:pPr>
    </w:p>
    <w:p w:rsidR="00F55FC8" w:rsidRPr="00F55FC8" w:rsidRDefault="00F55FC8" w:rsidP="00F55FC8">
      <w:pPr>
        <w:spacing w:after="0" w:line="360" w:lineRule="auto"/>
        <w:ind w:firstLine="567"/>
        <w:rPr>
          <w:rFonts w:ascii="Times New Roman" w:eastAsia="Times New Roman" w:hAnsi="Times New Roman" w:cs="Times New Roman"/>
          <w:b/>
          <w:i/>
          <w:sz w:val="28"/>
          <w:szCs w:val="28"/>
          <w:lang w:eastAsia="ru-RU"/>
        </w:rPr>
      </w:pPr>
      <w:r w:rsidRPr="00F55FC8">
        <w:rPr>
          <w:rFonts w:ascii="Times New Roman" w:eastAsia="Times New Roman" w:hAnsi="Times New Roman" w:cs="Times New Roman"/>
          <w:b/>
          <w:i/>
          <w:sz w:val="28"/>
          <w:szCs w:val="28"/>
          <w:lang w:eastAsia="ru-RU"/>
        </w:rPr>
        <w:t>:</w:t>
      </w:r>
    </w:p>
    <w:p w:rsidR="00F55FC8" w:rsidRPr="00F55FC8" w:rsidRDefault="00F55FC8" w:rsidP="00F55FC8">
      <w:pPr>
        <w:spacing w:after="0" w:line="240" w:lineRule="auto"/>
        <w:rPr>
          <w:rFonts w:ascii="Times New Roman" w:eastAsia="Times New Roman" w:hAnsi="Times New Roman" w:cs="Times New Roman"/>
          <w:color w:val="000000"/>
          <w:sz w:val="40"/>
          <w:szCs w:val="40"/>
          <w:lang w:eastAsia="ru-RU"/>
        </w:rPr>
      </w:pPr>
    </w:p>
    <w:p w:rsidR="00F55FC8" w:rsidRPr="00F55FC8" w:rsidRDefault="00F55FC8" w:rsidP="00F55FC8">
      <w:pPr>
        <w:spacing w:after="0" w:line="240" w:lineRule="auto"/>
        <w:rPr>
          <w:rFonts w:ascii="Times New Roman" w:eastAsia="Times New Roman" w:hAnsi="Times New Roman" w:cs="Times New Roman"/>
          <w:color w:val="000000"/>
          <w:sz w:val="40"/>
          <w:szCs w:val="40"/>
          <w:lang w:eastAsia="ru-RU"/>
        </w:rPr>
      </w:pPr>
    </w:p>
    <w:p w:rsidR="00F55FC8" w:rsidRPr="00F55FC8" w:rsidRDefault="00F55FC8" w:rsidP="00F55FC8">
      <w:pPr>
        <w:spacing w:after="0" w:line="240" w:lineRule="auto"/>
        <w:rPr>
          <w:rFonts w:ascii="Times New Roman" w:eastAsia="Times New Roman" w:hAnsi="Times New Roman" w:cs="Times New Roman"/>
          <w:color w:val="000000"/>
          <w:sz w:val="40"/>
          <w:szCs w:val="40"/>
          <w:lang w:eastAsia="ru-RU"/>
        </w:rPr>
      </w:pPr>
    </w:p>
    <w:p w:rsidR="00F55FC8" w:rsidRPr="00F55FC8" w:rsidRDefault="00F55FC8" w:rsidP="00F55FC8">
      <w:pPr>
        <w:spacing w:after="0" w:line="240" w:lineRule="auto"/>
        <w:rPr>
          <w:rFonts w:ascii="Times New Roman" w:eastAsia="Times New Roman" w:hAnsi="Times New Roman" w:cs="Times New Roman"/>
          <w:color w:val="000000"/>
          <w:sz w:val="40"/>
          <w:szCs w:val="40"/>
          <w:lang w:eastAsia="ru-RU"/>
        </w:rPr>
      </w:pPr>
    </w:p>
    <w:p w:rsidR="00F55FC8" w:rsidRPr="00F55FC8" w:rsidRDefault="00F55FC8" w:rsidP="00F55FC8">
      <w:pPr>
        <w:spacing w:after="0" w:line="240" w:lineRule="auto"/>
        <w:rPr>
          <w:rFonts w:ascii="Times New Roman" w:eastAsia="Times New Roman" w:hAnsi="Times New Roman" w:cs="Times New Roman"/>
          <w:color w:val="000000"/>
          <w:sz w:val="40"/>
          <w:szCs w:val="40"/>
          <w:lang w:eastAsia="ru-RU"/>
        </w:rPr>
      </w:pPr>
    </w:p>
    <w:p w:rsidR="00F55FC8" w:rsidRPr="00F55FC8" w:rsidRDefault="00F55FC8" w:rsidP="00F55FC8">
      <w:pPr>
        <w:spacing w:after="0" w:line="240" w:lineRule="auto"/>
        <w:rPr>
          <w:rFonts w:ascii="Times New Roman" w:eastAsia="Times New Roman" w:hAnsi="Times New Roman" w:cs="Times New Roman"/>
          <w:color w:val="000000"/>
          <w:sz w:val="40"/>
          <w:szCs w:val="40"/>
          <w:lang w:eastAsia="ru-RU"/>
        </w:rPr>
      </w:pPr>
    </w:p>
    <w:p w:rsidR="00F55FC8" w:rsidRPr="00F55FC8" w:rsidRDefault="00F55FC8" w:rsidP="00F55FC8">
      <w:pPr>
        <w:spacing w:after="0" w:line="240" w:lineRule="auto"/>
        <w:rPr>
          <w:rFonts w:ascii="Times New Roman" w:eastAsia="Times New Roman" w:hAnsi="Times New Roman" w:cs="Times New Roman"/>
          <w:color w:val="000000"/>
          <w:sz w:val="40"/>
          <w:szCs w:val="40"/>
          <w:lang w:eastAsia="ru-RU"/>
        </w:rPr>
      </w:pPr>
    </w:p>
    <w:p w:rsidR="00F55FC8" w:rsidRPr="00F55FC8" w:rsidRDefault="00F55FC8" w:rsidP="00F55FC8">
      <w:pPr>
        <w:spacing w:after="0" w:line="240" w:lineRule="auto"/>
        <w:rPr>
          <w:rFonts w:ascii="Times New Roman" w:eastAsia="Times New Roman" w:hAnsi="Times New Roman" w:cs="Times New Roman"/>
          <w:color w:val="000000"/>
          <w:sz w:val="40"/>
          <w:szCs w:val="40"/>
          <w:lang w:eastAsia="ru-RU"/>
        </w:rPr>
      </w:pPr>
    </w:p>
    <w:p w:rsidR="00F55FC8" w:rsidRPr="00F55FC8" w:rsidRDefault="00F55FC8" w:rsidP="00F55FC8">
      <w:pPr>
        <w:spacing w:after="0" w:line="240" w:lineRule="auto"/>
        <w:jc w:val="center"/>
        <w:rPr>
          <w:rFonts w:ascii="Times New Roman" w:eastAsia="Times New Roman" w:hAnsi="Times New Roman" w:cs="Times New Roman"/>
          <w:color w:val="000000"/>
          <w:sz w:val="28"/>
          <w:szCs w:val="28"/>
          <w:lang w:eastAsia="ru-RU"/>
        </w:rPr>
      </w:pPr>
      <w:r w:rsidRPr="00F55FC8">
        <w:rPr>
          <w:rFonts w:ascii="Times New Roman" w:eastAsia="Times New Roman" w:hAnsi="Times New Roman" w:cs="Times New Roman"/>
          <w:color w:val="000000"/>
          <w:sz w:val="28"/>
          <w:szCs w:val="28"/>
          <w:lang w:eastAsia="ru-RU"/>
        </w:rPr>
        <w:t xml:space="preserve">подготовила </w:t>
      </w:r>
      <w:proofErr w:type="gramStart"/>
      <w:r w:rsidRPr="00F55FC8">
        <w:rPr>
          <w:rFonts w:ascii="Times New Roman" w:eastAsia="Times New Roman" w:hAnsi="Times New Roman" w:cs="Times New Roman"/>
          <w:color w:val="000000"/>
          <w:sz w:val="28"/>
          <w:szCs w:val="28"/>
          <w:lang w:eastAsia="ru-RU"/>
        </w:rPr>
        <w:t>:Ф</w:t>
      </w:r>
      <w:proofErr w:type="gramEnd"/>
      <w:r w:rsidRPr="00F55FC8">
        <w:rPr>
          <w:rFonts w:ascii="Times New Roman" w:eastAsia="Times New Roman" w:hAnsi="Times New Roman" w:cs="Times New Roman"/>
          <w:color w:val="000000"/>
          <w:sz w:val="28"/>
          <w:szCs w:val="28"/>
          <w:lang w:eastAsia="ru-RU"/>
        </w:rPr>
        <w:t>ирсова В.Н</w:t>
      </w:r>
    </w:p>
    <w:p w:rsidR="00F55FC8" w:rsidRPr="00F55FC8" w:rsidRDefault="00F55FC8" w:rsidP="00F55FC8">
      <w:pPr>
        <w:spacing w:after="0" w:line="240" w:lineRule="auto"/>
        <w:jc w:val="center"/>
        <w:rPr>
          <w:rFonts w:ascii="Times New Roman" w:eastAsia="Times New Roman" w:hAnsi="Times New Roman" w:cs="Times New Roman"/>
          <w:color w:val="000000"/>
          <w:sz w:val="40"/>
          <w:szCs w:val="40"/>
          <w:lang w:eastAsia="ru-RU"/>
        </w:rPr>
      </w:pPr>
      <w:r w:rsidRPr="00F55FC8">
        <w:rPr>
          <w:rFonts w:ascii="Times New Roman" w:eastAsia="Times New Roman" w:hAnsi="Times New Roman" w:cs="Times New Roman"/>
          <w:color w:val="000000"/>
          <w:sz w:val="28"/>
          <w:szCs w:val="28"/>
          <w:lang w:eastAsia="ru-RU"/>
        </w:rPr>
        <w:t>г</w:t>
      </w:r>
      <w:proofErr w:type="gramStart"/>
      <w:r w:rsidRPr="00F55FC8">
        <w:rPr>
          <w:rFonts w:ascii="Times New Roman" w:eastAsia="Times New Roman" w:hAnsi="Times New Roman" w:cs="Times New Roman"/>
          <w:color w:val="000000"/>
          <w:sz w:val="28"/>
          <w:szCs w:val="28"/>
          <w:lang w:eastAsia="ru-RU"/>
        </w:rPr>
        <w:t>.П</w:t>
      </w:r>
      <w:proofErr w:type="gramEnd"/>
      <w:r w:rsidRPr="00F55FC8">
        <w:rPr>
          <w:rFonts w:ascii="Times New Roman" w:eastAsia="Times New Roman" w:hAnsi="Times New Roman" w:cs="Times New Roman"/>
          <w:color w:val="000000"/>
          <w:sz w:val="28"/>
          <w:szCs w:val="28"/>
          <w:lang w:eastAsia="ru-RU"/>
        </w:rPr>
        <w:t>окачи.2023г</w:t>
      </w:r>
      <w:r w:rsidRPr="00F55FC8">
        <w:rPr>
          <w:rFonts w:ascii="Times New Roman" w:eastAsia="Times New Roman" w:hAnsi="Times New Roman" w:cs="Times New Roman"/>
          <w:color w:val="000000"/>
          <w:sz w:val="40"/>
          <w:szCs w:val="40"/>
          <w:lang w:eastAsia="ru-RU"/>
        </w:rPr>
        <w:t>.</w:t>
      </w:r>
    </w:p>
    <w:p w:rsidR="00F55FC8" w:rsidRDefault="00F55FC8" w:rsidP="00F55FC8">
      <w:pPr>
        <w:ind w:left="426"/>
        <w:rPr>
          <w:rFonts w:eastAsiaTheme="minorEastAsia"/>
          <w:b/>
          <w:bCs/>
          <w:color w:val="404040" w:themeColor="text1" w:themeTint="BF"/>
          <w:kern w:val="24"/>
          <w:sz w:val="38"/>
          <w:szCs w:val="38"/>
          <w:u w:val="single"/>
        </w:rPr>
      </w:pPr>
    </w:p>
    <w:p w:rsidR="00F55FC8" w:rsidRDefault="00F55FC8" w:rsidP="00F55FC8">
      <w:pPr>
        <w:rPr>
          <w:rFonts w:eastAsiaTheme="minorEastAsia"/>
          <w:b/>
          <w:bCs/>
          <w:color w:val="404040" w:themeColor="text1" w:themeTint="BF"/>
          <w:kern w:val="24"/>
          <w:sz w:val="38"/>
          <w:szCs w:val="38"/>
          <w:u w:val="single"/>
        </w:rPr>
      </w:pPr>
    </w:p>
    <w:p w:rsidR="00ED00EA" w:rsidRPr="00F55FC8" w:rsidRDefault="00ED00EA" w:rsidP="00F55FC8">
      <w:pPr>
        <w:rPr>
          <w:color w:val="90C226"/>
          <w:sz w:val="28"/>
          <w:szCs w:val="28"/>
        </w:rPr>
      </w:pPr>
      <w:r w:rsidRPr="00F55FC8">
        <w:rPr>
          <w:rFonts w:eastAsiaTheme="minorEastAsia"/>
          <w:b/>
          <w:bCs/>
          <w:color w:val="404040" w:themeColor="text1" w:themeTint="BF"/>
          <w:kern w:val="24"/>
          <w:sz w:val="28"/>
          <w:szCs w:val="28"/>
          <w:u w:val="single"/>
        </w:rPr>
        <w:lastRenderedPageBreak/>
        <w:t xml:space="preserve">Актуальность темы:  </w:t>
      </w:r>
      <w:r w:rsidRPr="00F55FC8">
        <w:rPr>
          <w:rFonts w:eastAsiaTheme="minorEastAsia"/>
          <w:color w:val="404040" w:themeColor="text1" w:themeTint="BF"/>
          <w:kern w:val="24"/>
          <w:sz w:val="28"/>
          <w:szCs w:val="28"/>
        </w:rPr>
        <w:t>Мы живем в 21 веке, веке информационных технологий, когда происходит преобразование характера человеческого труда и взаимоотношений, и наиболее актуальной сейчас становится проблема человека мыслящего, творчески думающего, умеющего решать нетрадиционные задачи, основываясь на логике мысли. Умение использовать информацию определяется развитостью логических приёмов мышления.  Современное общество требует от нового поколения умения планировать свои действия, находить необходимую информацию для решения задачи, моделировать будущий процесс.  Умение использовать информацию определяется развитостью логических приёмов.</w:t>
      </w:r>
    </w:p>
    <w:p w:rsidR="00ED00EA" w:rsidRPr="00F55FC8" w:rsidRDefault="00ED00EA" w:rsidP="00F55FC8">
      <w:pPr>
        <w:ind w:left="426"/>
        <w:rPr>
          <w:color w:val="90C226"/>
          <w:sz w:val="28"/>
          <w:szCs w:val="28"/>
        </w:rPr>
      </w:pPr>
      <w:r w:rsidRPr="00F55FC8">
        <w:rPr>
          <w:rFonts w:eastAsiaTheme="minorEastAsia"/>
          <w:color w:val="404040" w:themeColor="text1" w:themeTint="BF"/>
          <w:kern w:val="24"/>
          <w:sz w:val="28"/>
          <w:szCs w:val="28"/>
        </w:rPr>
        <w:t xml:space="preserve"> Актуальность данной темы обусловлена тем, что начинать работу по становлению психических процессов: памяти, внимания, воображения, логического мышления необходимо с дошкольного возраста. Дошкольное детство – это период интеллектуального развития всех психических процессов, которые обеспечивают ребенку возможность ознакомления с окружающей действительностью. Ребенок учится воспринимать, думать, говорить. Прежде чем начать управлять собой - ему предстоит овладеть многими способами действия с предметами, усвоить определенные правила. Он начинает понимать необходимость повторять, сопоставлять, обобщать, группировать материал в целях запоминания. </w:t>
      </w:r>
    </w:p>
    <w:p w:rsidR="00ED00EA" w:rsidRPr="00F55FC8" w:rsidRDefault="00ED00EA" w:rsidP="00F55FC8">
      <w:pPr>
        <w:ind w:left="426"/>
        <w:rPr>
          <w:color w:val="90C226"/>
          <w:sz w:val="28"/>
          <w:szCs w:val="28"/>
        </w:rPr>
      </w:pPr>
      <w:r w:rsidRPr="00F55FC8">
        <w:rPr>
          <w:rFonts w:eastAsiaTheme="minorEastAsia"/>
          <w:color w:val="404040" w:themeColor="text1" w:themeTint="BF"/>
          <w:kern w:val="24"/>
          <w:sz w:val="28"/>
          <w:szCs w:val="28"/>
        </w:rPr>
        <w:t>Логическое мышление по праву занимает очень большое место в системе дошкольного образования. Первым помощником в формировании логического мышления является игра – одно из самых привлекательных для детей занятий. В. А. Сухомлинский писал: «Без игры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 Осознав важность выше изложенного, я определила тему своей работы «Развитие логического мышления детей дошкольного возраста посредством математических дидактических игр».</w:t>
      </w:r>
    </w:p>
    <w:p w:rsidR="002364E9" w:rsidRPr="00F55FC8" w:rsidRDefault="002364E9" w:rsidP="00F55FC8">
      <w:pPr>
        <w:ind w:left="360"/>
        <w:rPr>
          <w:color w:val="90C226"/>
          <w:sz w:val="28"/>
          <w:szCs w:val="28"/>
        </w:rPr>
      </w:pPr>
      <w:r w:rsidRPr="00F55FC8">
        <w:rPr>
          <w:rFonts w:eastAsiaTheme="minorEastAsia"/>
          <w:b/>
          <w:bCs/>
          <w:color w:val="404040" w:themeColor="text1" w:themeTint="BF"/>
          <w:kern w:val="24"/>
          <w:sz w:val="28"/>
          <w:szCs w:val="28"/>
        </w:rPr>
        <w:t xml:space="preserve">Цель:  </w:t>
      </w:r>
      <w:r w:rsidRPr="00F55FC8">
        <w:rPr>
          <w:rFonts w:eastAsiaTheme="minorEastAsia"/>
          <w:color w:val="404040" w:themeColor="text1" w:themeTint="BF"/>
          <w:kern w:val="24"/>
          <w:sz w:val="28"/>
          <w:szCs w:val="28"/>
        </w:rPr>
        <w:t>способствовать развитию познавательной активности, логического мышления, стремления к самостоятельному познанию и размышлению, развитию умственных способностей.</w:t>
      </w:r>
    </w:p>
    <w:p w:rsidR="002364E9" w:rsidRPr="00F55FC8" w:rsidRDefault="002364E9" w:rsidP="002364E9">
      <w:pPr>
        <w:pStyle w:val="a4"/>
        <w:spacing w:before="200" w:beforeAutospacing="0" w:after="0" w:afterAutospacing="0"/>
        <w:rPr>
          <w:sz w:val="28"/>
          <w:szCs w:val="28"/>
        </w:rPr>
      </w:pPr>
      <w:r w:rsidRPr="00F55FC8">
        <w:rPr>
          <w:rFonts w:eastAsiaTheme="minorEastAsia"/>
          <w:b/>
          <w:bCs/>
          <w:color w:val="404040" w:themeColor="text1" w:themeTint="BF"/>
          <w:kern w:val="24"/>
          <w:sz w:val="28"/>
          <w:szCs w:val="28"/>
        </w:rPr>
        <w:lastRenderedPageBreak/>
        <w:t> </w:t>
      </w:r>
    </w:p>
    <w:p w:rsidR="002364E9" w:rsidRPr="00F55FC8" w:rsidRDefault="002364E9" w:rsidP="00F55FC8">
      <w:pPr>
        <w:rPr>
          <w:color w:val="90C226"/>
          <w:sz w:val="28"/>
          <w:szCs w:val="28"/>
        </w:rPr>
      </w:pPr>
      <w:bookmarkStart w:id="0" w:name="_GoBack"/>
      <w:r w:rsidRPr="00F55FC8">
        <w:rPr>
          <w:rFonts w:eastAsiaTheme="minorEastAsia"/>
          <w:b/>
          <w:bCs/>
          <w:color w:val="404040" w:themeColor="text1" w:themeTint="BF"/>
          <w:kern w:val="24"/>
          <w:sz w:val="28"/>
          <w:szCs w:val="28"/>
        </w:rPr>
        <w:t xml:space="preserve">Задачи:  </w:t>
      </w:r>
    </w:p>
    <w:bookmarkEnd w:id="0"/>
    <w:p w:rsidR="002364E9" w:rsidRDefault="002364E9" w:rsidP="002364E9">
      <w:pPr>
        <w:pStyle w:val="a4"/>
        <w:spacing w:before="200" w:beforeAutospacing="0" w:after="0" w:afterAutospacing="0"/>
      </w:pPr>
      <w:r>
        <w:rPr>
          <w:rFonts w:eastAsiaTheme="minorEastAsia"/>
          <w:color w:val="404040" w:themeColor="text1" w:themeTint="BF"/>
          <w:kern w:val="24"/>
          <w:sz w:val="40"/>
          <w:szCs w:val="40"/>
        </w:rPr>
        <w:t xml:space="preserve">1. Активизация мыслительной деятельности детей дошкольного возраста в развивающих математических играх, логических задачах.   </w:t>
      </w:r>
    </w:p>
    <w:p w:rsidR="002364E9" w:rsidRDefault="002364E9" w:rsidP="002364E9">
      <w:pPr>
        <w:pStyle w:val="a4"/>
        <w:spacing w:before="200" w:beforeAutospacing="0" w:after="0" w:afterAutospacing="0"/>
      </w:pPr>
      <w:r>
        <w:rPr>
          <w:rFonts w:eastAsiaTheme="minorEastAsia"/>
          <w:color w:val="404040" w:themeColor="text1" w:themeTint="BF"/>
          <w:kern w:val="24"/>
          <w:sz w:val="40"/>
          <w:szCs w:val="40"/>
        </w:rPr>
        <w:t xml:space="preserve">2. Развитие логического мышления с использованием дидактических игр, смекалок, головоломок, решение различных логических игр. </w:t>
      </w:r>
    </w:p>
    <w:p w:rsidR="002364E9" w:rsidRDefault="002364E9" w:rsidP="002364E9">
      <w:pPr>
        <w:pStyle w:val="a4"/>
        <w:spacing w:before="200" w:beforeAutospacing="0" w:after="0" w:afterAutospacing="0"/>
      </w:pPr>
      <w:r>
        <w:rPr>
          <w:rFonts w:eastAsiaTheme="minorEastAsia"/>
          <w:color w:val="404040" w:themeColor="text1" w:themeTint="BF"/>
          <w:kern w:val="24"/>
          <w:sz w:val="40"/>
          <w:szCs w:val="40"/>
        </w:rPr>
        <w:t xml:space="preserve"> 3. Формирование качеств личности: самостоятельность, находчивость, сообразительность, вырабатывать усидчивость. </w:t>
      </w:r>
    </w:p>
    <w:p w:rsidR="002364E9" w:rsidRDefault="002364E9" w:rsidP="002364E9">
      <w:pPr>
        <w:pStyle w:val="a4"/>
        <w:spacing w:before="200" w:beforeAutospacing="0" w:after="0" w:afterAutospacing="0"/>
      </w:pPr>
      <w:r>
        <w:rPr>
          <w:rFonts w:eastAsiaTheme="minorEastAsia"/>
          <w:color w:val="404040" w:themeColor="text1" w:themeTint="BF"/>
          <w:kern w:val="24"/>
          <w:sz w:val="40"/>
          <w:szCs w:val="40"/>
        </w:rPr>
        <w:t xml:space="preserve">4. Научить детей планировать свои действия, обдумывать их, догадываться в поиске результата, проявляя при этом творчество. </w:t>
      </w:r>
    </w:p>
    <w:p w:rsidR="002364E9" w:rsidRDefault="002364E9" w:rsidP="002364E9">
      <w:pPr>
        <w:pStyle w:val="a4"/>
        <w:spacing w:before="200" w:beforeAutospacing="0" w:after="0" w:afterAutospacing="0"/>
      </w:pPr>
      <w:r>
        <w:rPr>
          <w:rFonts w:eastAsiaTheme="minorEastAsia"/>
          <w:color w:val="404040" w:themeColor="text1" w:themeTint="BF"/>
          <w:kern w:val="24"/>
          <w:sz w:val="40"/>
          <w:szCs w:val="40"/>
        </w:rPr>
        <w:t>5. Развитие точной, аргументированной и доказательной речи, обогащения словаря ребёнка.</w:t>
      </w:r>
    </w:p>
    <w:p w:rsidR="002364E9" w:rsidRDefault="002364E9" w:rsidP="002364E9">
      <w:pPr>
        <w:pStyle w:val="a4"/>
        <w:spacing w:before="200" w:beforeAutospacing="0" w:after="0" w:afterAutospacing="0"/>
      </w:pPr>
      <w:r>
        <w:rPr>
          <w:rFonts w:eastAsiaTheme="minorEastAsia"/>
          <w:color w:val="404040" w:themeColor="text1" w:themeTint="BF"/>
          <w:kern w:val="24"/>
          <w:sz w:val="40"/>
          <w:szCs w:val="40"/>
        </w:rPr>
        <w:t xml:space="preserve">6. Воспитание готовности к обучению в школе, развитие самостоятельности, ответственности, настойчивости в преодолении трудностей, координацию движений глаз и мелкой моторики рук   </w:t>
      </w:r>
    </w:p>
    <w:p w:rsidR="004E6A0A" w:rsidRPr="004E6A0A" w:rsidRDefault="004E6A0A" w:rsidP="00F55FC8">
      <w:pPr>
        <w:spacing w:after="0" w:line="240" w:lineRule="auto"/>
        <w:contextualSpacing/>
        <w:rPr>
          <w:rFonts w:ascii="Times New Roman" w:eastAsia="Times New Roman" w:hAnsi="Times New Roman" w:cs="Times New Roman"/>
          <w:color w:val="90C226"/>
          <w:sz w:val="24"/>
          <w:szCs w:val="24"/>
          <w:lang w:eastAsia="ru-RU"/>
        </w:rPr>
      </w:pPr>
      <w:r w:rsidRPr="004E6A0A">
        <w:rPr>
          <w:rFonts w:ascii="Times New Roman" w:eastAsiaTheme="minorEastAsia" w:hAnsi="Times New Roman" w:cs="Times New Roman"/>
          <w:color w:val="404040" w:themeColor="text1" w:themeTint="BF"/>
          <w:kern w:val="24"/>
          <w:sz w:val="30"/>
          <w:szCs w:val="30"/>
          <w:lang w:eastAsia="ru-RU"/>
        </w:rPr>
        <w:t>роль в умственном воспитании и в развитии интеллекта ребенка играет математическое развитие. Математика обладает уникальным развивающим эффектом. Ее изучение способствует развитию памяти, речи, воображения, эмоций, формирует настойчивость, терпение, творческий потенциал личности. Вместе с тем принципиально важно, чтобы математика вошла в жизнь детей, не как теория, а как знакомство с интересными явлениями окружающего мира, как «открытие» закономерных связей и отношений этого мира. Поэтому обучение математике детей дошкольного возраста немыслимо без использования занимательных игр, задач, развлечений.</w:t>
      </w:r>
    </w:p>
    <w:p w:rsidR="004E6A0A" w:rsidRPr="004E6A0A" w:rsidRDefault="004E6A0A" w:rsidP="00F55FC8">
      <w:pPr>
        <w:spacing w:after="0" w:line="240" w:lineRule="auto"/>
        <w:contextualSpacing/>
        <w:rPr>
          <w:rFonts w:ascii="Times New Roman" w:eastAsia="Times New Roman" w:hAnsi="Times New Roman" w:cs="Times New Roman"/>
          <w:color w:val="90C226"/>
          <w:sz w:val="26"/>
          <w:szCs w:val="24"/>
          <w:lang w:eastAsia="ru-RU"/>
        </w:rPr>
      </w:pPr>
      <w:r w:rsidRPr="004E6A0A">
        <w:rPr>
          <w:rFonts w:ascii="Times New Roman" w:eastAsiaTheme="minorEastAsia" w:hAnsi="Times New Roman" w:cs="Times New Roman"/>
          <w:color w:val="404040" w:themeColor="text1" w:themeTint="BF"/>
          <w:kern w:val="24"/>
          <w:sz w:val="32"/>
          <w:szCs w:val="32"/>
          <w:lang w:eastAsia="ru-RU"/>
        </w:rPr>
        <w:t xml:space="preserve">Поэтому мною была выбрана тема «Развитие логического мышления детей дошкольного возраста посредством </w:t>
      </w:r>
      <w:r w:rsidRPr="004E6A0A">
        <w:rPr>
          <w:rFonts w:ascii="Times New Roman" w:eastAsiaTheme="minorEastAsia" w:hAnsi="Times New Roman" w:cs="Times New Roman"/>
          <w:color w:val="404040" w:themeColor="text1" w:themeTint="BF"/>
          <w:kern w:val="24"/>
          <w:sz w:val="32"/>
          <w:szCs w:val="32"/>
          <w:lang w:eastAsia="ru-RU"/>
        </w:rPr>
        <w:lastRenderedPageBreak/>
        <w:t xml:space="preserve">математических дидактических игр», </w:t>
      </w:r>
      <w:proofErr w:type="gramStart"/>
      <w:r w:rsidRPr="004E6A0A">
        <w:rPr>
          <w:rFonts w:ascii="Times New Roman" w:eastAsiaTheme="minorEastAsia" w:hAnsi="Times New Roman" w:cs="Times New Roman"/>
          <w:color w:val="404040" w:themeColor="text1" w:themeTint="BF"/>
          <w:kern w:val="24"/>
          <w:sz w:val="32"/>
          <w:szCs w:val="32"/>
          <w:lang w:eastAsia="ru-RU"/>
        </w:rPr>
        <w:t>цель</w:t>
      </w:r>
      <w:proofErr w:type="gramEnd"/>
      <w:r w:rsidRPr="004E6A0A">
        <w:rPr>
          <w:rFonts w:ascii="Times New Roman" w:eastAsiaTheme="minorEastAsia" w:hAnsi="Times New Roman" w:cs="Times New Roman"/>
          <w:color w:val="404040" w:themeColor="text1" w:themeTint="BF"/>
          <w:kern w:val="24"/>
          <w:sz w:val="32"/>
          <w:szCs w:val="32"/>
          <w:lang w:eastAsia="ru-RU"/>
        </w:rPr>
        <w:t xml:space="preserve"> которой способствовать развитию познавательной активности, логического мышления, стремления к самостоятельному познанию и размышлению, развитию умственных способностей.</w:t>
      </w:r>
    </w:p>
    <w:p w:rsidR="004E6A0A" w:rsidRPr="004E6A0A" w:rsidRDefault="004E6A0A" w:rsidP="00F55FC8">
      <w:pPr>
        <w:spacing w:after="0" w:line="240" w:lineRule="auto"/>
        <w:contextualSpacing/>
        <w:rPr>
          <w:rFonts w:ascii="Times New Roman" w:eastAsia="Times New Roman" w:hAnsi="Times New Roman" w:cs="Times New Roman"/>
          <w:color w:val="90C226"/>
          <w:sz w:val="26"/>
          <w:szCs w:val="24"/>
          <w:lang w:eastAsia="ru-RU"/>
        </w:rPr>
      </w:pPr>
      <w:r w:rsidRPr="004E6A0A">
        <w:rPr>
          <w:rFonts w:ascii="Times New Roman" w:eastAsiaTheme="minorEastAsia" w:hAnsi="Times New Roman" w:cs="Times New Roman"/>
          <w:color w:val="404040" w:themeColor="text1" w:themeTint="BF"/>
          <w:kern w:val="24"/>
          <w:sz w:val="32"/>
          <w:szCs w:val="32"/>
          <w:lang w:eastAsia="ru-RU"/>
        </w:rPr>
        <w:t>Задачи:</w:t>
      </w:r>
      <w:r w:rsidRPr="004E6A0A">
        <w:rPr>
          <w:rFonts w:ascii="Times New Roman" w:eastAsiaTheme="minorEastAsia" w:hAnsi="Times New Roman" w:cs="Times New Roman"/>
          <w:b/>
          <w:bCs/>
          <w:color w:val="404040" w:themeColor="text1" w:themeTint="BF"/>
          <w:kern w:val="24"/>
          <w:sz w:val="32"/>
          <w:szCs w:val="32"/>
          <w:lang w:eastAsia="ru-RU"/>
        </w:rPr>
        <w:t xml:space="preserve">  </w:t>
      </w:r>
      <w:r w:rsidRPr="004E6A0A">
        <w:rPr>
          <w:rFonts w:ascii="Times New Roman" w:eastAsiaTheme="minorEastAsia" w:hAnsi="Times New Roman" w:cs="Times New Roman"/>
          <w:color w:val="404040" w:themeColor="text1" w:themeTint="BF"/>
          <w:kern w:val="24"/>
          <w:sz w:val="32"/>
          <w:szCs w:val="32"/>
          <w:lang w:eastAsia="ru-RU"/>
        </w:rPr>
        <w:t xml:space="preserve">1. Активизация мыслительной деятельности детей дошкольного возраста в развивающих математических играх, логических задачах.   </w:t>
      </w:r>
    </w:p>
    <w:p w:rsidR="004E6A0A" w:rsidRPr="004E6A0A" w:rsidRDefault="004E6A0A" w:rsidP="00F55FC8">
      <w:pPr>
        <w:spacing w:after="0" w:line="240" w:lineRule="auto"/>
        <w:contextualSpacing/>
        <w:rPr>
          <w:rFonts w:ascii="Times New Roman" w:eastAsia="Times New Roman" w:hAnsi="Times New Roman" w:cs="Times New Roman"/>
          <w:color w:val="90C226"/>
          <w:sz w:val="26"/>
          <w:szCs w:val="24"/>
          <w:lang w:eastAsia="ru-RU"/>
        </w:rPr>
      </w:pPr>
      <w:r w:rsidRPr="004E6A0A">
        <w:rPr>
          <w:rFonts w:ascii="Times New Roman" w:eastAsiaTheme="minorEastAsia" w:hAnsi="Times New Roman" w:cs="Times New Roman"/>
          <w:color w:val="404040" w:themeColor="text1" w:themeTint="BF"/>
          <w:kern w:val="24"/>
          <w:sz w:val="32"/>
          <w:szCs w:val="32"/>
          <w:lang w:eastAsia="ru-RU"/>
        </w:rPr>
        <w:t xml:space="preserve">2. Развитие логического мышления с использованием дидактических игр, смекалок, головоломок, решение различных логических игр. </w:t>
      </w:r>
    </w:p>
    <w:p w:rsidR="004E6A0A" w:rsidRPr="004E6A0A" w:rsidRDefault="004E6A0A" w:rsidP="00F55FC8">
      <w:pPr>
        <w:spacing w:after="0" w:line="240" w:lineRule="auto"/>
        <w:contextualSpacing/>
        <w:rPr>
          <w:rFonts w:ascii="Times New Roman" w:eastAsia="Times New Roman" w:hAnsi="Times New Roman" w:cs="Times New Roman"/>
          <w:color w:val="90C226"/>
          <w:sz w:val="26"/>
          <w:szCs w:val="24"/>
          <w:lang w:eastAsia="ru-RU"/>
        </w:rPr>
      </w:pPr>
      <w:r w:rsidRPr="004E6A0A">
        <w:rPr>
          <w:rFonts w:ascii="Times New Roman" w:eastAsiaTheme="minorEastAsia" w:hAnsi="Times New Roman" w:cs="Times New Roman"/>
          <w:color w:val="404040" w:themeColor="text1" w:themeTint="BF"/>
          <w:kern w:val="24"/>
          <w:sz w:val="32"/>
          <w:szCs w:val="32"/>
          <w:lang w:eastAsia="ru-RU"/>
        </w:rPr>
        <w:t xml:space="preserve"> 3. Формирование качеств личности: самостоятельность, находчивость, сообразительность, вырабатывать усидчивость. </w:t>
      </w:r>
    </w:p>
    <w:p w:rsidR="004E6A0A" w:rsidRPr="004E6A0A" w:rsidRDefault="004E6A0A" w:rsidP="00F55FC8">
      <w:pPr>
        <w:spacing w:after="0" w:line="240" w:lineRule="auto"/>
        <w:contextualSpacing/>
        <w:rPr>
          <w:rFonts w:ascii="Times New Roman" w:eastAsia="Times New Roman" w:hAnsi="Times New Roman" w:cs="Times New Roman"/>
          <w:color w:val="90C226"/>
          <w:sz w:val="26"/>
          <w:szCs w:val="24"/>
          <w:lang w:eastAsia="ru-RU"/>
        </w:rPr>
      </w:pPr>
      <w:r w:rsidRPr="004E6A0A">
        <w:rPr>
          <w:rFonts w:ascii="Times New Roman" w:eastAsiaTheme="minorEastAsia" w:hAnsi="Times New Roman" w:cs="Times New Roman"/>
          <w:color w:val="404040" w:themeColor="text1" w:themeTint="BF"/>
          <w:kern w:val="24"/>
          <w:sz w:val="32"/>
          <w:szCs w:val="32"/>
          <w:lang w:eastAsia="ru-RU"/>
        </w:rPr>
        <w:t xml:space="preserve">  4. Научить детей планировать свои действия, обдумывать их, догадываться в поиске результата, проявляя при этом творчество. </w:t>
      </w:r>
    </w:p>
    <w:p w:rsidR="004E6A0A" w:rsidRPr="004E6A0A" w:rsidRDefault="004E6A0A" w:rsidP="00F55FC8">
      <w:pPr>
        <w:spacing w:after="0" w:line="240" w:lineRule="auto"/>
        <w:contextualSpacing/>
        <w:rPr>
          <w:rFonts w:ascii="Times New Roman" w:eastAsia="Times New Roman" w:hAnsi="Times New Roman" w:cs="Times New Roman"/>
          <w:color w:val="90C226"/>
          <w:sz w:val="26"/>
          <w:szCs w:val="24"/>
          <w:lang w:eastAsia="ru-RU"/>
        </w:rPr>
      </w:pPr>
      <w:r w:rsidRPr="004E6A0A">
        <w:rPr>
          <w:rFonts w:ascii="Times New Roman" w:eastAsiaTheme="minorEastAsia" w:hAnsi="Times New Roman" w:cs="Times New Roman"/>
          <w:color w:val="404040" w:themeColor="text1" w:themeTint="BF"/>
          <w:kern w:val="24"/>
          <w:sz w:val="32"/>
          <w:szCs w:val="32"/>
          <w:lang w:eastAsia="ru-RU"/>
        </w:rPr>
        <w:t xml:space="preserve"> 5. Развитие точной, аргументированной и доказательной речи, обогащения словаря ребёнка.</w:t>
      </w:r>
    </w:p>
    <w:p w:rsidR="004E6A0A" w:rsidRPr="004E6A0A" w:rsidRDefault="004E6A0A" w:rsidP="00F55FC8">
      <w:pPr>
        <w:spacing w:after="0" w:line="240" w:lineRule="auto"/>
        <w:contextualSpacing/>
        <w:rPr>
          <w:rFonts w:ascii="Times New Roman" w:eastAsia="Times New Roman" w:hAnsi="Times New Roman" w:cs="Times New Roman"/>
          <w:color w:val="90C226"/>
          <w:sz w:val="26"/>
          <w:szCs w:val="24"/>
          <w:lang w:eastAsia="ru-RU"/>
        </w:rPr>
      </w:pPr>
      <w:r w:rsidRPr="004E6A0A">
        <w:rPr>
          <w:rFonts w:ascii="Times New Roman" w:eastAsiaTheme="minorEastAsia" w:hAnsi="Times New Roman" w:cs="Times New Roman"/>
          <w:color w:val="404040" w:themeColor="text1" w:themeTint="BF"/>
          <w:kern w:val="24"/>
          <w:sz w:val="32"/>
          <w:szCs w:val="32"/>
          <w:lang w:eastAsia="ru-RU"/>
        </w:rPr>
        <w:t>6. Воспитание готовности к обучению в школе, развитие самостоятельности, ответственности, настойчивости в преодолении трудностей, координацию движений глаз и мелкой моторики рук.</w:t>
      </w:r>
    </w:p>
    <w:p w:rsidR="00C4481B" w:rsidRPr="00C4481B" w:rsidRDefault="004E6A0A" w:rsidP="00F55FC8">
      <w:pPr>
        <w:pStyle w:val="a4"/>
        <w:spacing w:before="200" w:beforeAutospacing="0" w:after="0" w:afterAutospacing="0"/>
      </w:pPr>
      <w:r w:rsidRPr="004E6A0A">
        <w:rPr>
          <w:rFonts w:eastAsiaTheme="minorEastAsia"/>
          <w:color w:val="404040" w:themeColor="text1" w:themeTint="BF"/>
          <w:kern w:val="24"/>
          <w:sz w:val="32"/>
          <w:szCs w:val="32"/>
        </w:rPr>
        <w:t xml:space="preserve"> Для решения поставленных задач мною была проведена следующая работа: 1. Изучена литература, подобран материал, математические настольные игры, индивидуальный раздаточный материал для развития логического мышления; 2. Составлен перспективный план по данной теме для детей среднего </w:t>
      </w:r>
      <w:proofErr w:type="spellStart"/>
      <w:r w:rsidRPr="004E6A0A">
        <w:rPr>
          <w:rFonts w:eastAsiaTheme="minorEastAsia"/>
          <w:color w:val="404040" w:themeColor="text1" w:themeTint="BF"/>
          <w:kern w:val="24"/>
          <w:sz w:val="32"/>
          <w:szCs w:val="32"/>
        </w:rPr>
        <w:t>дошкольно</w:t>
      </w:r>
      <w:r w:rsidR="00C4481B" w:rsidRPr="00C4481B">
        <w:rPr>
          <w:rFonts w:eastAsiaTheme="minorEastAsia"/>
          <w:color w:val="404040" w:themeColor="text1" w:themeTint="BF"/>
          <w:kern w:val="24"/>
          <w:sz w:val="32"/>
          <w:szCs w:val="32"/>
        </w:rPr>
        <w:t>Методы</w:t>
      </w:r>
      <w:proofErr w:type="spellEnd"/>
      <w:r w:rsidR="00C4481B" w:rsidRPr="00C4481B">
        <w:rPr>
          <w:rFonts w:eastAsiaTheme="minorEastAsia"/>
          <w:color w:val="404040" w:themeColor="text1" w:themeTint="BF"/>
          <w:kern w:val="24"/>
          <w:sz w:val="32"/>
          <w:szCs w:val="32"/>
        </w:rPr>
        <w:t xml:space="preserve"> и приемы взаимодействия педагога с детьми: </w:t>
      </w:r>
    </w:p>
    <w:p w:rsidR="00C4481B" w:rsidRPr="00C4481B" w:rsidRDefault="00C4481B" w:rsidP="00C4481B">
      <w:pPr>
        <w:spacing w:before="200" w:after="0" w:line="240" w:lineRule="auto"/>
        <w:rPr>
          <w:rFonts w:ascii="Times New Roman" w:eastAsia="Times New Roman" w:hAnsi="Times New Roman" w:cs="Times New Roman"/>
          <w:sz w:val="24"/>
          <w:szCs w:val="24"/>
          <w:lang w:eastAsia="ru-RU"/>
        </w:rPr>
      </w:pPr>
      <w:r w:rsidRPr="00C4481B">
        <w:rPr>
          <w:rFonts w:ascii="Times New Roman" w:eastAsiaTheme="minorEastAsia" w:hAnsi="Times New Roman" w:cs="Times New Roman"/>
          <w:color w:val="404040" w:themeColor="text1" w:themeTint="BF"/>
          <w:kern w:val="24"/>
          <w:sz w:val="32"/>
          <w:szCs w:val="32"/>
          <w:lang w:eastAsia="ru-RU"/>
        </w:rPr>
        <w:t xml:space="preserve">1. </w:t>
      </w:r>
      <w:proofErr w:type="gramStart"/>
      <w:r w:rsidRPr="00C4481B">
        <w:rPr>
          <w:rFonts w:ascii="Times New Roman" w:eastAsiaTheme="minorEastAsia" w:hAnsi="Times New Roman" w:cs="Times New Roman"/>
          <w:color w:val="404040" w:themeColor="text1" w:themeTint="BF"/>
          <w:kern w:val="24"/>
          <w:sz w:val="32"/>
          <w:szCs w:val="32"/>
          <w:lang w:eastAsia="ru-RU"/>
        </w:rPr>
        <w:t xml:space="preserve">Словесные:  вопросы, побуждающие к мыслительной деятельности, указание, пояснение, объяснение, педагогическая оценка (поощрение, порицание, одобрение; похвала, разъяснение; </w:t>
      </w:r>
      <w:proofErr w:type="gramEnd"/>
    </w:p>
    <w:p w:rsidR="00C4481B" w:rsidRPr="00C4481B" w:rsidRDefault="00C4481B" w:rsidP="00C4481B">
      <w:pPr>
        <w:spacing w:before="200" w:after="0" w:line="240" w:lineRule="auto"/>
        <w:rPr>
          <w:rFonts w:ascii="Times New Roman" w:eastAsia="Times New Roman" w:hAnsi="Times New Roman" w:cs="Times New Roman"/>
          <w:sz w:val="24"/>
          <w:szCs w:val="24"/>
          <w:lang w:eastAsia="ru-RU"/>
        </w:rPr>
      </w:pPr>
      <w:r w:rsidRPr="00C4481B">
        <w:rPr>
          <w:rFonts w:ascii="Times New Roman" w:eastAsiaTheme="minorEastAsia" w:hAnsi="Times New Roman" w:cs="Times New Roman"/>
          <w:color w:val="404040" w:themeColor="text1" w:themeTint="BF"/>
          <w:kern w:val="24"/>
          <w:sz w:val="32"/>
          <w:szCs w:val="32"/>
          <w:lang w:eastAsia="ru-RU"/>
        </w:rPr>
        <w:t xml:space="preserve">2. </w:t>
      </w:r>
      <w:proofErr w:type="gramStart"/>
      <w:r w:rsidRPr="00C4481B">
        <w:rPr>
          <w:rFonts w:ascii="Times New Roman" w:eastAsiaTheme="minorEastAsia" w:hAnsi="Times New Roman" w:cs="Times New Roman"/>
          <w:color w:val="404040" w:themeColor="text1" w:themeTint="BF"/>
          <w:kern w:val="24"/>
          <w:sz w:val="32"/>
          <w:szCs w:val="32"/>
          <w:lang w:eastAsia="ru-RU"/>
        </w:rPr>
        <w:t>Наглядные</w:t>
      </w:r>
      <w:proofErr w:type="gramEnd"/>
      <w:r w:rsidRPr="00C4481B">
        <w:rPr>
          <w:rFonts w:ascii="Times New Roman" w:eastAsiaTheme="minorEastAsia" w:hAnsi="Times New Roman" w:cs="Times New Roman"/>
          <w:color w:val="404040" w:themeColor="text1" w:themeTint="BF"/>
          <w:kern w:val="24"/>
          <w:sz w:val="32"/>
          <w:szCs w:val="32"/>
          <w:lang w:eastAsia="ru-RU"/>
        </w:rPr>
        <w:t>: демонстрация наглядных пособий, показ способа действий, показ образца;</w:t>
      </w:r>
    </w:p>
    <w:p w:rsidR="00C4481B" w:rsidRPr="00C4481B" w:rsidRDefault="00C4481B" w:rsidP="00C4481B">
      <w:pPr>
        <w:spacing w:before="200" w:after="0" w:line="240" w:lineRule="auto"/>
        <w:rPr>
          <w:rFonts w:ascii="Times New Roman" w:eastAsia="Times New Roman" w:hAnsi="Times New Roman" w:cs="Times New Roman"/>
          <w:sz w:val="24"/>
          <w:szCs w:val="24"/>
          <w:lang w:eastAsia="ru-RU"/>
        </w:rPr>
      </w:pPr>
      <w:r w:rsidRPr="00C4481B">
        <w:rPr>
          <w:rFonts w:ascii="Times New Roman" w:eastAsiaTheme="minorEastAsia" w:hAnsi="Times New Roman" w:cs="Times New Roman"/>
          <w:color w:val="404040" w:themeColor="text1" w:themeTint="BF"/>
          <w:kern w:val="24"/>
          <w:sz w:val="32"/>
          <w:szCs w:val="32"/>
          <w:lang w:eastAsia="ru-RU"/>
        </w:rPr>
        <w:t>3. Практические:  игровые действия, внезапное появление объектов, выполнение воспитателем игровых действий, загадывание и отгадывание загадок, введение элементов соревнования, создание игровой ситуации, упражнение, тренировка.</w:t>
      </w:r>
    </w:p>
    <w:p w:rsidR="00C4481B" w:rsidRPr="00C4481B" w:rsidRDefault="00C4481B" w:rsidP="00C4481B">
      <w:pPr>
        <w:spacing w:before="200" w:after="0" w:line="240" w:lineRule="auto"/>
        <w:rPr>
          <w:rFonts w:ascii="Times New Roman" w:eastAsia="Times New Roman" w:hAnsi="Times New Roman" w:cs="Times New Roman"/>
          <w:sz w:val="24"/>
          <w:szCs w:val="24"/>
          <w:lang w:eastAsia="ru-RU"/>
        </w:rPr>
      </w:pPr>
      <w:r w:rsidRPr="00C4481B">
        <w:rPr>
          <w:rFonts w:ascii="Times New Roman" w:eastAsiaTheme="minorEastAsia" w:hAnsi="Times New Roman" w:cs="Times New Roman"/>
          <w:color w:val="404040" w:themeColor="text1" w:themeTint="BF"/>
          <w:kern w:val="24"/>
          <w:sz w:val="32"/>
          <w:szCs w:val="32"/>
          <w:lang w:eastAsia="ru-RU"/>
        </w:rPr>
        <w:t xml:space="preserve">В своей работе я использовала: </w:t>
      </w:r>
    </w:p>
    <w:p w:rsidR="00C4481B" w:rsidRPr="00C4481B" w:rsidRDefault="00C4481B" w:rsidP="00C4481B">
      <w:pPr>
        <w:spacing w:before="200" w:after="0" w:line="240" w:lineRule="auto"/>
        <w:rPr>
          <w:rFonts w:ascii="Times New Roman" w:eastAsia="Times New Roman" w:hAnsi="Times New Roman" w:cs="Times New Roman"/>
          <w:sz w:val="24"/>
          <w:szCs w:val="24"/>
          <w:lang w:eastAsia="ru-RU"/>
        </w:rPr>
      </w:pPr>
      <w:r w:rsidRPr="00C4481B">
        <w:rPr>
          <w:rFonts w:ascii="Times New Roman" w:eastAsiaTheme="minorEastAsia" w:hAnsi="Times New Roman" w:cs="Times New Roman"/>
          <w:color w:val="404040" w:themeColor="text1" w:themeTint="BF"/>
          <w:kern w:val="24"/>
          <w:sz w:val="32"/>
          <w:szCs w:val="32"/>
          <w:lang w:eastAsia="ru-RU"/>
        </w:rPr>
        <w:lastRenderedPageBreak/>
        <w:t xml:space="preserve">Доступность (соответствие дидактической задачи возрастным и индивидуальным возможностям дошкольников); </w:t>
      </w:r>
    </w:p>
    <w:p w:rsidR="00C4481B" w:rsidRPr="00C4481B" w:rsidRDefault="00C4481B" w:rsidP="00C4481B">
      <w:pPr>
        <w:spacing w:before="200" w:after="0" w:line="240" w:lineRule="auto"/>
        <w:rPr>
          <w:rFonts w:ascii="Times New Roman" w:eastAsia="Times New Roman" w:hAnsi="Times New Roman" w:cs="Times New Roman"/>
          <w:sz w:val="24"/>
          <w:szCs w:val="24"/>
          <w:lang w:eastAsia="ru-RU"/>
        </w:rPr>
      </w:pPr>
      <w:r w:rsidRPr="00C4481B">
        <w:rPr>
          <w:rFonts w:ascii="Times New Roman" w:eastAsiaTheme="minorEastAsia" w:hAnsi="Times New Roman" w:cs="Times New Roman"/>
          <w:color w:val="404040" w:themeColor="text1" w:themeTint="BF"/>
          <w:kern w:val="24"/>
          <w:sz w:val="32"/>
          <w:szCs w:val="32"/>
          <w:lang w:eastAsia="ru-RU"/>
        </w:rPr>
        <w:t xml:space="preserve">Повторяемость (закрепление и усложнение одной и той же игры); </w:t>
      </w:r>
    </w:p>
    <w:p w:rsidR="00C4481B" w:rsidRPr="00C4481B" w:rsidRDefault="00C4481B" w:rsidP="00C4481B">
      <w:pPr>
        <w:spacing w:before="200" w:after="0" w:line="240" w:lineRule="auto"/>
        <w:rPr>
          <w:rFonts w:ascii="Times New Roman" w:eastAsia="Times New Roman" w:hAnsi="Times New Roman" w:cs="Times New Roman"/>
          <w:sz w:val="24"/>
          <w:szCs w:val="24"/>
          <w:lang w:eastAsia="ru-RU"/>
        </w:rPr>
      </w:pPr>
      <w:r w:rsidRPr="00C4481B">
        <w:rPr>
          <w:rFonts w:ascii="Times New Roman" w:eastAsiaTheme="minorEastAsia" w:hAnsi="Times New Roman" w:cs="Times New Roman"/>
          <w:color w:val="404040" w:themeColor="text1" w:themeTint="BF"/>
          <w:kern w:val="24"/>
          <w:sz w:val="32"/>
          <w:szCs w:val="32"/>
          <w:lang w:eastAsia="ru-RU"/>
        </w:rPr>
        <w:t xml:space="preserve">Коллективность (позволяет сплотить детский коллектив в единую группу, в единый организм, способный решать задачи более высокого уровня, нежели доступные одному ребенку, и зачастую – более сложные); </w:t>
      </w:r>
    </w:p>
    <w:p w:rsidR="00C4481B" w:rsidRPr="00C4481B" w:rsidRDefault="00C4481B" w:rsidP="00C4481B">
      <w:pPr>
        <w:spacing w:before="200" w:after="0" w:line="240" w:lineRule="auto"/>
        <w:rPr>
          <w:rFonts w:ascii="Times New Roman" w:eastAsia="Times New Roman" w:hAnsi="Times New Roman" w:cs="Times New Roman"/>
          <w:sz w:val="24"/>
          <w:szCs w:val="24"/>
          <w:lang w:eastAsia="ru-RU"/>
        </w:rPr>
      </w:pPr>
      <w:proofErr w:type="spellStart"/>
      <w:r w:rsidRPr="00C4481B">
        <w:rPr>
          <w:rFonts w:ascii="Times New Roman" w:eastAsiaTheme="minorEastAsia" w:hAnsi="Times New Roman" w:cs="Times New Roman"/>
          <w:color w:val="404040" w:themeColor="text1" w:themeTint="BF"/>
          <w:kern w:val="24"/>
          <w:sz w:val="32"/>
          <w:szCs w:val="32"/>
          <w:lang w:eastAsia="ru-RU"/>
        </w:rPr>
        <w:t>Соревновательность</w:t>
      </w:r>
      <w:proofErr w:type="spellEnd"/>
      <w:r w:rsidRPr="00C4481B">
        <w:rPr>
          <w:rFonts w:ascii="Times New Roman" w:eastAsiaTheme="minorEastAsia" w:hAnsi="Times New Roman" w:cs="Times New Roman"/>
          <w:color w:val="404040" w:themeColor="text1" w:themeTint="BF"/>
          <w:kern w:val="24"/>
          <w:sz w:val="32"/>
          <w:szCs w:val="32"/>
          <w:lang w:eastAsia="ru-RU"/>
        </w:rPr>
        <w:t xml:space="preserve"> (создает у ребёнка или подгруппы стремление выполнить задание быстрее и качественнее конкурентов, что позволяет сократить время на выполнение задания с одной стороны, и добиться реально приемлемого результата с другой);</w:t>
      </w:r>
    </w:p>
    <w:p w:rsidR="00C4481B" w:rsidRPr="00C4481B" w:rsidRDefault="00C4481B" w:rsidP="00C4481B">
      <w:pPr>
        <w:spacing w:before="200" w:after="0" w:line="240" w:lineRule="auto"/>
        <w:rPr>
          <w:rFonts w:ascii="Times New Roman" w:eastAsia="Times New Roman" w:hAnsi="Times New Roman" w:cs="Times New Roman"/>
          <w:sz w:val="24"/>
          <w:szCs w:val="24"/>
          <w:lang w:eastAsia="ru-RU"/>
        </w:rPr>
      </w:pPr>
      <w:r w:rsidRPr="00C4481B">
        <w:rPr>
          <w:rFonts w:ascii="Times New Roman" w:eastAsiaTheme="minorEastAsia" w:hAnsi="Times New Roman" w:cs="Times New Roman"/>
          <w:color w:val="404040" w:themeColor="text1" w:themeTint="BF"/>
          <w:kern w:val="24"/>
          <w:sz w:val="32"/>
          <w:szCs w:val="32"/>
          <w:lang w:eastAsia="ru-RU"/>
        </w:rPr>
        <w:t xml:space="preserve">Проведенная работа показывает, что различные виды игр дают большой заряд положительных эмоций, помогают детям закрепить и расширить знания об окружающем мире, у детей возрастает самоконтроль и самостоятельность в их деятельности, увеличивается багаж знаний по математике. Именно в этом виде деятельности происходит интеллектуальное и эмоционально-личностное развитие. Использование занимательного материала в организованной образовательной деятельности по формированию элементарных математических представлений обеспечивает для каждого ребёнка ситуацию успешности, а у малоактивных детей воспитывается чувство уверенности в себе и своих возможностях.  Дети  учились  сравнивать, анализировать, синтезировать, классифицировать.  Испытывают устойчивый интерес к развивающим играм. Возросла степень их активности в самостоятельной деятельности. Дети делают первые шаги по высказыванию своего суждения, доказательства. Меньше времени затрачивают  на выполнение заданий. Улучшилась речь детей, они богаче используют свой словарный запас.   </w:t>
      </w:r>
    </w:p>
    <w:p w:rsidR="00F55FC8" w:rsidRDefault="00C4481B" w:rsidP="002967F0">
      <w:pPr>
        <w:pStyle w:val="a4"/>
        <w:spacing w:before="200" w:beforeAutospacing="0" w:after="0" w:afterAutospacing="0"/>
        <w:rPr>
          <w:rFonts w:eastAsiaTheme="minorEastAsia"/>
          <w:color w:val="404040" w:themeColor="text1" w:themeTint="BF"/>
          <w:kern w:val="24"/>
          <w:sz w:val="32"/>
          <w:szCs w:val="32"/>
        </w:rPr>
      </w:pPr>
      <w:r w:rsidRPr="00C4481B">
        <w:rPr>
          <w:rFonts w:eastAsiaTheme="minorEastAsia"/>
          <w:color w:val="404040" w:themeColor="text1" w:themeTint="BF"/>
          <w:kern w:val="24"/>
          <w:sz w:val="32"/>
          <w:szCs w:val="32"/>
        </w:rPr>
        <w:t xml:space="preserve">Применение дидактических, развивающих  игр способствуют развитию памяти, мышления детей, оказывая огромное влияние на умственное развитие ребёнка. Обучая детей в процессе игры, стремлюсь к тому, чтобы радость от игр перешла в радость учения. Учение должно быть радостным! Занимательные  развивающие, дидактические игры и упражнения дали большой заряд положительных эмоций, помогли детям закрепить и расширить </w:t>
      </w:r>
      <w:r w:rsidRPr="00C4481B">
        <w:rPr>
          <w:rFonts w:eastAsiaTheme="minorEastAsia"/>
          <w:color w:val="404040" w:themeColor="text1" w:themeTint="BF"/>
          <w:kern w:val="24"/>
          <w:sz w:val="32"/>
          <w:szCs w:val="32"/>
        </w:rPr>
        <w:lastRenderedPageBreak/>
        <w:t xml:space="preserve">знания по математике,  материал является хорошим средством воспитания у детей уже в дошкольном возрасте интереса к </w:t>
      </w:r>
      <w:r w:rsidR="00F55FC8" w:rsidRPr="00C4481B">
        <w:rPr>
          <w:rFonts w:eastAsiaTheme="minorEastAsia"/>
          <w:color w:val="404040" w:themeColor="text1" w:themeTint="BF"/>
          <w:kern w:val="24"/>
          <w:sz w:val="32"/>
          <w:szCs w:val="32"/>
        </w:rPr>
        <w:t>математике</w:t>
      </w:r>
      <w:r w:rsidR="00F55FC8">
        <w:rPr>
          <w:rFonts w:eastAsiaTheme="minorEastAsia"/>
          <w:color w:val="404040" w:themeColor="text1" w:themeTint="BF"/>
          <w:kern w:val="24"/>
          <w:sz w:val="32"/>
          <w:szCs w:val="32"/>
        </w:rPr>
        <w:t xml:space="preserve">. </w:t>
      </w:r>
    </w:p>
    <w:p w:rsidR="002967F0" w:rsidRPr="002967F0" w:rsidRDefault="00F55FC8" w:rsidP="002967F0">
      <w:pPr>
        <w:pStyle w:val="a4"/>
        <w:spacing w:before="200" w:beforeAutospacing="0" w:after="0" w:afterAutospacing="0"/>
      </w:pPr>
      <w:r>
        <w:rPr>
          <w:rFonts w:eastAsiaTheme="minorEastAsia"/>
          <w:color w:val="404040" w:themeColor="text1" w:themeTint="BF"/>
          <w:kern w:val="24"/>
          <w:sz w:val="32"/>
          <w:szCs w:val="32"/>
        </w:rPr>
        <w:t xml:space="preserve"> О</w:t>
      </w:r>
      <w:r w:rsidR="004E6A0A" w:rsidRPr="004E6A0A">
        <w:rPr>
          <w:rFonts w:eastAsiaTheme="minorEastAsia"/>
          <w:color w:val="404040" w:themeColor="text1" w:themeTint="BF"/>
          <w:kern w:val="24"/>
          <w:sz w:val="32"/>
          <w:szCs w:val="32"/>
        </w:rPr>
        <w:t xml:space="preserve">формлена папка </w:t>
      </w:r>
      <w:r w:rsidRPr="004E6A0A">
        <w:rPr>
          <w:rFonts w:eastAsiaTheme="minorEastAsia"/>
          <w:color w:val="404040" w:themeColor="text1" w:themeTint="BF"/>
          <w:kern w:val="24"/>
          <w:sz w:val="32"/>
          <w:szCs w:val="32"/>
        </w:rPr>
        <w:t>с</w:t>
      </w:r>
      <w:r w:rsidRPr="002967F0">
        <w:rPr>
          <w:rFonts w:eastAsiaTheme="minorEastAsia"/>
          <w:color w:val="404040" w:themeColor="text1" w:themeTint="BF"/>
          <w:kern w:val="24"/>
          <w:sz w:val="36"/>
          <w:szCs w:val="36"/>
        </w:rPr>
        <w:t xml:space="preserve"> Перспективы</w:t>
      </w:r>
      <w:r w:rsidR="002967F0" w:rsidRPr="002967F0">
        <w:rPr>
          <w:rFonts w:eastAsiaTheme="minorEastAsia"/>
          <w:color w:val="404040" w:themeColor="text1" w:themeTint="BF"/>
          <w:kern w:val="24"/>
          <w:sz w:val="36"/>
          <w:szCs w:val="36"/>
        </w:rPr>
        <w:t xml:space="preserve"> на следующий год:</w:t>
      </w:r>
    </w:p>
    <w:p w:rsidR="002967F0" w:rsidRPr="002967F0" w:rsidRDefault="002967F0" w:rsidP="002967F0">
      <w:pPr>
        <w:spacing w:before="200" w:after="0" w:line="240" w:lineRule="auto"/>
        <w:rPr>
          <w:rFonts w:ascii="Times New Roman" w:eastAsia="Times New Roman" w:hAnsi="Times New Roman" w:cs="Times New Roman"/>
          <w:sz w:val="24"/>
          <w:szCs w:val="24"/>
          <w:lang w:eastAsia="ru-RU"/>
        </w:rPr>
      </w:pPr>
      <w:r w:rsidRPr="002967F0">
        <w:rPr>
          <w:rFonts w:ascii="Times New Roman" w:eastAsiaTheme="minorEastAsia" w:hAnsi="Times New Roman" w:cs="Times New Roman"/>
          <w:color w:val="404040" w:themeColor="text1" w:themeTint="BF"/>
          <w:kern w:val="24"/>
          <w:sz w:val="36"/>
          <w:szCs w:val="36"/>
          <w:lang w:eastAsia="ru-RU"/>
        </w:rPr>
        <w:t>1. Продолжить работу по теме: «Развитие логического мышления детей дошкольного возраста посредством дидактических игр» (согласно возрастной группе);</w:t>
      </w:r>
    </w:p>
    <w:p w:rsidR="002967F0" w:rsidRPr="002967F0" w:rsidRDefault="002967F0" w:rsidP="002967F0">
      <w:pPr>
        <w:spacing w:before="200" w:after="0" w:line="240" w:lineRule="auto"/>
        <w:rPr>
          <w:rFonts w:ascii="Times New Roman" w:eastAsia="Times New Roman" w:hAnsi="Times New Roman" w:cs="Times New Roman"/>
          <w:sz w:val="24"/>
          <w:szCs w:val="24"/>
          <w:lang w:eastAsia="ru-RU"/>
        </w:rPr>
      </w:pPr>
      <w:r w:rsidRPr="002967F0">
        <w:rPr>
          <w:rFonts w:ascii="Times New Roman" w:eastAsiaTheme="minorEastAsia" w:hAnsi="Times New Roman" w:cs="Times New Roman"/>
          <w:color w:val="404040" w:themeColor="text1" w:themeTint="BF"/>
          <w:kern w:val="24"/>
          <w:sz w:val="36"/>
          <w:szCs w:val="36"/>
          <w:lang w:eastAsia="ru-RU"/>
        </w:rPr>
        <w:t>2. Продолжить работу по разработке новых игр и игровых упражнений по данной теме;</w:t>
      </w:r>
    </w:p>
    <w:p w:rsidR="002967F0" w:rsidRPr="002967F0" w:rsidRDefault="002967F0" w:rsidP="002967F0">
      <w:pPr>
        <w:spacing w:before="200" w:after="0" w:line="240" w:lineRule="auto"/>
        <w:rPr>
          <w:rFonts w:ascii="Times New Roman" w:eastAsia="Times New Roman" w:hAnsi="Times New Roman" w:cs="Times New Roman"/>
          <w:sz w:val="24"/>
          <w:szCs w:val="24"/>
          <w:lang w:eastAsia="ru-RU"/>
        </w:rPr>
      </w:pPr>
      <w:r w:rsidRPr="002967F0">
        <w:rPr>
          <w:rFonts w:ascii="Times New Roman" w:eastAsiaTheme="minorEastAsia" w:hAnsi="Times New Roman" w:cs="Times New Roman"/>
          <w:color w:val="404040" w:themeColor="text1" w:themeTint="BF"/>
          <w:kern w:val="24"/>
          <w:sz w:val="36"/>
          <w:szCs w:val="36"/>
          <w:lang w:eastAsia="ru-RU"/>
        </w:rPr>
        <w:t>3. Создать картотеку дидактических игр для родителей.</w:t>
      </w:r>
    </w:p>
    <w:p w:rsidR="00226F95" w:rsidRDefault="00F55FC8" w:rsidP="00C4481B"/>
    <w:p w:rsidR="00F55FC8" w:rsidRDefault="00F55FC8" w:rsidP="00C4481B"/>
    <w:p w:rsidR="00F55FC8" w:rsidRDefault="00F55FC8" w:rsidP="00C4481B"/>
    <w:p w:rsidR="00F55FC8" w:rsidRDefault="00F55FC8" w:rsidP="00C4481B"/>
    <w:p w:rsidR="00F55FC8" w:rsidRDefault="00F55FC8" w:rsidP="00C4481B"/>
    <w:p w:rsidR="00F55FC8" w:rsidRDefault="00F55FC8" w:rsidP="00F55FC8">
      <w:pPr>
        <w:jc w:val="center"/>
      </w:pPr>
      <w:r>
        <w:t xml:space="preserve">Подготовила </w:t>
      </w:r>
      <w:proofErr w:type="gramStart"/>
      <w:r>
        <w:t>:Ф</w:t>
      </w:r>
      <w:proofErr w:type="gramEnd"/>
      <w:r>
        <w:t>ирсова В.Н.</w:t>
      </w:r>
    </w:p>
    <w:p w:rsidR="00F55FC8" w:rsidRDefault="00F55FC8" w:rsidP="00F55FC8">
      <w:pPr>
        <w:jc w:val="center"/>
      </w:pPr>
      <w:proofErr w:type="spellStart"/>
      <w:r>
        <w:t>Г.Покачи</w:t>
      </w:r>
      <w:proofErr w:type="spellEnd"/>
      <w:r>
        <w:t xml:space="preserve"> 2023г</w:t>
      </w:r>
    </w:p>
    <w:sectPr w:rsidR="00F55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6A17"/>
    <w:multiLevelType w:val="hybridMultilevel"/>
    <w:tmpl w:val="6A20CA26"/>
    <w:lvl w:ilvl="0" w:tplc="AE4E7AFC">
      <w:start w:val="1"/>
      <w:numFmt w:val="bullet"/>
      <w:lvlText w:val=""/>
      <w:lvlJc w:val="left"/>
      <w:pPr>
        <w:tabs>
          <w:tab w:val="num" w:pos="720"/>
        </w:tabs>
        <w:ind w:left="720" w:hanging="360"/>
      </w:pPr>
      <w:rPr>
        <w:rFonts w:ascii="Wingdings 3" w:hAnsi="Wingdings 3" w:hint="default"/>
      </w:rPr>
    </w:lvl>
    <w:lvl w:ilvl="1" w:tplc="B2D6421A" w:tentative="1">
      <w:start w:val="1"/>
      <w:numFmt w:val="bullet"/>
      <w:lvlText w:val=""/>
      <w:lvlJc w:val="left"/>
      <w:pPr>
        <w:tabs>
          <w:tab w:val="num" w:pos="1440"/>
        </w:tabs>
        <w:ind w:left="1440" w:hanging="360"/>
      </w:pPr>
      <w:rPr>
        <w:rFonts w:ascii="Wingdings 3" w:hAnsi="Wingdings 3" w:hint="default"/>
      </w:rPr>
    </w:lvl>
    <w:lvl w:ilvl="2" w:tplc="74624958" w:tentative="1">
      <w:start w:val="1"/>
      <w:numFmt w:val="bullet"/>
      <w:lvlText w:val=""/>
      <w:lvlJc w:val="left"/>
      <w:pPr>
        <w:tabs>
          <w:tab w:val="num" w:pos="2160"/>
        </w:tabs>
        <w:ind w:left="2160" w:hanging="360"/>
      </w:pPr>
      <w:rPr>
        <w:rFonts w:ascii="Wingdings 3" w:hAnsi="Wingdings 3" w:hint="default"/>
      </w:rPr>
    </w:lvl>
    <w:lvl w:ilvl="3" w:tplc="0D860DC0" w:tentative="1">
      <w:start w:val="1"/>
      <w:numFmt w:val="bullet"/>
      <w:lvlText w:val=""/>
      <w:lvlJc w:val="left"/>
      <w:pPr>
        <w:tabs>
          <w:tab w:val="num" w:pos="2880"/>
        </w:tabs>
        <w:ind w:left="2880" w:hanging="360"/>
      </w:pPr>
      <w:rPr>
        <w:rFonts w:ascii="Wingdings 3" w:hAnsi="Wingdings 3" w:hint="default"/>
      </w:rPr>
    </w:lvl>
    <w:lvl w:ilvl="4" w:tplc="E4BC8FD2" w:tentative="1">
      <w:start w:val="1"/>
      <w:numFmt w:val="bullet"/>
      <w:lvlText w:val=""/>
      <w:lvlJc w:val="left"/>
      <w:pPr>
        <w:tabs>
          <w:tab w:val="num" w:pos="3600"/>
        </w:tabs>
        <w:ind w:left="3600" w:hanging="360"/>
      </w:pPr>
      <w:rPr>
        <w:rFonts w:ascii="Wingdings 3" w:hAnsi="Wingdings 3" w:hint="default"/>
      </w:rPr>
    </w:lvl>
    <w:lvl w:ilvl="5" w:tplc="CF7C77A6" w:tentative="1">
      <w:start w:val="1"/>
      <w:numFmt w:val="bullet"/>
      <w:lvlText w:val=""/>
      <w:lvlJc w:val="left"/>
      <w:pPr>
        <w:tabs>
          <w:tab w:val="num" w:pos="4320"/>
        </w:tabs>
        <w:ind w:left="4320" w:hanging="360"/>
      </w:pPr>
      <w:rPr>
        <w:rFonts w:ascii="Wingdings 3" w:hAnsi="Wingdings 3" w:hint="default"/>
      </w:rPr>
    </w:lvl>
    <w:lvl w:ilvl="6" w:tplc="8B7E0A1A" w:tentative="1">
      <w:start w:val="1"/>
      <w:numFmt w:val="bullet"/>
      <w:lvlText w:val=""/>
      <w:lvlJc w:val="left"/>
      <w:pPr>
        <w:tabs>
          <w:tab w:val="num" w:pos="5040"/>
        </w:tabs>
        <w:ind w:left="5040" w:hanging="360"/>
      </w:pPr>
      <w:rPr>
        <w:rFonts w:ascii="Wingdings 3" w:hAnsi="Wingdings 3" w:hint="default"/>
      </w:rPr>
    </w:lvl>
    <w:lvl w:ilvl="7" w:tplc="D062CACA" w:tentative="1">
      <w:start w:val="1"/>
      <w:numFmt w:val="bullet"/>
      <w:lvlText w:val=""/>
      <w:lvlJc w:val="left"/>
      <w:pPr>
        <w:tabs>
          <w:tab w:val="num" w:pos="5760"/>
        </w:tabs>
        <w:ind w:left="5760" w:hanging="360"/>
      </w:pPr>
      <w:rPr>
        <w:rFonts w:ascii="Wingdings 3" w:hAnsi="Wingdings 3" w:hint="default"/>
      </w:rPr>
    </w:lvl>
    <w:lvl w:ilvl="8" w:tplc="2FE23FB2" w:tentative="1">
      <w:start w:val="1"/>
      <w:numFmt w:val="bullet"/>
      <w:lvlText w:val=""/>
      <w:lvlJc w:val="left"/>
      <w:pPr>
        <w:tabs>
          <w:tab w:val="num" w:pos="6480"/>
        </w:tabs>
        <w:ind w:left="6480" w:hanging="360"/>
      </w:pPr>
      <w:rPr>
        <w:rFonts w:ascii="Wingdings 3" w:hAnsi="Wingdings 3" w:hint="default"/>
      </w:rPr>
    </w:lvl>
  </w:abstractNum>
  <w:abstractNum w:abstractNumId="1">
    <w:nsid w:val="1CF7559D"/>
    <w:multiLevelType w:val="hybridMultilevel"/>
    <w:tmpl w:val="40C67726"/>
    <w:lvl w:ilvl="0" w:tplc="53681D4A">
      <w:start w:val="1"/>
      <w:numFmt w:val="bullet"/>
      <w:lvlText w:val=""/>
      <w:lvlJc w:val="left"/>
      <w:pPr>
        <w:tabs>
          <w:tab w:val="num" w:pos="720"/>
        </w:tabs>
        <w:ind w:left="720" w:hanging="360"/>
      </w:pPr>
      <w:rPr>
        <w:rFonts w:ascii="Wingdings 3" w:hAnsi="Wingdings 3" w:hint="default"/>
      </w:rPr>
    </w:lvl>
    <w:lvl w:ilvl="1" w:tplc="26EA4258" w:tentative="1">
      <w:start w:val="1"/>
      <w:numFmt w:val="bullet"/>
      <w:lvlText w:val=""/>
      <w:lvlJc w:val="left"/>
      <w:pPr>
        <w:tabs>
          <w:tab w:val="num" w:pos="1440"/>
        </w:tabs>
        <w:ind w:left="1440" w:hanging="360"/>
      </w:pPr>
      <w:rPr>
        <w:rFonts w:ascii="Wingdings 3" w:hAnsi="Wingdings 3" w:hint="default"/>
      </w:rPr>
    </w:lvl>
    <w:lvl w:ilvl="2" w:tplc="B71E9AC4" w:tentative="1">
      <w:start w:val="1"/>
      <w:numFmt w:val="bullet"/>
      <w:lvlText w:val=""/>
      <w:lvlJc w:val="left"/>
      <w:pPr>
        <w:tabs>
          <w:tab w:val="num" w:pos="2160"/>
        </w:tabs>
        <w:ind w:left="2160" w:hanging="360"/>
      </w:pPr>
      <w:rPr>
        <w:rFonts w:ascii="Wingdings 3" w:hAnsi="Wingdings 3" w:hint="default"/>
      </w:rPr>
    </w:lvl>
    <w:lvl w:ilvl="3" w:tplc="D7904D64" w:tentative="1">
      <w:start w:val="1"/>
      <w:numFmt w:val="bullet"/>
      <w:lvlText w:val=""/>
      <w:lvlJc w:val="left"/>
      <w:pPr>
        <w:tabs>
          <w:tab w:val="num" w:pos="2880"/>
        </w:tabs>
        <w:ind w:left="2880" w:hanging="360"/>
      </w:pPr>
      <w:rPr>
        <w:rFonts w:ascii="Wingdings 3" w:hAnsi="Wingdings 3" w:hint="default"/>
      </w:rPr>
    </w:lvl>
    <w:lvl w:ilvl="4" w:tplc="64E2A57E">
      <w:start w:val="1"/>
      <w:numFmt w:val="bullet"/>
      <w:lvlText w:val=""/>
      <w:lvlJc w:val="left"/>
      <w:pPr>
        <w:tabs>
          <w:tab w:val="num" w:pos="4472"/>
        </w:tabs>
        <w:ind w:left="4472" w:hanging="360"/>
      </w:pPr>
      <w:rPr>
        <w:rFonts w:ascii="Wingdings 3" w:hAnsi="Wingdings 3" w:hint="default"/>
      </w:rPr>
    </w:lvl>
    <w:lvl w:ilvl="5" w:tplc="7D0E26BC" w:tentative="1">
      <w:start w:val="1"/>
      <w:numFmt w:val="bullet"/>
      <w:lvlText w:val=""/>
      <w:lvlJc w:val="left"/>
      <w:pPr>
        <w:tabs>
          <w:tab w:val="num" w:pos="4320"/>
        </w:tabs>
        <w:ind w:left="4320" w:hanging="360"/>
      </w:pPr>
      <w:rPr>
        <w:rFonts w:ascii="Wingdings 3" w:hAnsi="Wingdings 3" w:hint="default"/>
      </w:rPr>
    </w:lvl>
    <w:lvl w:ilvl="6" w:tplc="7194B8D0" w:tentative="1">
      <w:start w:val="1"/>
      <w:numFmt w:val="bullet"/>
      <w:lvlText w:val=""/>
      <w:lvlJc w:val="left"/>
      <w:pPr>
        <w:tabs>
          <w:tab w:val="num" w:pos="5040"/>
        </w:tabs>
        <w:ind w:left="5040" w:hanging="360"/>
      </w:pPr>
      <w:rPr>
        <w:rFonts w:ascii="Wingdings 3" w:hAnsi="Wingdings 3" w:hint="default"/>
      </w:rPr>
    </w:lvl>
    <w:lvl w:ilvl="7" w:tplc="74625494" w:tentative="1">
      <w:start w:val="1"/>
      <w:numFmt w:val="bullet"/>
      <w:lvlText w:val=""/>
      <w:lvlJc w:val="left"/>
      <w:pPr>
        <w:tabs>
          <w:tab w:val="num" w:pos="5760"/>
        </w:tabs>
        <w:ind w:left="5760" w:hanging="360"/>
      </w:pPr>
      <w:rPr>
        <w:rFonts w:ascii="Wingdings 3" w:hAnsi="Wingdings 3" w:hint="default"/>
      </w:rPr>
    </w:lvl>
    <w:lvl w:ilvl="8" w:tplc="28E64F6A" w:tentative="1">
      <w:start w:val="1"/>
      <w:numFmt w:val="bullet"/>
      <w:lvlText w:val=""/>
      <w:lvlJc w:val="left"/>
      <w:pPr>
        <w:tabs>
          <w:tab w:val="num" w:pos="6480"/>
        </w:tabs>
        <w:ind w:left="6480" w:hanging="360"/>
      </w:pPr>
      <w:rPr>
        <w:rFonts w:ascii="Wingdings 3" w:hAnsi="Wingdings 3" w:hint="default"/>
      </w:rPr>
    </w:lvl>
  </w:abstractNum>
  <w:abstractNum w:abstractNumId="2">
    <w:nsid w:val="406F3295"/>
    <w:multiLevelType w:val="hybridMultilevel"/>
    <w:tmpl w:val="6396E8A8"/>
    <w:lvl w:ilvl="0" w:tplc="3D184D62">
      <w:start w:val="1"/>
      <w:numFmt w:val="bullet"/>
      <w:lvlText w:val=""/>
      <w:lvlJc w:val="left"/>
      <w:pPr>
        <w:tabs>
          <w:tab w:val="num" w:pos="720"/>
        </w:tabs>
        <w:ind w:left="720" w:hanging="360"/>
      </w:pPr>
      <w:rPr>
        <w:rFonts w:ascii="Wingdings 3" w:hAnsi="Wingdings 3" w:hint="default"/>
      </w:rPr>
    </w:lvl>
    <w:lvl w:ilvl="1" w:tplc="251E46D8" w:tentative="1">
      <w:start w:val="1"/>
      <w:numFmt w:val="bullet"/>
      <w:lvlText w:val=""/>
      <w:lvlJc w:val="left"/>
      <w:pPr>
        <w:tabs>
          <w:tab w:val="num" w:pos="1440"/>
        </w:tabs>
        <w:ind w:left="1440" w:hanging="360"/>
      </w:pPr>
      <w:rPr>
        <w:rFonts w:ascii="Wingdings 3" w:hAnsi="Wingdings 3" w:hint="default"/>
      </w:rPr>
    </w:lvl>
    <w:lvl w:ilvl="2" w:tplc="30D83D26" w:tentative="1">
      <w:start w:val="1"/>
      <w:numFmt w:val="bullet"/>
      <w:lvlText w:val=""/>
      <w:lvlJc w:val="left"/>
      <w:pPr>
        <w:tabs>
          <w:tab w:val="num" w:pos="2160"/>
        </w:tabs>
        <w:ind w:left="2160" w:hanging="360"/>
      </w:pPr>
      <w:rPr>
        <w:rFonts w:ascii="Wingdings 3" w:hAnsi="Wingdings 3" w:hint="default"/>
      </w:rPr>
    </w:lvl>
    <w:lvl w:ilvl="3" w:tplc="68BA28CA" w:tentative="1">
      <w:start w:val="1"/>
      <w:numFmt w:val="bullet"/>
      <w:lvlText w:val=""/>
      <w:lvlJc w:val="left"/>
      <w:pPr>
        <w:tabs>
          <w:tab w:val="num" w:pos="2880"/>
        </w:tabs>
        <w:ind w:left="2880" w:hanging="360"/>
      </w:pPr>
      <w:rPr>
        <w:rFonts w:ascii="Wingdings 3" w:hAnsi="Wingdings 3" w:hint="default"/>
      </w:rPr>
    </w:lvl>
    <w:lvl w:ilvl="4" w:tplc="342CF130" w:tentative="1">
      <w:start w:val="1"/>
      <w:numFmt w:val="bullet"/>
      <w:lvlText w:val=""/>
      <w:lvlJc w:val="left"/>
      <w:pPr>
        <w:tabs>
          <w:tab w:val="num" w:pos="3600"/>
        </w:tabs>
        <w:ind w:left="3600" w:hanging="360"/>
      </w:pPr>
      <w:rPr>
        <w:rFonts w:ascii="Wingdings 3" w:hAnsi="Wingdings 3" w:hint="default"/>
      </w:rPr>
    </w:lvl>
    <w:lvl w:ilvl="5" w:tplc="4DF2D1F0" w:tentative="1">
      <w:start w:val="1"/>
      <w:numFmt w:val="bullet"/>
      <w:lvlText w:val=""/>
      <w:lvlJc w:val="left"/>
      <w:pPr>
        <w:tabs>
          <w:tab w:val="num" w:pos="4320"/>
        </w:tabs>
        <w:ind w:left="4320" w:hanging="360"/>
      </w:pPr>
      <w:rPr>
        <w:rFonts w:ascii="Wingdings 3" w:hAnsi="Wingdings 3" w:hint="default"/>
      </w:rPr>
    </w:lvl>
    <w:lvl w:ilvl="6" w:tplc="7EFE3312" w:tentative="1">
      <w:start w:val="1"/>
      <w:numFmt w:val="bullet"/>
      <w:lvlText w:val=""/>
      <w:lvlJc w:val="left"/>
      <w:pPr>
        <w:tabs>
          <w:tab w:val="num" w:pos="5040"/>
        </w:tabs>
        <w:ind w:left="5040" w:hanging="360"/>
      </w:pPr>
      <w:rPr>
        <w:rFonts w:ascii="Wingdings 3" w:hAnsi="Wingdings 3" w:hint="default"/>
      </w:rPr>
    </w:lvl>
    <w:lvl w:ilvl="7" w:tplc="85B61AD2" w:tentative="1">
      <w:start w:val="1"/>
      <w:numFmt w:val="bullet"/>
      <w:lvlText w:val=""/>
      <w:lvlJc w:val="left"/>
      <w:pPr>
        <w:tabs>
          <w:tab w:val="num" w:pos="5760"/>
        </w:tabs>
        <w:ind w:left="5760" w:hanging="360"/>
      </w:pPr>
      <w:rPr>
        <w:rFonts w:ascii="Wingdings 3" w:hAnsi="Wingdings 3" w:hint="default"/>
      </w:rPr>
    </w:lvl>
    <w:lvl w:ilvl="8" w:tplc="37D2BE6E" w:tentative="1">
      <w:start w:val="1"/>
      <w:numFmt w:val="bullet"/>
      <w:lvlText w:val=""/>
      <w:lvlJc w:val="left"/>
      <w:pPr>
        <w:tabs>
          <w:tab w:val="num" w:pos="6480"/>
        </w:tabs>
        <w:ind w:left="6480" w:hanging="360"/>
      </w:pPr>
      <w:rPr>
        <w:rFonts w:ascii="Wingdings 3" w:hAnsi="Wingdings 3" w:hint="default"/>
      </w:rPr>
    </w:lvl>
  </w:abstractNum>
  <w:abstractNum w:abstractNumId="3">
    <w:nsid w:val="40C05803"/>
    <w:multiLevelType w:val="hybridMultilevel"/>
    <w:tmpl w:val="4F2E2546"/>
    <w:lvl w:ilvl="0" w:tplc="63A05B14">
      <w:start w:val="1"/>
      <w:numFmt w:val="bullet"/>
      <w:lvlText w:val=""/>
      <w:lvlJc w:val="left"/>
      <w:pPr>
        <w:tabs>
          <w:tab w:val="num" w:pos="786"/>
        </w:tabs>
        <w:ind w:left="786" w:hanging="360"/>
      </w:pPr>
      <w:rPr>
        <w:rFonts w:ascii="Wingdings 3" w:hAnsi="Wingdings 3" w:hint="default"/>
      </w:rPr>
    </w:lvl>
    <w:lvl w:ilvl="1" w:tplc="8BF4AB1E" w:tentative="1">
      <w:start w:val="1"/>
      <w:numFmt w:val="bullet"/>
      <w:lvlText w:val=""/>
      <w:lvlJc w:val="left"/>
      <w:pPr>
        <w:tabs>
          <w:tab w:val="num" w:pos="1440"/>
        </w:tabs>
        <w:ind w:left="1440" w:hanging="360"/>
      </w:pPr>
      <w:rPr>
        <w:rFonts w:ascii="Wingdings 3" w:hAnsi="Wingdings 3" w:hint="default"/>
      </w:rPr>
    </w:lvl>
    <w:lvl w:ilvl="2" w:tplc="4056B25E" w:tentative="1">
      <w:start w:val="1"/>
      <w:numFmt w:val="bullet"/>
      <w:lvlText w:val=""/>
      <w:lvlJc w:val="left"/>
      <w:pPr>
        <w:tabs>
          <w:tab w:val="num" w:pos="2160"/>
        </w:tabs>
        <w:ind w:left="2160" w:hanging="360"/>
      </w:pPr>
      <w:rPr>
        <w:rFonts w:ascii="Wingdings 3" w:hAnsi="Wingdings 3" w:hint="default"/>
      </w:rPr>
    </w:lvl>
    <w:lvl w:ilvl="3" w:tplc="5E706258" w:tentative="1">
      <w:start w:val="1"/>
      <w:numFmt w:val="bullet"/>
      <w:lvlText w:val=""/>
      <w:lvlJc w:val="left"/>
      <w:pPr>
        <w:tabs>
          <w:tab w:val="num" w:pos="2880"/>
        </w:tabs>
        <w:ind w:left="2880" w:hanging="360"/>
      </w:pPr>
      <w:rPr>
        <w:rFonts w:ascii="Wingdings 3" w:hAnsi="Wingdings 3" w:hint="default"/>
      </w:rPr>
    </w:lvl>
    <w:lvl w:ilvl="4" w:tplc="5E66C1D4" w:tentative="1">
      <w:start w:val="1"/>
      <w:numFmt w:val="bullet"/>
      <w:lvlText w:val=""/>
      <w:lvlJc w:val="left"/>
      <w:pPr>
        <w:tabs>
          <w:tab w:val="num" w:pos="3600"/>
        </w:tabs>
        <w:ind w:left="3600" w:hanging="360"/>
      </w:pPr>
      <w:rPr>
        <w:rFonts w:ascii="Wingdings 3" w:hAnsi="Wingdings 3" w:hint="default"/>
      </w:rPr>
    </w:lvl>
    <w:lvl w:ilvl="5" w:tplc="5F1A0720" w:tentative="1">
      <w:start w:val="1"/>
      <w:numFmt w:val="bullet"/>
      <w:lvlText w:val=""/>
      <w:lvlJc w:val="left"/>
      <w:pPr>
        <w:tabs>
          <w:tab w:val="num" w:pos="4320"/>
        </w:tabs>
        <w:ind w:left="4320" w:hanging="360"/>
      </w:pPr>
      <w:rPr>
        <w:rFonts w:ascii="Wingdings 3" w:hAnsi="Wingdings 3" w:hint="default"/>
      </w:rPr>
    </w:lvl>
    <w:lvl w:ilvl="6" w:tplc="9F46EB4E" w:tentative="1">
      <w:start w:val="1"/>
      <w:numFmt w:val="bullet"/>
      <w:lvlText w:val=""/>
      <w:lvlJc w:val="left"/>
      <w:pPr>
        <w:tabs>
          <w:tab w:val="num" w:pos="5040"/>
        </w:tabs>
        <w:ind w:left="5040" w:hanging="360"/>
      </w:pPr>
      <w:rPr>
        <w:rFonts w:ascii="Wingdings 3" w:hAnsi="Wingdings 3" w:hint="default"/>
      </w:rPr>
    </w:lvl>
    <w:lvl w:ilvl="7" w:tplc="C0065B1A" w:tentative="1">
      <w:start w:val="1"/>
      <w:numFmt w:val="bullet"/>
      <w:lvlText w:val=""/>
      <w:lvlJc w:val="left"/>
      <w:pPr>
        <w:tabs>
          <w:tab w:val="num" w:pos="5760"/>
        </w:tabs>
        <w:ind w:left="5760" w:hanging="360"/>
      </w:pPr>
      <w:rPr>
        <w:rFonts w:ascii="Wingdings 3" w:hAnsi="Wingdings 3" w:hint="default"/>
      </w:rPr>
    </w:lvl>
    <w:lvl w:ilvl="8" w:tplc="7A848834"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70"/>
    <w:rsid w:val="002364E9"/>
    <w:rsid w:val="002967F0"/>
    <w:rsid w:val="003C36E3"/>
    <w:rsid w:val="003E712B"/>
    <w:rsid w:val="004E6A0A"/>
    <w:rsid w:val="006D3970"/>
    <w:rsid w:val="00C4481B"/>
    <w:rsid w:val="00D0718F"/>
    <w:rsid w:val="00ED00EA"/>
    <w:rsid w:val="00F55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0EA"/>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2364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0EA"/>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2364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8179">
      <w:bodyDiv w:val="1"/>
      <w:marLeft w:val="0"/>
      <w:marRight w:val="0"/>
      <w:marTop w:val="0"/>
      <w:marBottom w:val="0"/>
      <w:divBdr>
        <w:top w:val="none" w:sz="0" w:space="0" w:color="auto"/>
        <w:left w:val="none" w:sz="0" w:space="0" w:color="auto"/>
        <w:bottom w:val="none" w:sz="0" w:space="0" w:color="auto"/>
        <w:right w:val="none" w:sz="0" w:space="0" w:color="auto"/>
      </w:divBdr>
      <w:divsChild>
        <w:div w:id="1144659135">
          <w:marLeft w:val="3240"/>
          <w:marRight w:val="0"/>
          <w:marTop w:val="200"/>
          <w:marBottom w:val="0"/>
          <w:divBdr>
            <w:top w:val="none" w:sz="0" w:space="0" w:color="auto"/>
            <w:left w:val="none" w:sz="0" w:space="0" w:color="auto"/>
            <w:bottom w:val="none" w:sz="0" w:space="0" w:color="auto"/>
            <w:right w:val="none" w:sz="0" w:space="0" w:color="auto"/>
          </w:divBdr>
        </w:div>
        <w:div w:id="1943031874">
          <w:marLeft w:val="547"/>
          <w:marRight w:val="0"/>
          <w:marTop w:val="200"/>
          <w:marBottom w:val="0"/>
          <w:divBdr>
            <w:top w:val="none" w:sz="0" w:space="0" w:color="auto"/>
            <w:left w:val="none" w:sz="0" w:space="0" w:color="auto"/>
            <w:bottom w:val="none" w:sz="0" w:space="0" w:color="auto"/>
            <w:right w:val="none" w:sz="0" w:space="0" w:color="auto"/>
          </w:divBdr>
        </w:div>
        <w:div w:id="1520195021">
          <w:marLeft w:val="547"/>
          <w:marRight w:val="0"/>
          <w:marTop w:val="200"/>
          <w:marBottom w:val="0"/>
          <w:divBdr>
            <w:top w:val="none" w:sz="0" w:space="0" w:color="auto"/>
            <w:left w:val="none" w:sz="0" w:space="0" w:color="auto"/>
            <w:bottom w:val="none" w:sz="0" w:space="0" w:color="auto"/>
            <w:right w:val="none" w:sz="0" w:space="0" w:color="auto"/>
          </w:divBdr>
        </w:div>
        <w:div w:id="681971670">
          <w:marLeft w:val="547"/>
          <w:marRight w:val="0"/>
          <w:marTop w:val="200"/>
          <w:marBottom w:val="0"/>
          <w:divBdr>
            <w:top w:val="none" w:sz="0" w:space="0" w:color="auto"/>
            <w:left w:val="none" w:sz="0" w:space="0" w:color="auto"/>
            <w:bottom w:val="none" w:sz="0" w:space="0" w:color="auto"/>
            <w:right w:val="none" w:sz="0" w:space="0" w:color="auto"/>
          </w:divBdr>
        </w:div>
        <w:div w:id="1367759515">
          <w:marLeft w:val="547"/>
          <w:marRight w:val="0"/>
          <w:marTop w:val="200"/>
          <w:marBottom w:val="0"/>
          <w:divBdr>
            <w:top w:val="none" w:sz="0" w:space="0" w:color="auto"/>
            <w:left w:val="none" w:sz="0" w:space="0" w:color="auto"/>
            <w:bottom w:val="none" w:sz="0" w:space="0" w:color="auto"/>
            <w:right w:val="none" w:sz="0" w:space="0" w:color="auto"/>
          </w:divBdr>
        </w:div>
        <w:div w:id="57900668">
          <w:marLeft w:val="547"/>
          <w:marRight w:val="0"/>
          <w:marTop w:val="200"/>
          <w:marBottom w:val="0"/>
          <w:divBdr>
            <w:top w:val="none" w:sz="0" w:space="0" w:color="auto"/>
            <w:left w:val="none" w:sz="0" w:space="0" w:color="auto"/>
            <w:bottom w:val="none" w:sz="0" w:space="0" w:color="auto"/>
            <w:right w:val="none" w:sz="0" w:space="0" w:color="auto"/>
          </w:divBdr>
        </w:div>
        <w:div w:id="531845207">
          <w:marLeft w:val="547"/>
          <w:marRight w:val="0"/>
          <w:marTop w:val="200"/>
          <w:marBottom w:val="0"/>
          <w:divBdr>
            <w:top w:val="none" w:sz="0" w:space="0" w:color="auto"/>
            <w:left w:val="none" w:sz="0" w:space="0" w:color="auto"/>
            <w:bottom w:val="none" w:sz="0" w:space="0" w:color="auto"/>
            <w:right w:val="none" w:sz="0" w:space="0" w:color="auto"/>
          </w:divBdr>
        </w:div>
        <w:div w:id="1461148282">
          <w:marLeft w:val="547"/>
          <w:marRight w:val="0"/>
          <w:marTop w:val="200"/>
          <w:marBottom w:val="0"/>
          <w:divBdr>
            <w:top w:val="none" w:sz="0" w:space="0" w:color="auto"/>
            <w:left w:val="none" w:sz="0" w:space="0" w:color="auto"/>
            <w:bottom w:val="none" w:sz="0" w:space="0" w:color="auto"/>
            <w:right w:val="none" w:sz="0" w:space="0" w:color="auto"/>
          </w:divBdr>
        </w:div>
      </w:divsChild>
    </w:div>
    <w:div w:id="301349193">
      <w:bodyDiv w:val="1"/>
      <w:marLeft w:val="0"/>
      <w:marRight w:val="0"/>
      <w:marTop w:val="0"/>
      <w:marBottom w:val="0"/>
      <w:divBdr>
        <w:top w:val="none" w:sz="0" w:space="0" w:color="auto"/>
        <w:left w:val="none" w:sz="0" w:space="0" w:color="auto"/>
        <w:bottom w:val="none" w:sz="0" w:space="0" w:color="auto"/>
        <w:right w:val="none" w:sz="0" w:space="0" w:color="auto"/>
      </w:divBdr>
    </w:div>
    <w:div w:id="314266386">
      <w:bodyDiv w:val="1"/>
      <w:marLeft w:val="0"/>
      <w:marRight w:val="0"/>
      <w:marTop w:val="0"/>
      <w:marBottom w:val="0"/>
      <w:divBdr>
        <w:top w:val="none" w:sz="0" w:space="0" w:color="auto"/>
        <w:left w:val="none" w:sz="0" w:space="0" w:color="auto"/>
        <w:bottom w:val="none" w:sz="0" w:space="0" w:color="auto"/>
        <w:right w:val="none" w:sz="0" w:space="0" w:color="auto"/>
      </w:divBdr>
      <w:divsChild>
        <w:div w:id="619189690">
          <w:marLeft w:val="547"/>
          <w:marRight w:val="0"/>
          <w:marTop w:val="200"/>
          <w:marBottom w:val="0"/>
          <w:divBdr>
            <w:top w:val="none" w:sz="0" w:space="0" w:color="auto"/>
            <w:left w:val="none" w:sz="0" w:space="0" w:color="auto"/>
            <w:bottom w:val="none" w:sz="0" w:space="0" w:color="auto"/>
            <w:right w:val="none" w:sz="0" w:space="0" w:color="auto"/>
          </w:divBdr>
        </w:div>
        <w:div w:id="1524587760">
          <w:marLeft w:val="547"/>
          <w:marRight w:val="0"/>
          <w:marTop w:val="200"/>
          <w:marBottom w:val="0"/>
          <w:divBdr>
            <w:top w:val="none" w:sz="0" w:space="0" w:color="auto"/>
            <w:left w:val="none" w:sz="0" w:space="0" w:color="auto"/>
            <w:bottom w:val="none" w:sz="0" w:space="0" w:color="auto"/>
            <w:right w:val="none" w:sz="0" w:space="0" w:color="auto"/>
          </w:divBdr>
        </w:div>
      </w:divsChild>
    </w:div>
    <w:div w:id="728111731">
      <w:bodyDiv w:val="1"/>
      <w:marLeft w:val="0"/>
      <w:marRight w:val="0"/>
      <w:marTop w:val="0"/>
      <w:marBottom w:val="0"/>
      <w:divBdr>
        <w:top w:val="none" w:sz="0" w:space="0" w:color="auto"/>
        <w:left w:val="none" w:sz="0" w:space="0" w:color="auto"/>
        <w:bottom w:val="none" w:sz="0" w:space="0" w:color="auto"/>
        <w:right w:val="none" w:sz="0" w:space="0" w:color="auto"/>
      </w:divBdr>
      <w:divsChild>
        <w:div w:id="1346979659">
          <w:marLeft w:val="547"/>
          <w:marRight w:val="0"/>
          <w:marTop w:val="200"/>
          <w:marBottom w:val="0"/>
          <w:divBdr>
            <w:top w:val="none" w:sz="0" w:space="0" w:color="auto"/>
            <w:left w:val="none" w:sz="0" w:space="0" w:color="auto"/>
            <w:bottom w:val="none" w:sz="0" w:space="0" w:color="auto"/>
            <w:right w:val="none" w:sz="0" w:space="0" w:color="auto"/>
          </w:divBdr>
        </w:div>
        <w:div w:id="1280841262">
          <w:marLeft w:val="547"/>
          <w:marRight w:val="0"/>
          <w:marTop w:val="200"/>
          <w:marBottom w:val="0"/>
          <w:divBdr>
            <w:top w:val="none" w:sz="0" w:space="0" w:color="auto"/>
            <w:left w:val="none" w:sz="0" w:space="0" w:color="auto"/>
            <w:bottom w:val="none" w:sz="0" w:space="0" w:color="auto"/>
            <w:right w:val="none" w:sz="0" w:space="0" w:color="auto"/>
          </w:divBdr>
        </w:div>
        <w:div w:id="1762986399">
          <w:marLeft w:val="547"/>
          <w:marRight w:val="0"/>
          <w:marTop w:val="200"/>
          <w:marBottom w:val="0"/>
          <w:divBdr>
            <w:top w:val="none" w:sz="0" w:space="0" w:color="auto"/>
            <w:left w:val="none" w:sz="0" w:space="0" w:color="auto"/>
            <w:bottom w:val="none" w:sz="0" w:space="0" w:color="auto"/>
            <w:right w:val="none" w:sz="0" w:space="0" w:color="auto"/>
          </w:divBdr>
        </w:div>
      </w:divsChild>
    </w:div>
    <w:div w:id="169391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1227</Words>
  <Characters>6994</Characters>
  <Application>Microsoft Office Word</Application>
  <DocSecurity>0</DocSecurity>
  <Lines>58</Lines>
  <Paragraphs>16</Paragraphs>
  <ScaleCrop>false</ScaleCrop>
  <Company>SPecialiST RePack</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8</cp:revision>
  <dcterms:created xsi:type="dcterms:W3CDTF">2022-04-05T14:13:00Z</dcterms:created>
  <dcterms:modified xsi:type="dcterms:W3CDTF">2023-11-11T03:30:00Z</dcterms:modified>
</cp:coreProperties>
</file>