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1B74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  <w:r w:rsidRPr="00AA46AA">
        <w:t xml:space="preserve">  </w:t>
      </w:r>
      <w:r>
        <w:rPr>
          <w:color w:val="3B2D36"/>
        </w:rPr>
        <w:t>Муниципальное автономное дошкольное образовательное учреждение детский сад комбинированного вида «Югорка»</w:t>
      </w:r>
    </w:p>
    <w:p w14:paraId="1FECE84A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5E982CBB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0EF8F793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003E7CA0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783FBEC5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408671B2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00C491B6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101690A4" w14:textId="77777777" w:rsidR="00AA46AA" w:rsidRDefault="00AA46AA" w:rsidP="00AA46AA">
      <w:pPr>
        <w:pStyle w:val="c0"/>
        <w:spacing w:before="0" w:beforeAutospacing="0" w:after="0" w:afterAutospacing="0"/>
        <w:rPr>
          <w:color w:val="3B2D36"/>
        </w:rPr>
      </w:pPr>
    </w:p>
    <w:p w14:paraId="4CB7ACC9" w14:textId="77777777" w:rsidR="00AA46AA" w:rsidRDefault="00AA46AA" w:rsidP="00AA46AA">
      <w:pPr>
        <w:pStyle w:val="c0"/>
        <w:spacing w:before="0" w:beforeAutospacing="0" w:after="0" w:afterAutospacing="0"/>
        <w:rPr>
          <w:color w:val="3B2D36"/>
        </w:rPr>
      </w:pPr>
    </w:p>
    <w:p w14:paraId="3D6C6BC1" w14:textId="77777777" w:rsidR="00AA46AA" w:rsidRPr="009C068A" w:rsidRDefault="00AA46AA" w:rsidP="00AA46AA">
      <w:pPr>
        <w:pStyle w:val="c0"/>
        <w:spacing w:before="0" w:beforeAutospacing="0" w:after="0" w:afterAutospacing="0"/>
        <w:jc w:val="center"/>
        <w:rPr>
          <w:b/>
          <w:color w:val="4F6228" w:themeColor="accent3" w:themeShade="80"/>
          <w:sz w:val="40"/>
          <w:szCs w:val="40"/>
        </w:rPr>
      </w:pPr>
      <w:r w:rsidRPr="009C068A">
        <w:rPr>
          <w:b/>
          <w:color w:val="4F6228" w:themeColor="accent3" w:themeShade="80"/>
          <w:sz w:val="40"/>
          <w:szCs w:val="40"/>
        </w:rPr>
        <w:t xml:space="preserve">Тема </w:t>
      </w:r>
    </w:p>
    <w:p w14:paraId="036EAD46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b/>
          <w:color w:val="4F6228" w:themeColor="accent3" w:themeShade="80"/>
          <w:sz w:val="40"/>
          <w:szCs w:val="40"/>
        </w:rPr>
      </w:pPr>
      <w:r w:rsidRPr="009C068A">
        <w:rPr>
          <w:b/>
          <w:color w:val="4F6228" w:themeColor="accent3" w:themeShade="80"/>
          <w:sz w:val="40"/>
          <w:szCs w:val="40"/>
        </w:rPr>
        <w:t>«</w:t>
      </w:r>
      <w:r>
        <w:rPr>
          <w:b/>
          <w:color w:val="4F6228" w:themeColor="accent3" w:themeShade="80"/>
          <w:sz w:val="40"/>
          <w:szCs w:val="40"/>
        </w:rPr>
        <w:t>Использование инновационных технологий сохранения и стимулирования здоровья в работе с разными категориями детей с ОВЗ</w:t>
      </w:r>
      <w:r w:rsidRPr="009C068A">
        <w:rPr>
          <w:b/>
          <w:color w:val="4F6228" w:themeColor="accent3" w:themeShade="80"/>
          <w:sz w:val="40"/>
          <w:szCs w:val="40"/>
        </w:rPr>
        <w:t>»</w:t>
      </w:r>
    </w:p>
    <w:p w14:paraId="47FA07F5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b/>
          <w:color w:val="4F6228" w:themeColor="accent3" w:themeShade="80"/>
          <w:sz w:val="40"/>
          <w:szCs w:val="40"/>
        </w:rPr>
      </w:pPr>
    </w:p>
    <w:p w14:paraId="5E101E50" w14:textId="77777777" w:rsidR="00AA46AA" w:rsidRPr="009C068A" w:rsidRDefault="00AA46AA" w:rsidP="00AA46AA">
      <w:pPr>
        <w:pStyle w:val="c0"/>
        <w:spacing w:before="0" w:beforeAutospacing="0" w:after="0" w:afterAutospacing="0"/>
        <w:jc w:val="center"/>
        <w:rPr>
          <w:b/>
          <w:color w:val="4F6228" w:themeColor="accent3" w:themeShade="80"/>
          <w:sz w:val="40"/>
          <w:szCs w:val="40"/>
        </w:rPr>
      </w:pPr>
    </w:p>
    <w:p w14:paraId="2B67DAE0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4A4487DC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  <w:r>
        <w:rPr>
          <w:noProof/>
          <w:color w:val="3B2D36"/>
        </w:rPr>
        <w:drawing>
          <wp:inline distT="0" distB="0" distL="0" distR="0" wp14:anchorId="620A588F" wp14:editId="41F45FDC">
            <wp:extent cx="2266122" cy="2232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28" cy="223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CDD83" w14:textId="77777777" w:rsidR="00AA46AA" w:rsidRDefault="00AA46AA" w:rsidP="00AA46AA">
      <w:pPr>
        <w:pStyle w:val="c0"/>
        <w:spacing w:before="0" w:beforeAutospacing="0" w:after="0" w:afterAutospacing="0"/>
        <w:rPr>
          <w:color w:val="3B2D36"/>
        </w:rPr>
      </w:pPr>
    </w:p>
    <w:p w14:paraId="686AB537" w14:textId="77777777" w:rsidR="00AA46AA" w:rsidRDefault="00AA46AA" w:rsidP="00AA46AA">
      <w:pPr>
        <w:pStyle w:val="c0"/>
        <w:spacing w:before="0" w:beforeAutospacing="0" w:after="0" w:afterAutospacing="0"/>
        <w:jc w:val="right"/>
        <w:rPr>
          <w:color w:val="3B2D36"/>
        </w:rPr>
      </w:pPr>
      <w:r>
        <w:rPr>
          <w:color w:val="3B2D36"/>
        </w:rPr>
        <w:t>Подготовила:</w:t>
      </w:r>
    </w:p>
    <w:p w14:paraId="60B6FBE2" w14:textId="77777777" w:rsidR="00AA46AA" w:rsidRDefault="00AA46AA" w:rsidP="00AA46AA">
      <w:pPr>
        <w:pStyle w:val="c0"/>
        <w:spacing w:before="0" w:beforeAutospacing="0" w:after="0" w:afterAutospacing="0"/>
        <w:jc w:val="right"/>
        <w:rPr>
          <w:color w:val="3B2D36"/>
        </w:rPr>
      </w:pPr>
      <w:r>
        <w:rPr>
          <w:color w:val="3B2D36"/>
        </w:rPr>
        <w:t>Абдурагимова З.И.,</w:t>
      </w:r>
    </w:p>
    <w:p w14:paraId="66EA056F" w14:textId="77777777" w:rsidR="00AA46AA" w:rsidRDefault="00AA46AA" w:rsidP="00AA46AA">
      <w:pPr>
        <w:pStyle w:val="c0"/>
        <w:spacing w:before="0" w:beforeAutospacing="0" w:after="0" w:afterAutospacing="0"/>
        <w:jc w:val="right"/>
        <w:rPr>
          <w:color w:val="3B2D36"/>
        </w:rPr>
      </w:pPr>
      <w:r>
        <w:rPr>
          <w:color w:val="3B2D36"/>
        </w:rPr>
        <w:t>Воспитатель</w:t>
      </w:r>
    </w:p>
    <w:p w14:paraId="3ADF6896" w14:textId="030ECB54" w:rsidR="00AA46AA" w:rsidRDefault="00AA46AA" w:rsidP="00AA46AA">
      <w:pPr>
        <w:pStyle w:val="c0"/>
        <w:spacing w:before="0" w:beforeAutospacing="0" w:after="0" w:afterAutospacing="0"/>
        <w:jc w:val="right"/>
        <w:rPr>
          <w:color w:val="3B2D36"/>
        </w:rPr>
      </w:pPr>
      <w:r>
        <w:rPr>
          <w:color w:val="3B2D36"/>
        </w:rPr>
        <w:t xml:space="preserve"> группы ком</w:t>
      </w:r>
      <w:r w:rsidR="00D0311F">
        <w:rPr>
          <w:color w:val="3B2D36"/>
        </w:rPr>
        <w:t>бинированной</w:t>
      </w:r>
      <w:r>
        <w:rPr>
          <w:color w:val="3B2D36"/>
        </w:rPr>
        <w:t xml:space="preserve"> направленности</w:t>
      </w:r>
    </w:p>
    <w:p w14:paraId="27BC2699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782188D4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398B37A2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2CE21D31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7986A462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3D5D3DA9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3D135230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2944D474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509737E3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5447DFD2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64626BC1" w14:textId="77777777" w:rsidR="00AA46AA" w:rsidRDefault="00AA46AA" w:rsidP="00AA46AA">
      <w:pPr>
        <w:pStyle w:val="c0"/>
        <w:spacing w:before="0" w:beforeAutospacing="0" w:after="0" w:afterAutospacing="0"/>
        <w:jc w:val="both"/>
        <w:rPr>
          <w:color w:val="3B2D36"/>
        </w:rPr>
      </w:pPr>
    </w:p>
    <w:p w14:paraId="2ECCBD9B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7F92ABC3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38D44A7B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433A273A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</w:p>
    <w:p w14:paraId="28FFAE0B" w14:textId="77777777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  <w:r>
        <w:rPr>
          <w:color w:val="3B2D36"/>
        </w:rPr>
        <w:t>Покачи</w:t>
      </w:r>
    </w:p>
    <w:p w14:paraId="73C4AAE5" w14:textId="7C5CE11A" w:rsidR="00AA46AA" w:rsidRDefault="00AA46AA" w:rsidP="00AA46AA">
      <w:pPr>
        <w:pStyle w:val="c0"/>
        <w:spacing w:before="0" w:beforeAutospacing="0" w:after="0" w:afterAutospacing="0"/>
        <w:jc w:val="center"/>
        <w:rPr>
          <w:color w:val="3B2D36"/>
        </w:rPr>
      </w:pPr>
      <w:r>
        <w:rPr>
          <w:color w:val="3B2D36"/>
        </w:rPr>
        <w:t>20</w:t>
      </w:r>
      <w:r w:rsidR="00D0311F">
        <w:rPr>
          <w:color w:val="3B2D36"/>
        </w:rPr>
        <w:t>2</w:t>
      </w:r>
      <w:r w:rsidR="00D351E4">
        <w:rPr>
          <w:color w:val="3B2D36"/>
        </w:rPr>
        <w:t>1</w:t>
      </w:r>
      <w:bookmarkStart w:id="0" w:name="_GoBack"/>
      <w:bookmarkEnd w:id="0"/>
      <w:r w:rsidR="00D0311F">
        <w:rPr>
          <w:color w:val="3B2D36"/>
        </w:rPr>
        <w:t xml:space="preserve"> г.</w:t>
      </w:r>
    </w:p>
    <w:p w14:paraId="5ADCF74B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A46AA">
        <w:rPr>
          <w:rFonts w:ascii="Times New Roman" w:hAnsi="Times New Roman" w:cs="Times New Roman"/>
          <w:sz w:val="24"/>
          <w:szCs w:val="24"/>
        </w:rPr>
        <w:t>Добрый день, уважаемые коллеги. Разрешите начать свой доклад на тему: "Использование инновационных технологий сохранения и стимулирования здоровья в работе с разными категориями детей с ОВЗ."</w:t>
      </w:r>
    </w:p>
    <w:p w14:paraId="6A07EBDC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СЛАЙД 2 «Чтобы сделать ребенка умным и рассудительным, сделайте его крепким и здоровым»</w:t>
      </w:r>
    </w:p>
    <w:p w14:paraId="4CF03B2D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 Охрана и укрепление здоровья детей с ОВЗ и не только – по-прежнему остаются одной из приоритетных задач дошкольного образования. </w:t>
      </w:r>
    </w:p>
    <w:p w14:paraId="371B0889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 В наш модернизированный и автоматизированный век, человек все меньше двигается. А телевизор, </w:t>
      </w:r>
      <w:hyperlink r:id="rId5" w:tgtFrame="_blank" w:history="1">
        <w:r w:rsidRPr="00AA46AA">
          <w:rPr>
            <w:rStyle w:val="a3"/>
            <w:rFonts w:ascii="Times New Roman" w:hAnsi="Times New Roman" w:cs="Times New Roman"/>
            <w:sz w:val="24"/>
            <w:szCs w:val="24"/>
          </w:rPr>
          <w:t>компьютер</w:t>
        </w:r>
      </w:hyperlink>
      <w:r w:rsidRPr="00AA46AA">
        <w:rPr>
          <w:rFonts w:ascii="Times New Roman" w:hAnsi="Times New Roman" w:cs="Times New Roman"/>
          <w:sz w:val="24"/>
          <w:szCs w:val="24"/>
        </w:rPr>
        <w:t>, автомобиль – все это обуславливает малоподвижный образ жизни. Двигательная активность, различные формы ее целенаправленной организации занимают более чем скромное место в жизни современного ребенка - дошкольника. 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деятельности, что, в свою очередь, создает условия для активного и направленного формирования , развития психических функций и интеллектуальных способностей дошкольника.</w:t>
      </w:r>
    </w:p>
    <w:p w14:paraId="23234BC9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Актуальность темы здорового образа жизни подтверждают статистические данные. </w:t>
      </w:r>
    </w:p>
    <w:p w14:paraId="1C1F1399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Сейчас к сожалению практически не встретишь абсолютно здорового ребенка.</w:t>
      </w:r>
    </w:p>
    <w:p w14:paraId="6F3F832F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    СЛАЙД 3 - В связи с ухудшающимся уровнем здоровья воспитанников, существует необходимость организации и решение оздоровительных задач физического воспитания детей, не нарушая при этом образовательной составляющей процесса.</w:t>
      </w:r>
    </w:p>
    <w:p w14:paraId="7298A186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Одной из актуальных задач воспитательно-образовательного процесса в нашем саду является совершенствование физического воспитания посредством внедрения технологий стимулирования и сохранения здоровья  с разными категориями детей с ОВЗ.</w:t>
      </w:r>
    </w:p>
    <w:p w14:paraId="647990D5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Двигательная активность в свою очередь является мощным биологическим стимулятором жизненных функций растущего организма. Движение в любой форме выступает как оздоровительный фактор.</w:t>
      </w:r>
    </w:p>
    <w:p w14:paraId="26B61EA9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 Поставленные цели и задачи, а так же эффективность технологий будут успешно решаться только при использовании открытых педагогических принципов и методов обучения, а именно:</w:t>
      </w:r>
    </w:p>
    <w:p w14:paraId="33C306B9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 СЛАЙД 4-   </w:t>
      </w:r>
    </w:p>
    <w:p w14:paraId="5BE5AC11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Обеспечить условия для сохранения и совершенствования здоровья при работе с разными категориями детей с ОВЗ. </w:t>
      </w:r>
    </w:p>
    <w:p w14:paraId="1506DF3F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Сформировать необходимые знания для здорового образа жизни.</w:t>
      </w:r>
    </w:p>
    <w:p w14:paraId="43AF29E9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Научить использовать полученные знания и навыки в повседневной жизни. </w:t>
      </w:r>
    </w:p>
    <w:p w14:paraId="31E7A810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Слайд 5- </w:t>
      </w:r>
    </w:p>
    <w:p w14:paraId="1F272E2E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1.Систематичность и последовательность всестороннего и гармоничного развития личности.</w:t>
      </w:r>
    </w:p>
    <w:p w14:paraId="3D234F50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2.Постепенное повышение требований.</w:t>
      </w:r>
    </w:p>
    <w:p w14:paraId="0EA6772C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3.Сознательность, активность и непрерывность здоровьесберегающего  процесса.</w:t>
      </w:r>
    </w:p>
    <w:p w14:paraId="233694EC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4.Наглядность, что является основным в обучении движению, при работе с детьми с ОВЗ.</w:t>
      </w:r>
    </w:p>
    <w:p w14:paraId="7FFBF593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5.Учет доступности, индивидуальных и возрастных особенностей ребенка.</w:t>
      </w:r>
    </w:p>
    <w:p w14:paraId="0009126D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  1.Систематическое проведение дисциплинируют ребенка, приучают его к методичной и регулярной работе.</w:t>
      </w:r>
    </w:p>
    <w:p w14:paraId="77148330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   2.Принцип постепенного повышения требований 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14:paraId="68F9ACFE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lastRenderedPageBreak/>
        <w:t xml:space="preserve">    3.Принцип наглядности является основным в обучении движению. Для каждого задания, выбирается наиболее эффективный путь объяснения данного задания – это такие методы как показ, словесный, игровой, иллюстративно-наглядный.</w:t>
      </w:r>
    </w:p>
    <w:p w14:paraId="4D6E6AC2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    4.Принцип доступности и индивидуальности - предусматривает учет возрастных особенностей и возможностей ребенка.</w:t>
      </w:r>
    </w:p>
    <w:p w14:paraId="20027031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Т. е. создаются условия мотивации к занятиям физической культурой, необходимо создать такие условия, чтобы  ребенок понял полезность данных движений для своего здоровья.</w:t>
      </w:r>
    </w:p>
    <w:p w14:paraId="1896C7DE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Считаю, что на сегодняшний день нужно активнее использовать технологии сохранения и стимулирования здоровья, такие как…</w:t>
      </w:r>
    </w:p>
    <w:p w14:paraId="6B7E4EBC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    Слайд 6.-  Игровой стретчинг - (гимнастика на растяжение). Повышает эластичность связок, увеличивает подвижность суставов, повышает защитные силы организма, выносливость, снижает эмоциональное и психическое напряжение.</w:t>
      </w:r>
    </w:p>
    <w:p w14:paraId="679F8040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  Слайд 7 -  Динамические паузы, физкультминутки, минутки здоровья Проводятся во время образовательной деятельности по 2-5 минут, по мере утомляемости детей и выполняют следующие функции: развлекательную, релаксационную, коммуникативную, воспитательную, обучающую, развивающую, коррекционную, лечебно-профилактическую.</w:t>
      </w:r>
    </w:p>
    <w:p w14:paraId="6D07FE20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Слайд 8.- Занятия физической культурой - формируют здорового, жизнерадостного, физически развитого ребёнка, который владеет доступными его возрасту знаниями о физической культуре и испытывает желание заниматься физическими упражнениями.</w:t>
      </w:r>
    </w:p>
    <w:p w14:paraId="66ACFA86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Слайд 9.-  Ритмопластика - проводится в форме кружковой работы. Помогает реализовать потребность в сохранении как - физического так и психологического здоровья, позволяет насытить образовательный процесс положительными эмоциями, увеличить двигательную активность детей, которая является мощным фактором интеллектуального и эмоционального развития ребёнка.    </w:t>
      </w:r>
    </w:p>
    <w:p w14:paraId="1513CBE9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  Слайд 10 - Пальчиковая гимнастика способствует овладению навыками мелкой моторики, помогает развивать речь, повышает работоспособность коры головного мозга, развивает мышление, память, внимание и воображение ребенка.</w:t>
      </w:r>
    </w:p>
    <w:p w14:paraId="33826C55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Слайд 11.-   Дыхательная гимнастика используется –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всего организма в целом.</w:t>
      </w:r>
    </w:p>
    <w:p w14:paraId="2D82C5AF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  Слайд 12.-  Гимнастика для глаз – способствует снятию статического напряжения мышц глаз, улучшает кровообращение. Во время её проведения используется наглядный материал, показ педагога.</w:t>
      </w:r>
    </w:p>
    <w:p w14:paraId="0CE68506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  Слайд 13 - В релаксации – эффективно использование спокойной классической музыки, звуков природы. Используются специально подобранные упражнения на расслабление определенных частей тела и всего организма. Выполнение таких упражнений очень нравится детям, т. к. в них присутствуют элементы игры. Они быстро обучаются этому непростому умению расслабляться.</w:t>
      </w:r>
    </w:p>
    <w:p w14:paraId="0289DE5F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Слайд 14.- Корригирующая гимнастика - после дневного сна в сочетании с воздушными ваннами помогает улучшить настроение детей, поднять мышечный тонус, а также способствует профилактике нарушений осанки и стопы. Летом эту гимнастику следует проводить при открытых фрамугах.</w:t>
      </w:r>
    </w:p>
    <w:p w14:paraId="7E2495E9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Слайд 15.- Артикуляционная гимнастика - Способствует укреплению мышц речевого аппарата, формирует правильные, полноценные движения артикуляционных органов(языка, губ, нижней челюсти), улучшает дикцию; поэтому артикуляционная гимнастика необходима детям, имеющим речевые нарушения, и полезна всем детям, как с целью профилактики нарушений, так и с целью развития.</w:t>
      </w:r>
    </w:p>
    <w:p w14:paraId="5C97FCB6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  Слайд 16.- Кинезиологические упражнения - это комплекс движений, позволяющий активизировать межполушарное взаимодействие в целях синхронизации их работы. В </w:t>
      </w:r>
      <w:r w:rsidRPr="00AA46AA">
        <w:rPr>
          <w:rFonts w:ascii="Times New Roman" w:hAnsi="Times New Roman" w:cs="Times New Roman"/>
          <w:sz w:val="24"/>
          <w:szCs w:val="24"/>
        </w:rPr>
        <w:lastRenderedPageBreak/>
        <w:t>результате развития межполушарных связей улучшается память и концентрация внимания, наблюдается значительный прогресс в управлении своими эмоциями.</w:t>
      </w:r>
    </w:p>
    <w:p w14:paraId="4DC6C6A1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  Слайд 17.-  Спелеотерапия - немедикаментозный способ лечения, разновидность </w:t>
      </w:r>
      <w:hyperlink r:id="rId6" w:tooltip="Климатотерапия (страница отсутствует)" w:history="1">
        <w:r w:rsidRPr="00AA46AA">
          <w:rPr>
            <w:rStyle w:val="a3"/>
            <w:rFonts w:ascii="Times New Roman" w:hAnsi="Times New Roman" w:cs="Times New Roman"/>
            <w:sz w:val="24"/>
            <w:szCs w:val="24"/>
          </w:rPr>
          <w:t>климатотерапии</w:t>
        </w:r>
      </w:hyperlink>
      <w:r w:rsidRPr="00AA46AA">
        <w:rPr>
          <w:rFonts w:ascii="Times New Roman" w:hAnsi="Times New Roman" w:cs="Times New Roman"/>
          <w:sz w:val="24"/>
          <w:szCs w:val="24"/>
        </w:rPr>
        <w:t>. Суть метода заключается в лечении не длительным пребыванием в условиях своеобразного микроклимата  соляной шахты. Способствует укреплению иммунитета, улучшает функции системы дыхания, оптимизирует физическое состояние ребёнка.</w:t>
      </w:r>
    </w:p>
    <w:p w14:paraId="5DBEF9A2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Слайд 18.- Минутки здоровья - целью проведения данных минуток, является повторение и закрепление пройденного ранее программного материала  дошкольником в процессе обучения. Ребёнок учится анализировать, размышлять, делать выводы, продолжает заботиться о своём здоровье.</w:t>
      </w:r>
    </w:p>
    <w:p w14:paraId="027BB251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>Слайд 19.(прогулка) –  Ну и наверное одним из важнейших режимных моментов жизнедеятельности детей в ДОУ, является прогулка. Сама по себе которая уже оказывает закаливающее воздействие, а в сочетании с подвижными играми,  способствует повышению уровня физической подготовленности детей, а также познавательному, художественно-эстетическому и социально-коммуникативному развитию.</w:t>
      </w:r>
    </w:p>
    <w:p w14:paraId="5E748792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Слайд 20. - 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воспитанника, нельзя забывать  о том, что результаты физического развития зависят прежде всего от профессиональной подготовки педагогов и их педагогических знаний. </w:t>
      </w:r>
    </w:p>
    <w:p w14:paraId="3781C415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Педагог, стоящий на страже здоровья ребенка, воспитывающий культуру здоровья ребенка, прежде всего сам должен быть здоров, должен уметь объективно оценивать свои достоинства и недостатки, просто обязан быть добрым, внимательным и  любящим педагогом для своих воспитанников.    </w:t>
      </w:r>
    </w:p>
    <w:p w14:paraId="084C3485" w14:textId="77777777" w:rsidR="00AA46AA" w:rsidRPr="00AA46AA" w:rsidRDefault="00AA46AA" w:rsidP="00AA46A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A46AA">
        <w:rPr>
          <w:rFonts w:ascii="Times New Roman" w:hAnsi="Times New Roman" w:cs="Times New Roman"/>
          <w:sz w:val="24"/>
          <w:szCs w:val="24"/>
        </w:rPr>
        <w:t xml:space="preserve"> Слайд 21.- «Я не боюсь ещё и ещё раз повторять: забота о здоровье – это важнейший труд воспитателя. От жизнерадостности, бодрости детей зависит их духовная жизнь,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AA">
        <w:rPr>
          <w:rFonts w:ascii="Times New Roman" w:hAnsi="Times New Roman" w:cs="Times New Roman"/>
          <w:sz w:val="24"/>
          <w:szCs w:val="24"/>
        </w:rPr>
        <w:t>мировоззрение, умственное развитие, прочность знаний и вера в свои силы».</w:t>
      </w:r>
    </w:p>
    <w:p w14:paraId="6E879274" w14:textId="77777777" w:rsidR="000C105D" w:rsidRPr="00AA46AA" w:rsidRDefault="00D351E4" w:rsidP="00AA46AA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sectPr w:rsidR="000C105D" w:rsidRPr="00AA46AA" w:rsidSect="00AA46A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AA"/>
    <w:rsid w:val="00015ABC"/>
    <w:rsid w:val="00A13FBC"/>
    <w:rsid w:val="00AA46AA"/>
    <w:rsid w:val="00D0311F"/>
    <w:rsid w:val="00D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CDAE"/>
  <w15:docId w15:val="{D82BCD93-1897-4EF4-AF2F-C6B34DF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6AA"/>
    <w:rPr>
      <w:color w:val="0000FF"/>
      <w:u w:val="single"/>
    </w:rPr>
  </w:style>
  <w:style w:type="paragraph" w:customStyle="1" w:styleId="c0">
    <w:name w:val="c0"/>
    <w:basedOn w:val="a"/>
    <w:rsid w:val="00AA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A%D0%BB%D0%B8%D0%BC%D0%B0%D1%82%D0%BE%D1%82%D0%B5%D1%80%D0%B0%D0%BF%D0%B8%D1%8F&amp;action=edit&amp;redlink=1" TargetMode="External"/><Relationship Id="rId5" Type="http://schemas.openxmlformats.org/officeDocument/2006/relationships/hyperlink" Target="http://www.maam.ru/detskijsad/-tehnologi-sohranenija-i-stimulirovanija-zdorovja-v-razviti-dvigatelnoi-aktivnosti-detei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2018-12-17T10:18:00Z</dcterms:created>
  <dcterms:modified xsi:type="dcterms:W3CDTF">2021-09-18T17:04:00Z</dcterms:modified>
</cp:coreProperties>
</file>