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C43" w:rsidRPr="009A3C43" w:rsidRDefault="009A3C43" w:rsidP="009A3C4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  <w:t>Экологический проект: «Красная Книга России»</w:t>
      </w:r>
    </w:p>
    <w:p w:rsidR="00895DC8" w:rsidRDefault="009A3C43" w:rsidP="00895DC8">
      <w:pPr>
        <w:shd w:val="clear" w:color="auto" w:fill="FFFFFF"/>
        <w:spacing w:before="90" w:after="90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Информационная карта проекта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Тема: </w:t>
      </w:r>
      <w:r w:rsidRPr="009A3C43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«Животные и растения Красной книги России».</w:t>
      </w:r>
    </w:p>
    <w:p w:rsidR="00895DC8" w:rsidRDefault="00895DC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03F5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F49497B" wp14:editId="0994A9B6">
            <wp:simplePos x="0" y="0"/>
            <wp:positionH relativeFrom="column">
              <wp:posOffset>3615851</wp:posOffset>
            </wp:positionH>
            <wp:positionV relativeFrom="paragraph">
              <wp:posOffset>12478</wp:posOffset>
            </wp:positionV>
            <wp:extent cx="2652040" cy="2740634"/>
            <wp:effectExtent l="209550" t="190500" r="205740" b="1936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81" cy="27438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DC8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Авторы и руководители проекта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: </w:t>
      </w:r>
    </w:p>
    <w:p w:rsidR="00895DC8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Абдурагимова Зарина </w:t>
      </w:r>
      <w:proofErr w:type="spellStart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Ибрагимовна</w:t>
      </w:r>
      <w:proofErr w:type="spellEnd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воспитатель МАДОУ ДСКВ «</w:t>
      </w:r>
      <w:proofErr w:type="spellStart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Югорка</w:t>
      </w:r>
      <w:proofErr w:type="spellEnd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</w:t>
      </w:r>
    </w:p>
    <w:p w:rsidR="00895DC8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Участники проекта: </w:t>
      </w:r>
    </w:p>
    <w:p w:rsidR="00895DC8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подготовител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ьной к школе группы 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«Птичка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(от 6 до 7 лет), воспитатель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группы.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Тип проекта: 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краткосрочный (1 неделя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</w:t>
      </w:r>
    </w:p>
    <w:p w:rsidR="00895DC8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Вид проекта: 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практико-ориентированный, </w:t>
      </w:r>
    </w:p>
    <w:p w:rsidR="00895DC8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групповой, познавательный, исследовательский, 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творческий.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Интеграция с образовательными областями: 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«Социально-коммуникативное развитие»</w:t>
      </w:r>
      <w:r w:rsidRPr="009A3C43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, 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«Познавательное развитие», «Речевое развитие»</w:t>
      </w:r>
      <w:r w:rsidRPr="009A3C43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, 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«Художественно-эстетическое развитие», «Физическое развитие».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Проблема: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недостаточный уровень знаний детей о Красной Книге и о животных, занесенных в нее.</w:t>
      </w:r>
    </w:p>
    <w:p w:rsid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Актуальность: 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современных условиях, когда сфера воспитательного воздействия значительно расширяется, проблема экологического воспитания дошкольников приобретает особую значимость и актуальность. Необходимо воспитывать у детей бережное отношение к животным, желание защитить их.</w:t>
      </w:r>
    </w:p>
    <w:p w:rsid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Гипотеза: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Красная книга необходима как источник информации о проблемах природы. Животные и растения не смогут обойтись без помощи человека. Сможет ли человек предотвратить вымирание редких, находящихся в опасности видов растений и животных?</w:t>
      </w: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 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обратить внимание детей на проблему исчезновения некоторых животных России. Познакомить детей с Красной книгой. Показать, где и как существуют животные. Дать детям элементарные представления, как человек может помочь животным. О том, что люди, плохо зная природу, погубили много животных. Формировать у дошкольников экологическую культуру, побудить их быть активными защитниками природы. Учить детей работать с дополнительными материалами.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Задачи:</w:t>
      </w:r>
    </w:p>
    <w:p w:rsidR="009A3C43" w:rsidRPr="009A3C43" w:rsidRDefault="009A3C43" w:rsidP="009A3C43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Формировать у детей первичные представления о Красной книге.</w:t>
      </w:r>
    </w:p>
    <w:p w:rsidR="009A3C43" w:rsidRPr="009A3C43" w:rsidRDefault="009A3C43" w:rsidP="009A3C43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Сформировать знания детей о редких и исчезающих видах животных России и о мерах, необходимых для их сохранения на основе материала, доступного их пониманию, пополнять и активизировать словарный запас.</w:t>
      </w:r>
    </w:p>
    <w:p w:rsidR="009A3C43" w:rsidRPr="009A3C43" w:rsidRDefault="009A3C43" w:rsidP="009A3C43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Развивать поисковую деятельность детей, познавательно-речевую активность, связную речь, любознательность. Научить детей передавать знания, полученные во время поисковой деятельности товарищам, путём составления рассказов о животных, об интересных фактах из их жизни.</w:t>
      </w:r>
    </w:p>
    <w:p w:rsidR="009A3C43" w:rsidRPr="009A3C43" w:rsidRDefault="009A3C43" w:rsidP="009A3C43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Помочь детям запомнить правила поведения в природе.</w:t>
      </w:r>
    </w:p>
    <w:p w:rsidR="009A3C43" w:rsidRPr="009A3C43" w:rsidRDefault="009A3C43" w:rsidP="009A3C43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Развивать умение обобщать, делать выводы.</w:t>
      </w:r>
    </w:p>
    <w:p w:rsidR="009A3C43" w:rsidRPr="009A3C43" w:rsidRDefault="009A3C43" w:rsidP="009A3C43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Расширять знания детей о заповедниках и о фондах поддержки выживания редких видов животных нашей страны.</w:t>
      </w:r>
    </w:p>
    <w:p w:rsidR="009A3C43" w:rsidRPr="009A3C43" w:rsidRDefault="009A3C43" w:rsidP="009A3C43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Воспитывать доброе, милосердное, ответственное, бережное отношение к природе и её обитателям, чувство доброты и сострадания ко всему живому.</w:t>
      </w:r>
    </w:p>
    <w:p w:rsidR="009A3C43" w:rsidRPr="009A3C43" w:rsidRDefault="009A3C43" w:rsidP="009A3C43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Развивать творческие способности детей, воображение, эстетический вкус через художественное творчество.</w:t>
      </w:r>
    </w:p>
    <w:p w:rsidR="009A3C43" w:rsidRPr="009A3C43" w:rsidRDefault="009A3C43" w:rsidP="009A3C43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Привлечь родителей в совместную деятельность с детьми.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Ожидаемые результаты проекта:</w:t>
      </w:r>
    </w:p>
    <w:p w:rsidR="009A3C43" w:rsidRPr="009A3C43" w:rsidRDefault="009A3C43" w:rsidP="009A3C43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Повышение качества образовательного процесса.</w:t>
      </w:r>
    </w:p>
    <w:p w:rsidR="009A3C43" w:rsidRPr="009A3C43" w:rsidRDefault="009A3C43" w:rsidP="009A3C43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имеют представление о «Красной книге».</w:t>
      </w:r>
    </w:p>
    <w:p w:rsidR="009A3C43" w:rsidRPr="009A3C43" w:rsidRDefault="009A3C43" w:rsidP="009A3C43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расширили и обогатили свои знания о жизни животных, занесенных в «Красную книгу России».</w:t>
      </w:r>
    </w:p>
    <w:p w:rsidR="009A3C43" w:rsidRPr="009A3C43" w:rsidRDefault="009A3C43" w:rsidP="009A3C43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 детей сформированы основы экологической воспитанности, появилось желание еще больше узнать об исчезающих видах растений и животных нашего края.</w:t>
      </w:r>
    </w:p>
    <w:p w:rsidR="009A3C43" w:rsidRPr="009A3C43" w:rsidRDefault="009A3C43" w:rsidP="009A3C43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проявляют интерес и уважительное отношение к окружающей среде, стали бережнее относиться к природе своего края.</w:t>
      </w:r>
    </w:p>
    <w:p w:rsidR="009A3C43" w:rsidRPr="009A3C43" w:rsidRDefault="009A3C43" w:rsidP="009A3C43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Развитие критического и творческого мышления детей.</w:t>
      </w:r>
    </w:p>
    <w:p w:rsidR="009A3C43" w:rsidRPr="009A3C43" w:rsidRDefault="009A3C43" w:rsidP="009A3C43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Результативный «тройственный союз» - педагог-родитель-ребенок.</w:t>
      </w:r>
    </w:p>
    <w:p w:rsidR="009A3C43" w:rsidRPr="009A3C43" w:rsidRDefault="009A3C43" w:rsidP="009A3C43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Чувство сопричастности и удовлетворения от успехов ребенка.</w:t>
      </w:r>
    </w:p>
    <w:p w:rsidR="009A3C43" w:rsidRPr="009A3C43" w:rsidRDefault="009A3C43" w:rsidP="009A3C43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Повышение компетентности педагогов и обогащение педагогического опыта.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Формы реализации проекта:</w:t>
      </w:r>
    </w:p>
    <w:p w:rsidR="009A3C43" w:rsidRPr="009A3C43" w:rsidRDefault="009A3C43" w:rsidP="009A3C43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оснащение предметно-пространственной среды;</w:t>
      </w:r>
    </w:p>
    <w:p w:rsidR="009A3C43" w:rsidRPr="009A3C43" w:rsidRDefault="009A3C43" w:rsidP="009A3C43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занятия;</w:t>
      </w:r>
    </w:p>
    <w:p w:rsidR="009A3C43" w:rsidRPr="009A3C43" w:rsidRDefault="009A3C43" w:rsidP="009A3C43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беседы;</w:t>
      </w:r>
    </w:p>
    <w:p w:rsidR="009A3C43" w:rsidRPr="009A3C43" w:rsidRDefault="009A3C43" w:rsidP="009A3C43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работа с родителями;</w:t>
      </w:r>
    </w:p>
    <w:p w:rsidR="009A3C43" w:rsidRPr="009A3C43" w:rsidRDefault="009A3C43" w:rsidP="009A3C43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игровые технологии;</w:t>
      </w:r>
    </w:p>
    <w:p w:rsidR="009A3C43" w:rsidRPr="009A3C43" w:rsidRDefault="009A3C43" w:rsidP="009A3C43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творческая деятельность;</w:t>
      </w:r>
    </w:p>
    <w:p w:rsidR="009A3C43" w:rsidRPr="009A3C43" w:rsidRDefault="009A3C43" w:rsidP="009A3C43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презентация проекта.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Этапы реализации проекта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lastRenderedPageBreak/>
        <w:t>I этап. Организационный (подготовительный): 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Изучение и подбор программно-методического материала по направлению работы.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Констатирующее диагностическое исследование по экологическому воспитанию дошкольников и анкетирование родителей.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Совершенствование развивающей среды, создание картотек игр, опытов и экспериментов.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Обновление и дополнение в уголке чтения познавательно-художественной литературы: это детские энциклопедии, журналы о диких животных, иллюстрации, мини-игры, </w:t>
      </w:r>
      <w:proofErr w:type="spellStart"/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пазлы</w:t>
      </w:r>
      <w:proofErr w:type="spellEnd"/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дидактические игры: «Зоологическое лото», «Найди пару», «Родина животных», «Зверята», «Хорошие знакомые» и др.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Погружение в проблему: показ презентации «Главная книга природы».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u w:val="single"/>
          <w:lang w:eastAsia="ru-RU"/>
        </w:rPr>
        <w:t>Цель</w:t>
      </w:r>
      <w:r w:rsidRPr="009A3C43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: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знакомство с Красной книгой, как государственным документом и её значением.</w:t>
      </w:r>
    </w:p>
    <w:p w:rsid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Раскрашивание раскрасок «Животное из Красной книги России».</w:t>
      </w:r>
    </w:p>
    <w:p w:rsidR="007D5E78" w:rsidRDefault="00895DC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C0AB9D" wp14:editId="20849DDA">
            <wp:simplePos x="0" y="0"/>
            <wp:positionH relativeFrom="column">
              <wp:posOffset>3234130</wp:posOffset>
            </wp:positionH>
            <wp:positionV relativeFrom="paragraph">
              <wp:posOffset>102105</wp:posOffset>
            </wp:positionV>
            <wp:extent cx="2185261" cy="2917046"/>
            <wp:effectExtent l="95250" t="95250" r="100965" b="91249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61" cy="291704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1F90FD" wp14:editId="660A2714">
            <wp:simplePos x="0" y="0"/>
            <wp:positionH relativeFrom="column">
              <wp:posOffset>175690</wp:posOffset>
            </wp:positionH>
            <wp:positionV relativeFrom="paragraph">
              <wp:posOffset>111954</wp:posOffset>
            </wp:positionV>
            <wp:extent cx="2164080" cy="2889885"/>
            <wp:effectExtent l="95250" t="95250" r="102870" b="90106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98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D5E78" w:rsidRPr="009A3C43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Рисование по замыслу на тему: «Моё любимое животное».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Оформление информации в родительский уголок на темы: «Экологическое воспитание дошкольников», «День Земли».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Беседы с родителями о необходимости посещения зоопарка, природных заповедников и др.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II этап. Практический «Мы исследователи»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Проведение </w:t>
      </w:r>
      <w:r w:rsidRPr="009A3C43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бесед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на темы: «Создание Красной книги», «По страницам Красной книги – редкие животные и растения», «Заповедники России», «Зоопарк».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Проведение </w:t>
      </w:r>
      <w:r w:rsidRPr="009A3C43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непосредственно образовательной деятельности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по теме проекта: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«Для чего нужна Красная книга?»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- «Что такое заповедник?»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«Путешествие по планете Земля»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Лепка на темы: «Мы любим природу», «Животное из Красной книги».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Игровая деятельность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</w:p>
    <w:p w:rsidR="009A3C43" w:rsidRPr="009A3C43" w:rsidRDefault="009A3C43" w:rsidP="009A3C43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Дидактические игры «Напоминающие знаки», “Найди своё животное”.</w:t>
      </w:r>
    </w:p>
    <w:p w:rsidR="009A3C43" w:rsidRPr="009A3C43" w:rsidRDefault="009A3C43" w:rsidP="009A3C43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Сюжетно-ролевые игры: «Мы в зоопарке», «Фотоохота в лесу».</w:t>
      </w:r>
    </w:p>
    <w:p w:rsidR="009A3C43" w:rsidRPr="009A3C43" w:rsidRDefault="009A3C43" w:rsidP="009A3C43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Игра-задание «Подбери клюв».</w:t>
      </w:r>
    </w:p>
    <w:p w:rsidR="009A3C43" w:rsidRPr="009A3C43" w:rsidRDefault="009A3C43" w:rsidP="009A3C43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Экологическая игра «Благодарение».</w:t>
      </w:r>
    </w:p>
    <w:p w:rsidR="009A3C43" w:rsidRPr="009A3C43" w:rsidRDefault="009A3C43" w:rsidP="009A3C43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Подвижные игры «Что я за зверь?», «Хитрая лиса», «Летает, плавает, бегает», «Воздух, земля, вода».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Чтение художественной литературы: Б. </w:t>
      </w:r>
      <w:proofErr w:type="spellStart"/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Заходер</w:t>
      </w:r>
      <w:proofErr w:type="spellEnd"/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«Что случилось с рекой»; сказка В. Бианки «Сова», Е. </w:t>
      </w:r>
      <w:proofErr w:type="spellStart"/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Чарушин</w:t>
      </w:r>
      <w:proofErr w:type="spellEnd"/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«Заяц», «Лиса», «Волк», стихотворение П. Воронько «Липка», К. Бальмонта «За грибами», Я. Акима «Земля».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Прослушивание песен «Земля-наш общий дом» музыка Н. Б. Караваевой; «Разноцветная планета» музыка А. Орлова; «Красная книга» музыка О. Газманов.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Наблюдения и исследовательская деятельность на прогулке.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Подготовка детьми с родителями небольшого </w:t>
      </w:r>
      <w:r w:rsidRPr="009A3C43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сообщения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о животном Красной книги России в рамках проекта.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Участие в </w:t>
      </w:r>
      <w:r w:rsidRPr="009A3C43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акциях: 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«Принеси книгу о природе», «Береги природу» (изучение правил поведения в природе с целью сохранения её богатств; создание экологических знаков).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Художественно-продуктивная деятельность: создание животных Красной книги в нетрадиционных техниках художественного творчества.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Создание Красной книги группы «Животные России».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III этап. Заключительный</w:t>
      </w: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9A3C43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(результат проекта)</w:t>
      </w:r>
    </w:p>
    <w:p w:rsidR="007D5E78" w:rsidRDefault="00895DC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03F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825C50B" wp14:editId="1C051A5B">
            <wp:simplePos x="0" y="0"/>
            <wp:positionH relativeFrom="page">
              <wp:posOffset>2564087</wp:posOffset>
            </wp:positionH>
            <wp:positionV relativeFrom="paragraph">
              <wp:posOffset>160655</wp:posOffset>
            </wp:positionV>
            <wp:extent cx="2719577" cy="3476222"/>
            <wp:effectExtent l="285750" t="266700" r="271780" b="27686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77" cy="347622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7D5E78" w:rsidRDefault="007D5E7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895DC8" w:rsidRDefault="00895DC8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bookmarkStart w:id="0" w:name="_GoBack"/>
      <w:bookmarkEnd w:id="0"/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lastRenderedPageBreak/>
        <w:t>Реализация проекта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Организация успешной работы по экологическому воспитанию детей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невозможна без определения начального уровня экологических представлений у старших дошкольников.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Основной целью данного этапа работы было определение исходного уровня экологических представлений о закономерностях и взаимосвязях природных явлений, единстве живой и неживой природы, о взаимодействии и взаимозависимости природы, общества и человека у старших дошкольников.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Диагностика уровня развития экологических представлений у детей старшего дошкольного возраста определялась нами с помощью ряда заданий, которые проводились индивидуально с каждым ребенком: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Задание 1. «Определение характерных особенностей представителей мира животных», основная цель которого определить уровень знания характерных особенностей представителей мира животных.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Задание 2. «Определение характерных особенностей растительного мира», цель которого заключается в определении уровня знания характерных особенностей растительного мира.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Задание 3. «Определение характерных особенностей неживой природы», основная цель которого определить уровень знания характерных особенностей неживой природы.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Задание 4. «Знание времен года», цель которого заключается в определении уровня знания времен года.</w:t>
      </w:r>
    </w:p>
    <w:p w:rsidR="009A3C43" w:rsidRPr="009A3C43" w:rsidRDefault="009A3C43" w:rsidP="009A3C43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A3C43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Задание 5. «Экологическое отношение к миру природы», цель которого определить уровень экологически правильного отношения к миру природы.</w:t>
      </w:r>
    </w:p>
    <w:p w:rsidR="00621496" w:rsidRPr="009A3C43" w:rsidRDefault="00621496">
      <w:pPr>
        <w:rPr>
          <w:rFonts w:ascii="Times New Roman" w:hAnsi="Times New Roman" w:cs="Times New Roman"/>
          <w:sz w:val="28"/>
          <w:szCs w:val="28"/>
        </w:rPr>
      </w:pPr>
    </w:p>
    <w:sectPr w:rsidR="00621496" w:rsidRPr="009A3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31652"/>
    <w:multiLevelType w:val="multilevel"/>
    <w:tmpl w:val="E5E88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871843"/>
    <w:multiLevelType w:val="multilevel"/>
    <w:tmpl w:val="F670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576254"/>
    <w:multiLevelType w:val="multilevel"/>
    <w:tmpl w:val="D894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7A4A81"/>
    <w:multiLevelType w:val="multilevel"/>
    <w:tmpl w:val="DCD2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C43"/>
    <w:rsid w:val="00621496"/>
    <w:rsid w:val="007D5E78"/>
    <w:rsid w:val="00895DC8"/>
    <w:rsid w:val="009A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0785C"/>
  <w15:chartTrackingRefBased/>
  <w15:docId w15:val="{12881F66-F103-4A25-8D7A-38C81771E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</dc:creator>
  <cp:keywords/>
  <dc:description/>
  <cp:lastModifiedBy>Мадина</cp:lastModifiedBy>
  <cp:revision>2</cp:revision>
  <dcterms:created xsi:type="dcterms:W3CDTF">2024-05-15T15:16:00Z</dcterms:created>
  <dcterms:modified xsi:type="dcterms:W3CDTF">2024-05-15T15:45:00Z</dcterms:modified>
</cp:coreProperties>
</file>