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A84845" w:rsidRPr="00B876DC" w:rsidRDefault="00A84845" w:rsidP="00A84845">
      <w:pPr>
        <w:rPr>
          <w:rFonts w:ascii="Times New Roman" w:hAnsi="Times New Roman" w:cs="Times New Roman"/>
          <w:b/>
          <w:color w:val="002060"/>
        </w:rPr>
      </w:pPr>
      <w:r>
        <w:t xml:space="preserve">                                                                                                                                 </w:t>
      </w:r>
      <w:r w:rsidR="00CE20EB">
        <w:t xml:space="preserve">                               </w:t>
      </w:r>
      <w:r w:rsidR="00B876DC">
        <w:t xml:space="preserve">                  </w:t>
      </w:r>
      <w:r w:rsidR="00CE20EB">
        <w:t xml:space="preserve"> </w:t>
      </w:r>
      <w:r w:rsidRPr="00B876DC">
        <w:rPr>
          <w:rFonts w:ascii="Times New Roman" w:hAnsi="Times New Roman" w:cs="Times New Roman"/>
          <w:b/>
          <w:color w:val="002060"/>
          <w:sz w:val="32"/>
          <w:szCs w:val="32"/>
        </w:rPr>
        <w:t>М</w:t>
      </w:r>
      <w:r w:rsidRPr="00B876DC">
        <w:rPr>
          <w:rFonts w:ascii="Times New Roman" w:hAnsi="Times New Roman" w:cs="Times New Roman"/>
          <w:b/>
          <w:color w:val="002060"/>
        </w:rPr>
        <w:t xml:space="preserve">униципальное бюджетное дошкольное учреждение детский сад                                                                                                                                 </w:t>
      </w:r>
    </w:p>
    <w:p w:rsidR="00851D98" w:rsidRPr="00B876DC" w:rsidRDefault="00A84845">
      <w:pPr>
        <w:rPr>
          <w:rFonts w:ascii="Times New Roman" w:hAnsi="Times New Roman" w:cs="Times New Roman"/>
          <w:b/>
          <w:color w:val="002060"/>
        </w:rPr>
      </w:pPr>
      <w:r w:rsidRPr="00B876DC">
        <w:rPr>
          <w:rFonts w:ascii="Times New Roman" w:hAnsi="Times New Roman" w:cs="Times New Roman"/>
          <w:b/>
          <w:color w:val="002060"/>
        </w:rPr>
        <w:t xml:space="preserve">                                                                                                                                                                  </w:t>
      </w:r>
      <w:r w:rsidR="00CE20EB" w:rsidRPr="00B876DC">
        <w:rPr>
          <w:rFonts w:ascii="Times New Roman" w:hAnsi="Times New Roman" w:cs="Times New Roman"/>
          <w:b/>
          <w:color w:val="002060"/>
        </w:rPr>
        <w:t xml:space="preserve">       </w:t>
      </w:r>
      <w:r w:rsidR="00B876DC">
        <w:rPr>
          <w:rFonts w:ascii="Times New Roman" w:hAnsi="Times New Roman" w:cs="Times New Roman"/>
          <w:b/>
          <w:color w:val="002060"/>
        </w:rPr>
        <w:t xml:space="preserve">                      </w:t>
      </w:r>
      <w:r w:rsidRPr="00B876DC">
        <w:rPr>
          <w:rFonts w:ascii="Times New Roman" w:hAnsi="Times New Roman" w:cs="Times New Roman"/>
          <w:b/>
          <w:color w:val="002060"/>
        </w:rPr>
        <w:t>комбинированного вида «ЮГОРКА»</w:t>
      </w:r>
    </w:p>
    <w:p w:rsidR="00F914BD" w:rsidRDefault="00F914BD">
      <w:pPr>
        <w:rPr>
          <w:b/>
          <w:color w:val="002060"/>
        </w:rPr>
      </w:pPr>
    </w:p>
    <w:p w:rsidR="00F914BD" w:rsidRDefault="00F914BD">
      <w:pPr>
        <w:rPr>
          <w:b/>
          <w:color w:val="002060"/>
        </w:rPr>
      </w:pPr>
    </w:p>
    <w:p w:rsidR="00F914BD" w:rsidRDefault="00F914BD">
      <w:pPr>
        <w:rPr>
          <w:b/>
          <w:color w:val="C00000"/>
        </w:rPr>
      </w:pPr>
    </w:p>
    <w:p w:rsidR="00DB5150" w:rsidRPr="00454239" w:rsidRDefault="00E31C66" w:rsidP="00F914BD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F914BD">
        <w:rPr>
          <w:b/>
          <w:color w:val="C00000"/>
        </w:rPr>
        <w:t xml:space="preserve">                                                                                                           </w:t>
      </w:r>
      <w:r w:rsidR="00F914BD" w:rsidRPr="00F914BD">
        <w:rPr>
          <w:b/>
          <w:color w:val="C00000"/>
        </w:rPr>
        <w:t xml:space="preserve">                     </w:t>
      </w:r>
      <w:r w:rsidR="00F914BD">
        <w:rPr>
          <w:b/>
          <w:color w:val="C00000"/>
        </w:rPr>
        <w:t xml:space="preserve">                                            </w:t>
      </w:r>
      <w:r w:rsidR="00B876DC">
        <w:rPr>
          <w:b/>
          <w:color w:val="C00000"/>
        </w:rPr>
        <w:t xml:space="preserve">             </w:t>
      </w:r>
      <w:r w:rsidR="00DB5150" w:rsidRPr="00454239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>И</w:t>
      </w:r>
      <w:r w:rsidR="00DB5150" w:rsidRPr="00454239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гры и упражнения по развитию дыхания</w:t>
      </w:r>
      <w:r w:rsidR="00DB5150" w:rsidRPr="00454239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</w:p>
    <w:p w:rsidR="00A84845" w:rsidRPr="00454239" w:rsidRDefault="00DB5150" w:rsidP="00F914BD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45423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                                                                                                  </w:t>
      </w:r>
      <w:r w:rsidR="00B876DC" w:rsidRPr="0045423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</w:t>
      </w:r>
      <w:r w:rsidRPr="00454239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у дошкольников с</w:t>
      </w:r>
      <w:r w:rsidRPr="00454239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 xml:space="preserve"> ТНР</w:t>
      </w:r>
      <w:r w:rsidRPr="00454239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 xml:space="preserve"> </w:t>
      </w:r>
    </w:p>
    <w:p w:rsidR="00A84845" w:rsidRPr="00CE20EB" w:rsidRDefault="00F914BD">
      <w:pPr>
        <w:rPr>
          <w:b/>
          <w:color w:val="C00000"/>
          <w:u w:val="single"/>
        </w:rPr>
      </w:pPr>
      <w:r w:rsidRPr="00F914BD">
        <w:rPr>
          <w:b/>
          <w:color w:val="C0000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A84845" w:rsidRDefault="00CE20E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6363335</wp:posOffset>
            </wp:positionH>
            <wp:positionV relativeFrom="paragraph">
              <wp:posOffset>37465</wp:posOffset>
            </wp:positionV>
            <wp:extent cx="3190875" cy="2432685"/>
            <wp:effectExtent l="38100" t="0" r="28575" b="729615"/>
            <wp:wrapNone/>
            <wp:docPr id="4" name="Рисунок 4" descr="https://sorokulya.ru/wp-content/uploads/2016/07/57912aaf0f9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rokulya.ru/wp-content/uploads/2016/07/57912aaf0f9c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4326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914BD" w:rsidRDefault="00F914BD">
      <w:bookmarkStart w:id="0" w:name="_GoBack"/>
      <w:bookmarkEnd w:id="0"/>
    </w:p>
    <w:p w:rsidR="00F914BD" w:rsidRDefault="00F914BD"/>
    <w:p w:rsidR="00F914BD" w:rsidRDefault="00F914BD"/>
    <w:p w:rsidR="00F914BD" w:rsidRDefault="00F914BD"/>
    <w:p w:rsidR="00F914BD" w:rsidRDefault="00F914BD"/>
    <w:p w:rsidR="00F914BD" w:rsidRDefault="00F914BD"/>
    <w:p w:rsidR="00F914BD" w:rsidRDefault="00F914BD"/>
    <w:p w:rsidR="00DB5150" w:rsidRDefault="00DB5150"/>
    <w:p w:rsidR="00DB5150" w:rsidRDefault="00DB5150"/>
    <w:p w:rsidR="00DB5150" w:rsidRDefault="00DB5150"/>
    <w:p w:rsidR="00DB5150" w:rsidRDefault="00DB5150"/>
    <w:p w:rsidR="00F914BD" w:rsidRDefault="00F914BD"/>
    <w:p w:rsidR="00F914BD" w:rsidRPr="00B876DC" w:rsidRDefault="00F914BD">
      <w:pPr>
        <w:rPr>
          <w:rFonts w:ascii="Times New Roman" w:hAnsi="Times New Roman" w:cs="Times New Roman"/>
          <w:b/>
        </w:rPr>
      </w:pPr>
      <w:r w:rsidRPr="00B876DC">
        <w:rPr>
          <w:rFonts w:ascii="Times New Roman" w:hAnsi="Times New Roman" w:cs="Times New Roman"/>
          <w:color w:val="002060"/>
        </w:rPr>
        <w:t xml:space="preserve">                                                                                                                                 </w:t>
      </w:r>
      <w:r w:rsidR="00CE20EB" w:rsidRPr="00B876DC">
        <w:rPr>
          <w:rFonts w:ascii="Times New Roman" w:hAnsi="Times New Roman" w:cs="Times New Roman"/>
          <w:color w:val="002060"/>
        </w:rPr>
        <w:t xml:space="preserve">                     </w:t>
      </w:r>
      <w:r w:rsidRPr="00B876DC">
        <w:rPr>
          <w:rFonts w:ascii="Times New Roman" w:hAnsi="Times New Roman" w:cs="Times New Roman"/>
          <w:color w:val="002060"/>
        </w:rPr>
        <w:t xml:space="preserve"> </w:t>
      </w:r>
      <w:r w:rsidR="00B876DC" w:rsidRPr="00B876DC">
        <w:rPr>
          <w:rFonts w:ascii="Times New Roman" w:hAnsi="Times New Roman" w:cs="Times New Roman"/>
          <w:color w:val="002060"/>
        </w:rPr>
        <w:t xml:space="preserve">            </w:t>
      </w:r>
      <w:r w:rsidR="00E34E8B">
        <w:rPr>
          <w:rFonts w:ascii="Times New Roman" w:hAnsi="Times New Roman" w:cs="Times New Roman"/>
          <w:color w:val="002060"/>
        </w:rPr>
        <w:t xml:space="preserve">                       </w:t>
      </w:r>
      <w:r w:rsidRPr="00B876DC">
        <w:rPr>
          <w:rFonts w:ascii="Times New Roman" w:hAnsi="Times New Roman" w:cs="Times New Roman"/>
          <w:b/>
          <w:color w:val="002060"/>
          <w:sz w:val="32"/>
          <w:szCs w:val="32"/>
        </w:rPr>
        <w:t>П</w:t>
      </w:r>
      <w:r w:rsidRPr="00B876DC">
        <w:rPr>
          <w:rFonts w:ascii="Times New Roman" w:hAnsi="Times New Roman" w:cs="Times New Roman"/>
          <w:b/>
          <w:color w:val="002060"/>
        </w:rPr>
        <w:t>одготовили воспитатели</w:t>
      </w:r>
      <w:r w:rsidR="00CE20EB" w:rsidRPr="00B876DC">
        <w:rPr>
          <w:rFonts w:ascii="Times New Roman" w:hAnsi="Times New Roman" w:cs="Times New Roman"/>
          <w:b/>
          <w:color w:val="002060"/>
        </w:rPr>
        <w:t xml:space="preserve">: </w:t>
      </w:r>
      <w:r w:rsidRPr="00B876DC">
        <w:rPr>
          <w:rFonts w:ascii="Times New Roman" w:hAnsi="Times New Roman" w:cs="Times New Roman"/>
          <w:b/>
          <w:color w:val="C00000"/>
        </w:rPr>
        <w:t xml:space="preserve">Абдурагимова </w:t>
      </w:r>
      <w:r w:rsidR="00CE20EB" w:rsidRPr="00B876DC">
        <w:rPr>
          <w:rFonts w:ascii="Times New Roman" w:hAnsi="Times New Roman" w:cs="Times New Roman"/>
          <w:b/>
          <w:color w:val="C00000"/>
        </w:rPr>
        <w:t>З.И.</w:t>
      </w:r>
    </w:p>
    <w:p w:rsidR="00A84845" w:rsidRDefault="00A84845"/>
    <w:p w:rsidR="00A84845" w:rsidRPr="00193BEB" w:rsidRDefault="00092821">
      <w:pP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4F4F4"/>
        </w:rPr>
      </w:pPr>
      <w:r w:rsidRPr="00193BEB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4F4F4"/>
        </w:rPr>
        <w:t>Многие дети, занимающиеся в группе компенсирующей направленности, плохо говорят, нарушено звукопроизношение. Как известно произношение звуков тесно связано с дыханием. Правильное речевое дыхание обеспечивает нормальное звукообразование, создаёт условия для поддержки громкости голоса, чёткого соблюдения пауз, сохранение плавности речи и интонационной выразительности. Цель дыхательных упражнений и игр: увеличить объём дыхания, нормализовать его ритм, выработать плавный, длительный, экономный выдох. Кроме того, дыхательные упражнения не только влияют на формирование правильного речевого дыхания, но и помогают также научить ребенка правильно произносить те или иные звуки.</w:t>
      </w:r>
    </w:p>
    <w:p w:rsidR="00193BEB" w:rsidRPr="00193BEB" w:rsidRDefault="00193BEB" w:rsidP="00193BEB">
      <w:pPr>
        <w:pStyle w:val="c2"/>
        <w:shd w:val="clear" w:color="auto" w:fill="FFFFFF"/>
        <w:spacing w:before="0" w:beforeAutospacing="0" w:after="0" w:afterAutospacing="0"/>
        <w:ind w:firstLine="720"/>
        <w:jc w:val="center"/>
        <w:rPr>
          <w:i/>
          <w:color w:val="C00000"/>
          <w:sz w:val="20"/>
          <w:szCs w:val="20"/>
          <w:u w:val="single"/>
        </w:rPr>
      </w:pPr>
      <w:r w:rsidRPr="00193BEB">
        <w:rPr>
          <w:rStyle w:val="c1"/>
          <w:b/>
          <w:bCs/>
          <w:i/>
          <w:color w:val="C00000"/>
          <w:sz w:val="28"/>
          <w:szCs w:val="28"/>
          <w:u w:val="single"/>
        </w:rPr>
        <w:t>«Аромат цветов»</w:t>
      </w:r>
    </w:p>
    <w:p w:rsidR="00193BEB" w:rsidRPr="00193BEB" w:rsidRDefault="00193BEB" w:rsidP="00193BEB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70C0"/>
        </w:rPr>
      </w:pPr>
      <w:r w:rsidRPr="00193BEB">
        <w:rPr>
          <w:rStyle w:val="c3"/>
          <w:b/>
          <w:color w:val="0070C0"/>
        </w:rPr>
        <w:t>Дети через нос делают спокойный вдох, задерживают дыхание и продолжительно выдыхают, произносят «А – ах!»</w:t>
      </w:r>
    </w:p>
    <w:p w:rsidR="00193BEB" w:rsidRPr="00193BEB" w:rsidRDefault="00193BEB" w:rsidP="00193BEB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70C0"/>
        </w:rPr>
      </w:pPr>
      <w:r w:rsidRPr="00193BEB">
        <w:rPr>
          <w:rStyle w:val="c3"/>
          <w:b/>
          <w:color w:val="0070C0"/>
        </w:rPr>
        <w:t>В апреле, в апреле луга запестрели.</w:t>
      </w:r>
    </w:p>
    <w:p w:rsidR="00193BEB" w:rsidRPr="00193BEB" w:rsidRDefault="00193BEB" w:rsidP="00193BEB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70C0"/>
        </w:rPr>
      </w:pPr>
      <w:r w:rsidRPr="00193BEB">
        <w:rPr>
          <w:rStyle w:val="c3"/>
          <w:b/>
          <w:color w:val="0070C0"/>
        </w:rPr>
        <w:t>С прогулки букеты приносим в апреле.</w:t>
      </w:r>
    </w:p>
    <w:p w:rsidR="00193BEB" w:rsidRPr="00193BEB" w:rsidRDefault="00193BEB" w:rsidP="00193BEB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70C0"/>
        </w:rPr>
      </w:pPr>
      <w:r w:rsidRPr="00193BEB">
        <w:rPr>
          <w:rStyle w:val="c3"/>
          <w:b/>
          <w:color w:val="0070C0"/>
        </w:rPr>
        <w:t>Крапивы немного домой притащи –</w:t>
      </w:r>
    </w:p>
    <w:p w:rsidR="00193BEB" w:rsidRPr="00193BEB" w:rsidRDefault="00193BEB" w:rsidP="00193BEB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2060"/>
        </w:rPr>
      </w:pPr>
      <w:r w:rsidRPr="00193BEB">
        <w:rPr>
          <w:rStyle w:val="c3"/>
          <w:b/>
          <w:color w:val="0070C0"/>
        </w:rPr>
        <w:t>Пусть бабушка сварит зеленые</w:t>
      </w:r>
      <w:r w:rsidRPr="00193BEB">
        <w:rPr>
          <w:rStyle w:val="c3"/>
          <w:b/>
          <w:color w:val="002060"/>
        </w:rPr>
        <w:t xml:space="preserve">  </w:t>
      </w:r>
      <w:r w:rsidRPr="00193BEB">
        <w:rPr>
          <w:rStyle w:val="c3"/>
          <w:b/>
          <w:color w:val="0070C0"/>
        </w:rPr>
        <w:t>щи.</w:t>
      </w:r>
    </w:p>
    <w:p w:rsidR="00193BEB" w:rsidRPr="00193BEB" w:rsidRDefault="00193BEB" w:rsidP="00193BEB">
      <w:pPr>
        <w:pStyle w:val="c2"/>
        <w:shd w:val="clear" w:color="auto" w:fill="FFFFFF"/>
        <w:spacing w:before="0" w:beforeAutospacing="0" w:after="0" w:afterAutospacing="0"/>
        <w:ind w:firstLine="720"/>
        <w:jc w:val="center"/>
        <w:rPr>
          <w:i/>
          <w:color w:val="C00000"/>
          <w:sz w:val="20"/>
          <w:szCs w:val="20"/>
          <w:u w:val="single"/>
        </w:rPr>
      </w:pPr>
      <w:r w:rsidRPr="00193BEB">
        <w:rPr>
          <w:rStyle w:val="c1"/>
          <w:b/>
          <w:bCs/>
          <w:i/>
          <w:color w:val="C00000"/>
          <w:sz w:val="28"/>
          <w:szCs w:val="28"/>
          <w:u w:val="single"/>
        </w:rPr>
        <w:t>«Пожалеем Мишку»</w:t>
      </w:r>
    </w:p>
    <w:p w:rsidR="00193BEB" w:rsidRPr="00193BEB" w:rsidRDefault="00193BEB" w:rsidP="00193BEB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B050"/>
        </w:rPr>
      </w:pPr>
      <w:r w:rsidRPr="00193BEB">
        <w:rPr>
          <w:rStyle w:val="c3"/>
          <w:b/>
          <w:color w:val="00B050"/>
        </w:rPr>
        <w:t>Дети дуют на ладошку как можно дольше, стараясь, чтобы воздух выходил равномерной струей.</w:t>
      </w:r>
    </w:p>
    <w:p w:rsidR="00193BEB" w:rsidRPr="00193BEB" w:rsidRDefault="00193BEB" w:rsidP="00193BEB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B050"/>
        </w:rPr>
      </w:pPr>
      <w:r w:rsidRPr="00193BEB">
        <w:rPr>
          <w:rStyle w:val="c3"/>
          <w:b/>
          <w:color w:val="00B050"/>
        </w:rPr>
        <w:t>Мишка наш совсем здоров-</w:t>
      </w:r>
    </w:p>
    <w:p w:rsidR="00193BEB" w:rsidRPr="00193BEB" w:rsidRDefault="00193BEB" w:rsidP="00193BEB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B050"/>
        </w:rPr>
      </w:pPr>
      <w:r w:rsidRPr="00193BEB">
        <w:rPr>
          <w:rStyle w:val="c3"/>
          <w:b/>
          <w:color w:val="00B050"/>
        </w:rPr>
        <w:t>Даже танцевать готов.</w:t>
      </w:r>
    </w:p>
    <w:p w:rsidR="00193BEB" w:rsidRPr="00193BEB" w:rsidRDefault="00193BEB" w:rsidP="00193BEB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B050"/>
        </w:rPr>
      </w:pPr>
      <w:r w:rsidRPr="00193BEB">
        <w:rPr>
          <w:rStyle w:val="c3"/>
          <w:b/>
          <w:color w:val="00B050"/>
        </w:rPr>
        <w:t>Ну и веселье у куклы и Мишки</w:t>
      </w:r>
    </w:p>
    <w:p w:rsidR="00193BEB" w:rsidRPr="00193BEB" w:rsidRDefault="00193BEB" w:rsidP="00193BEB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B050"/>
        </w:rPr>
      </w:pPr>
      <w:proofErr w:type="spellStart"/>
      <w:r w:rsidRPr="00193BEB">
        <w:rPr>
          <w:rStyle w:val="c3"/>
          <w:b/>
          <w:color w:val="00B050"/>
        </w:rPr>
        <w:t>Полечку</w:t>
      </w:r>
      <w:proofErr w:type="spellEnd"/>
      <w:r w:rsidRPr="00193BEB">
        <w:rPr>
          <w:rStyle w:val="c3"/>
          <w:b/>
          <w:color w:val="00B050"/>
        </w:rPr>
        <w:t xml:space="preserve"> пляшут без передышки.</w:t>
      </w:r>
    </w:p>
    <w:p w:rsidR="00193BEB" w:rsidRPr="00193BEB" w:rsidRDefault="00193BEB" w:rsidP="00193BEB">
      <w:pPr>
        <w:pStyle w:val="c2"/>
        <w:shd w:val="clear" w:color="auto" w:fill="FFFFFF"/>
        <w:spacing w:before="0" w:beforeAutospacing="0" w:after="0" w:afterAutospacing="0"/>
        <w:ind w:firstLine="720"/>
        <w:jc w:val="center"/>
        <w:rPr>
          <w:i/>
          <w:color w:val="C00000"/>
          <w:sz w:val="20"/>
          <w:szCs w:val="20"/>
          <w:u w:val="single"/>
        </w:rPr>
      </w:pPr>
      <w:r w:rsidRPr="00193BEB">
        <w:rPr>
          <w:rStyle w:val="c1"/>
          <w:b/>
          <w:bCs/>
          <w:i/>
          <w:color w:val="C00000"/>
          <w:sz w:val="28"/>
          <w:szCs w:val="28"/>
          <w:u w:val="single"/>
        </w:rPr>
        <w:t>«Шарик»</w:t>
      </w:r>
    </w:p>
    <w:p w:rsidR="00193BEB" w:rsidRPr="00193BEB" w:rsidRDefault="00193BEB" w:rsidP="00193BEB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FFC000"/>
        </w:rPr>
      </w:pPr>
      <w:r w:rsidRPr="00193BEB">
        <w:rPr>
          <w:rStyle w:val="c3"/>
          <w:b/>
          <w:color w:val="FFC000"/>
        </w:rPr>
        <w:t>Шарик мой воздушный.</w:t>
      </w:r>
    </w:p>
    <w:p w:rsidR="00193BEB" w:rsidRPr="00193BEB" w:rsidRDefault="00193BEB" w:rsidP="00193BEB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FFC000"/>
        </w:rPr>
      </w:pPr>
      <w:r w:rsidRPr="00193BEB">
        <w:rPr>
          <w:rStyle w:val="c3"/>
          <w:b/>
          <w:color w:val="FFC000"/>
        </w:rPr>
        <w:t>Какой ты непослушный!</w:t>
      </w:r>
    </w:p>
    <w:p w:rsidR="00193BEB" w:rsidRPr="00193BEB" w:rsidRDefault="00193BEB" w:rsidP="00193BEB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FFC000"/>
        </w:rPr>
      </w:pPr>
      <w:r w:rsidRPr="00193BEB">
        <w:rPr>
          <w:rStyle w:val="c3"/>
          <w:b/>
          <w:color w:val="FFC000"/>
        </w:rPr>
        <w:t>Зачем ты отвязался,</w:t>
      </w:r>
    </w:p>
    <w:p w:rsidR="00193BEB" w:rsidRPr="00193BEB" w:rsidRDefault="00193BEB" w:rsidP="00193BEB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FFC000"/>
        </w:rPr>
      </w:pPr>
      <w:r w:rsidRPr="00193BEB">
        <w:rPr>
          <w:rStyle w:val="c3"/>
          <w:b/>
          <w:color w:val="FFC000"/>
        </w:rPr>
        <w:t>Зачем помчался ввысь?</w:t>
      </w:r>
    </w:p>
    <w:p w:rsidR="00193BEB" w:rsidRPr="00193BEB" w:rsidRDefault="00193BEB" w:rsidP="00193BEB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FFC000"/>
        </w:rPr>
      </w:pPr>
      <w:r w:rsidRPr="00193BEB">
        <w:rPr>
          <w:rStyle w:val="c3"/>
          <w:b/>
          <w:color w:val="FFC000"/>
        </w:rPr>
        <w:t>Вернись скорее, шарик!</w:t>
      </w:r>
    </w:p>
    <w:p w:rsidR="00193BEB" w:rsidRPr="00193BEB" w:rsidRDefault="00193BEB" w:rsidP="00193BEB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FFC000"/>
        </w:rPr>
      </w:pPr>
      <w:r w:rsidRPr="00193BEB">
        <w:rPr>
          <w:rStyle w:val="c3"/>
          <w:b/>
          <w:color w:val="FFC000"/>
        </w:rPr>
        <w:t>Вернись!</w:t>
      </w:r>
    </w:p>
    <w:p w:rsidR="00193BEB" w:rsidRPr="00193BEB" w:rsidRDefault="00193BEB" w:rsidP="00193BEB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FFC000"/>
        </w:rPr>
      </w:pPr>
      <w:r w:rsidRPr="00193BEB">
        <w:rPr>
          <w:rStyle w:val="c3"/>
          <w:b/>
          <w:color w:val="FFC000"/>
        </w:rPr>
        <w:t xml:space="preserve">Поднять руки вверх – </w:t>
      </w:r>
      <w:proofErr w:type="gramStart"/>
      <w:r w:rsidRPr="00193BEB">
        <w:rPr>
          <w:rStyle w:val="c3"/>
          <w:b/>
          <w:color w:val="FFC000"/>
        </w:rPr>
        <w:t>вдох,  медленно</w:t>
      </w:r>
      <w:proofErr w:type="gramEnd"/>
      <w:r w:rsidRPr="00193BEB">
        <w:rPr>
          <w:rStyle w:val="c3"/>
          <w:b/>
          <w:color w:val="FFC000"/>
        </w:rPr>
        <w:t xml:space="preserve"> опускать вниз – длительный выдох с произнесением звука «Ш-ш-ш..»</w:t>
      </w:r>
    </w:p>
    <w:p w:rsidR="00193BEB" w:rsidRPr="00DB5150" w:rsidRDefault="00193BEB" w:rsidP="00193BEB">
      <w:pPr>
        <w:pStyle w:val="c2"/>
        <w:shd w:val="clear" w:color="auto" w:fill="FFFFFF"/>
        <w:spacing w:before="0" w:beforeAutospacing="0" w:after="0" w:afterAutospacing="0"/>
        <w:ind w:firstLine="720"/>
        <w:jc w:val="center"/>
        <w:rPr>
          <w:i/>
          <w:color w:val="C00000"/>
          <w:sz w:val="20"/>
          <w:szCs w:val="20"/>
          <w:u w:val="single"/>
        </w:rPr>
      </w:pPr>
      <w:r w:rsidRPr="00DB5150">
        <w:rPr>
          <w:rStyle w:val="c1"/>
          <w:b/>
          <w:bCs/>
          <w:i/>
          <w:color w:val="C00000"/>
          <w:sz w:val="28"/>
          <w:szCs w:val="28"/>
          <w:u w:val="single"/>
        </w:rPr>
        <w:t>«Синьор – помидор»</w:t>
      </w:r>
    </w:p>
    <w:p w:rsidR="00DB5150" w:rsidRDefault="00193BEB" w:rsidP="00193BEB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b/>
          <w:color w:val="FF0066"/>
        </w:rPr>
      </w:pPr>
      <w:r w:rsidRPr="00DB5150">
        <w:rPr>
          <w:rStyle w:val="c3"/>
          <w:b/>
          <w:color w:val="FF0066"/>
        </w:rPr>
        <w:t xml:space="preserve">И.п. – стоя. Кисти на грудной клетке, большие пальцы направлены назад. На вдохе руки сопротивляются расхождению ребер. Пауза. </w:t>
      </w:r>
    </w:p>
    <w:p w:rsidR="00DB5150" w:rsidRDefault="00193BEB" w:rsidP="00193BEB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b/>
          <w:color w:val="FF0066"/>
        </w:rPr>
      </w:pPr>
      <w:r w:rsidRPr="00DB5150">
        <w:rPr>
          <w:rStyle w:val="c3"/>
          <w:b/>
          <w:color w:val="FF0066"/>
        </w:rPr>
        <w:t xml:space="preserve">На </w:t>
      </w:r>
      <w:r w:rsidR="00DB5150">
        <w:rPr>
          <w:rStyle w:val="c3"/>
          <w:b/>
          <w:color w:val="FF0066"/>
        </w:rPr>
        <w:t xml:space="preserve">   </w:t>
      </w:r>
      <w:r w:rsidRPr="00DB5150">
        <w:rPr>
          <w:rStyle w:val="c3"/>
          <w:b/>
          <w:color w:val="FF0066"/>
        </w:rPr>
        <w:t xml:space="preserve">выдохе – плотно сжатые губы препятствуют выдоху воздуха. Руки силой выжимают грудную клетку. Предельное напряжение </w:t>
      </w:r>
    </w:p>
    <w:p w:rsidR="00193BEB" w:rsidRPr="00DB5150" w:rsidRDefault="00193BEB" w:rsidP="00193BEB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FF0066"/>
        </w:rPr>
      </w:pPr>
      <w:r w:rsidRPr="00DB5150">
        <w:rPr>
          <w:rStyle w:val="c3"/>
          <w:b/>
          <w:color w:val="FF0066"/>
        </w:rPr>
        <w:t>всех мышц. Повторить 3-4 раза. Упражнение совпадает сопротивление на выдохе.</w:t>
      </w:r>
    </w:p>
    <w:p w:rsidR="00193BEB" w:rsidRPr="00DB5150" w:rsidRDefault="00193BEB" w:rsidP="00193BEB">
      <w:pPr>
        <w:pStyle w:val="c2"/>
        <w:shd w:val="clear" w:color="auto" w:fill="FFFFFF"/>
        <w:spacing w:before="0" w:beforeAutospacing="0" w:after="0" w:afterAutospacing="0"/>
        <w:ind w:firstLine="720"/>
        <w:jc w:val="center"/>
        <w:rPr>
          <w:i/>
          <w:color w:val="C00000"/>
          <w:sz w:val="20"/>
          <w:szCs w:val="20"/>
          <w:u w:val="single"/>
        </w:rPr>
      </w:pPr>
      <w:r w:rsidRPr="00DB5150">
        <w:rPr>
          <w:rStyle w:val="c1"/>
          <w:b/>
          <w:bCs/>
          <w:i/>
          <w:color w:val="C00000"/>
          <w:sz w:val="28"/>
          <w:szCs w:val="28"/>
          <w:u w:val="single"/>
        </w:rPr>
        <w:t>«Осы»</w:t>
      </w:r>
    </w:p>
    <w:p w:rsidR="00DB5150" w:rsidRDefault="00DB5150" w:rsidP="00193BEB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b/>
          <w:color w:val="548DD4" w:themeColor="text2" w:themeTint="99"/>
        </w:rPr>
      </w:pPr>
    </w:p>
    <w:p w:rsidR="00193BEB" w:rsidRPr="00DB5150" w:rsidRDefault="00193BEB" w:rsidP="00193BEB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548DD4" w:themeColor="text2" w:themeTint="99"/>
        </w:rPr>
      </w:pPr>
      <w:r w:rsidRPr="00DB5150">
        <w:rPr>
          <w:rStyle w:val="c3"/>
          <w:b/>
          <w:color w:val="548DD4" w:themeColor="text2" w:themeTint="99"/>
        </w:rPr>
        <w:t>Ребята вращают перед грудью указательными пальцами и на выдохе продолжительно произносят: «З-з-з…»</w:t>
      </w:r>
    </w:p>
    <w:p w:rsidR="00DB5150" w:rsidRDefault="00DB5150" w:rsidP="00DB5150">
      <w:pPr>
        <w:pStyle w:val="c2"/>
        <w:shd w:val="clear" w:color="auto" w:fill="FFFFFF"/>
        <w:spacing w:before="0" w:beforeAutospacing="0" w:after="0" w:afterAutospacing="0"/>
        <w:ind w:firstLine="720"/>
        <w:jc w:val="center"/>
        <w:rPr>
          <w:rStyle w:val="c1"/>
          <w:b/>
          <w:bCs/>
          <w:i/>
          <w:color w:val="C00000"/>
          <w:sz w:val="28"/>
          <w:szCs w:val="28"/>
          <w:u w:val="single"/>
        </w:rPr>
      </w:pPr>
      <w:r w:rsidRPr="00DB5150">
        <w:rPr>
          <w:rStyle w:val="c1"/>
          <w:b/>
          <w:bCs/>
          <w:i/>
          <w:color w:val="C00000"/>
          <w:sz w:val="28"/>
          <w:szCs w:val="28"/>
          <w:u w:val="single"/>
        </w:rPr>
        <w:t>«Корова»</w:t>
      </w:r>
    </w:p>
    <w:p w:rsidR="00DB5150" w:rsidRPr="00DB5150" w:rsidRDefault="00DB5150" w:rsidP="00DB5150">
      <w:pPr>
        <w:pStyle w:val="c2"/>
        <w:shd w:val="clear" w:color="auto" w:fill="FFFFFF"/>
        <w:spacing w:before="0" w:beforeAutospacing="0" w:after="0" w:afterAutospacing="0"/>
        <w:ind w:firstLine="720"/>
        <w:jc w:val="center"/>
        <w:rPr>
          <w:i/>
          <w:color w:val="C00000"/>
          <w:sz w:val="20"/>
          <w:szCs w:val="20"/>
          <w:u w:val="single"/>
        </w:rPr>
      </w:pPr>
    </w:p>
    <w:p w:rsidR="00DB5150" w:rsidRPr="00DB5150" w:rsidRDefault="00DB5150" w:rsidP="00DB5150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Style w:val="c3"/>
          <w:b/>
          <w:color w:val="00B050"/>
        </w:rPr>
      </w:pPr>
      <w:r w:rsidRPr="00DB5150">
        <w:rPr>
          <w:rStyle w:val="c3"/>
          <w:b/>
          <w:color w:val="00B050"/>
        </w:rPr>
        <w:t>Дети указательные пальцы приставляют к голове («рога»), делают глубокий вдох через нос, немного задерживают дыхание и на</w:t>
      </w:r>
    </w:p>
    <w:p w:rsidR="00DB5150" w:rsidRPr="00DB5150" w:rsidRDefault="00DB5150" w:rsidP="00DB5150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C00000"/>
        </w:rPr>
      </w:pPr>
      <w:r w:rsidRPr="00DB5150">
        <w:rPr>
          <w:rStyle w:val="c3"/>
          <w:b/>
          <w:color w:val="00B050"/>
        </w:rPr>
        <w:t>выдохе   продолжительно тянут «</w:t>
      </w:r>
      <w:proofErr w:type="spellStart"/>
      <w:r w:rsidRPr="00DB5150">
        <w:rPr>
          <w:rStyle w:val="c3"/>
          <w:b/>
          <w:color w:val="00B050"/>
        </w:rPr>
        <w:t>му</w:t>
      </w:r>
      <w:proofErr w:type="spellEnd"/>
      <w:r w:rsidRPr="00DB5150">
        <w:rPr>
          <w:rStyle w:val="c3"/>
          <w:b/>
          <w:color w:val="00B050"/>
        </w:rPr>
        <w:t xml:space="preserve"> – у…», стараясь, чтобы звук был ровным</w:t>
      </w:r>
      <w:r w:rsidRPr="00DB5150">
        <w:rPr>
          <w:rStyle w:val="c3"/>
          <w:b/>
          <w:color w:val="C00000"/>
        </w:rPr>
        <w:t>.</w:t>
      </w:r>
    </w:p>
    <w:p w:rsidR="00A84845" w:rsidRDefault="00A84845"/>
    <w:p w:rsidR="00A84845" w:rsidRDefault="00A84845"/>
    <w:p w:rsidR="00A84845" w:rsidRDefault="00A84845"/>
    <w:p w:rsidR="00A84845" w:rsidRPr="00E31C66" w:rsidRDefault="00A84845" w:rsidP="00F914BD">
      <w:pPr>
        <w:rPr>
          <w:rFonts w:ascii="Times New Roman" w:hAnsi="Times New Roman" w:cs="Times New Roman"/>
          <w:b/>
          <w:color w:val="C00000"/>
        </w:rPr>
      </w:pPr>
    </w:p>
    <w:sectPr w:rsidR="00A84845" w:rsidRPr="00E31C66" w:rsidSect="00DB5150">
      <w:pgSz w:w="16838" w:h="11906" w:orient="landscape"/>
      <w:pgMar w:top="0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4845"/>
    <w:rsid w:val="00092821"/>
    <w:rsid w:val="00193BEB"/>
    <w:rsid w:val="00454239"/>
    <w:rsid w:val="00851D98"/>
    <w:rsid w:val="00A84845"/>
    <w:rsid w:val="00B876DC"/>
    <w:rsid w:val="00CE20EB"/>
    <w:rsid w:val="00DB5150"/>
    <w:rsid w:val="00E31C66"/>
    <w:rsid w:val="00E34E8B"/>
    <w:rsid w:val="00E67919"/>
    <w:rsid w:val="00F9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ff9,#ffc,#6ff,#ddd,#eaeaea"/>
      <o:colormenu v:ext="edit" fillcolor="none [3052]"/>
    </o:shapedefaults>
    <o:shapelayout v:ext="edit">
      <o:idmap v:ext="edit" data="1"/>
    </o:shapelayout>
  </w:shapeDefaults>
  <w:decimalSymbol w:val=","/>
  <w:listSeparator w:val=";"/>
  <w14:docId w14:val="745762EA"/>
  <w15:docId w15:val="{CD386353-5725-49CD-B4E4-E1D8DB91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C6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9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3BEB"/>
  </w:style>
  <w:style w:type="paragraph" w:customStyle="1" w:styleId="c0">
    <w:name w:val="c0"/>
    <w:basedOn w:val="a"/>
    <w:rsid w:val="0019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3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Мадина</cp:lastModifiedBy>
  <cp:revision>3</cp:revision>
  <dcterms:created xsi:type="dcterms:W3CDTF">2021-05-23T08:34:00Z</dcterms:created>
  <dcterms:modified xsi:type="dcterms:W3CDTF">2024-05-15T12:44:00Z</dcterms:modified>
</cp:coreProperties>
</file>