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 w:firstLine="0" w:left="0"/>
        <w:jc w:val="left"/>
        <w:rPr>
          <w:sz w:val="26"/>
        </w:rPr>
      </w:pPr>
    </w:p>
    <w:p w14:paraId="02000000">
      <w:pPr>
        <w:pStyle w:val="Style_1"/>
        <w:ind w:firstLine="0" w:left="0"/>
        <w:jc w:val="left"/>
        <w:rPr>
          <w:sz w:val="26"/>
        </w:rPr>
      </w:pPr>
    </w:p>
    <w:p w14:paraId="03000000">
      <w:pPr>
        <w:pStyle w:val="Style_1"/>
        <w:ind w:firstLine="0" w:left="0"/>
        <w:jc w:val="left"/>
        <w:rPr>
          <w:sz w:val="26"/>
        </w:rPr>
      </w:pPr>
    </w:p>
    <w:p w14:paraId="04000000">
      <w:pPr>
        <w:pStyle w:val="Style_1"/>
        <w:spacing w:before="7"/>
        <w:ind w:firstLine="0" w:left="0"/>
        <w:jc w:val="left"/>
        <w:rPr>
          <w:sz w:val="21"/>
        </w:rPr>
      </w:pPr>
    </w:p>
    <w:p w14:paraId="05000000">
      <w:pPr>
        <w:pStyle w:val="Style_2"/>
        <w:rPr>
          <w:color w:val="6F2F9F"/>
        </w:rPr>
      </w:pPr>
    </w:p>
    <w:p w14:paraId="06000000">
      <w:pPr>
        <w:pStyle w:val="Style_2"/>
        <w:rPr>
          <w:color w:val="6F2F9F"/>
        </w:rPr>
      </w:pPr>
    </w:p>
    <w:p w14:paraId="07000000">
      <w:pPr>
        <w:pStyle w:val="Style_2"/>
        <w:rPr>
          <w:color w:val="6F2F9F"/>
        </w:rPr>
      </w:pPr>
    </w:p>
    <w:p w14:paraId="08000000">
      <w:pPr>
        <w:pStyle w:val="Style_2"/>
        <w:rPr>
          <w:color w:val="6F2F9F"/>
        </w:rPr>
      </w:pPr>
    </w:p>
    <w:p w14:paraId="09000000">
      <w:pPr>
        <w:pStyle w:val="Style_2"/>
      </w:pPr>
      <w:r>
        <w:rPr>
          <w:color w:val="6F2F9F"/>
        </w:rPr>
        <w:t>Картотека</w:t>
      </w:r>
      <w:r>
        <w:rPr>
          <w:color w:val="6F2F9F"/>
          <w:spacing w:val="1"/>
        </w:rPr>
        <w:t xml:space="preserve"> </w:t>
      </w:r>
      <w:r>
        <w:rPr>
          <w:color w:val="6F2F9F"/>
          <w:spacing w:val="-4"/>
        </w:rPr>
        <w:t>бесед</w:t>
      </w:r>
    </w:p>
    <w:p w14:paraId="0A000000">
      <w:pPr>
        <w:pStyle w:val="Style_2"/>
        <w:spacing w:after="7" w:before="2" w:line="372" w:lineRule="auto"/>
        <w:ind w:firstLine="0" w:left="2025" w:right="2065"/>
      </w:pPr>
      <w:r>
        <w:rPr>
          <w:color w:val="6F2F9F"/>
        </w:rPr>
        <w:t>с</w:t>
      </w:r>
      <w:r>
        <w:rPr>
          <w:color w:val="6F2F9F"/>
          <w:spacing w:val="-11"/>
        </w:rPr>
        <w:t xml:space="preserve"> </w:t>
      </w:r>
      <w:r>
        <w:rPr>
          <w:color w:val="6F2F9F"/>
        </w:rPr>
        <w:t>детьми</w:t>
      </w:r>
      <w:r>
        <w:rPr>
          <w:color w:val="6F2F9F"/>
          <w:spacing w:val="-13"/>
        </w:rPr>
        <w:t xml:space="preserve"> </w:t>
      </w:r>
      <w:r>
        <w:rPr>
          <w:color w:val="6F2F9F"/>
        </w:rPr>
        <w:t>дошкольного</w:t>
      </w:r>
      <w:r>
        <w:rPr>
          <w:color w:val="6F2F9F"/>
          <w:spacing w:val="-12"/>
        </w:rPr>
        <w:t xml:space="preserve"> </w:t>
      </w:r>
      <w:r>
        <w:rPr>
          <w:color w:val="6F2F9F"/>
        </w:rPr>
        <w:t>возраста</w:t>
      </w:r>
      <w:r>
        <w:rPr>
          <w:color w:val="6F2F9F"/>
        </w:rPr>
        <w:t xml:space="preserve"> О</w:t>
      </w:r>
      <w:r>
        <w:rPr>
          <w:color w:val="6F2F9F"/>
        </w:rPr>
        <w:t xml:space="preserve"> ВЕЖЛИВОСТИ</w:t>
      </w:r>
    </w:p>
    <w:p w14:paraId="0B000000">
      <w:pPr>
        <w:pStyle w:val="Style_1"/>
        <w:ind w:firstLine="0" w:left="400"/>
        <w:jc w:val="left"/>
        <w:rPr>
          <w:sz w:val="20"/>
        </w:rPr>
      </w:pPr>
      <w:r>
        <w:rPr>
          <w:sz w:val="20"/>
        </w:rPr>
        <w:t xml:space="preserve">   </w:t>
      </w:r>
    </w:p>
    <w:p w14:paraId="0C000000">
      <w:pPr>
        <w:pStyle w:val="Style_1"/>
        <w:ind w:firstLine="0" w:left="0"/>
        <w:jc w:val="left"/>
        <w:rPr>
          <w:b w:val="1"/>
          <w:i w:val="1"/>
          <w:sz w:val="48"/>
        </w:rPr>
      </w:pPr>
      <w:r>
        <w:t xml:space="preserve">                    </w:t>
      </w:r>
      <w:r>
        <w:drawing>
          <wp:inline>
            <wp:extent cx="4371974" cy="494347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4371974" cy="49434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00000">
      <w:bookmarkStart w:id="1" w:name="_GoBack"/>
      <w:bookmarkEnd w:id="1"/>
    </w:p>
    <w:p w14:paraId="0E000000">
      <w:pPr>
        <w:sectPr>
          <w:type w:val="continuous"/>
          <w:pgSz w:h="16840" w:orient="portrait" w:w="11910"/>
          <w:pgMar w:bottom="280" w:footer="720" w:gutter="0" w:header="720" w:left="740" w:right="740" w:top="1240"/>
        </w:sectPr>
      </w:pPr>
    </w:p>
    <w:p w14:paraId="0F000000">
      <w:pPr>
        <w:spacing w:before="59" w:line="321" w:lineRule="exact"/>
        <w:ind w:firstLine="0" w:left="540" w:right="539"/>
        <w:jc w:val="center"/>
        <w:rPr>
          <w:b w:val="1"/>
          <w:i w:val="1"/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18275</wp:posOffset>
            </wp:positionH>
            <wp:positionV relativeFrom="page">
              <wp:posOffset>0</wp:posOffset>
            </wp:positionV>
            <wp:extent cx="7543304" cy="10690859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7543304" cy="1069085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i w:val="1"/>
          <w:color w:val="6F2F9F"/>
          <w:sz w:val="28"/>
        </w:rPr>
        <w:t xml:space="preserve">БЕСЕДА </w:t>
      </w:r>
      <w:r>
        <w:rPr>
          <w:b w:val="1"/>
          <w:i w:val="1"/>
          <w:color w:val="6F2F9F"/>
          <w:spacing w:val="-10"/>
          <w:sz w:val="28"/>
        </w:rPr>
        <w:t>1</w:t>
      </w:r>
    </w:p>
    <w:p w14:paraId="10000000">
      <w:pPr>
        <w:spacing w:line="321" w:lineRule="exact"/>
        <w:ind w:firstLine="0" w:left="536" w:right="540"/>
        <w:jc w:val="center"/>
        <w:rPr>
          <w:b w:val="1"/>
          <w:i w:val="1"/>
          <w:sz w:val="28"/>
        </w:rPr>
      </w:pPr>
      <w:r>
        <w:rPr>
          <w:b w:val="1"/>
          <w:i w:val="1"/>
          <w:color w:val="6F2F9F"/>
          <w:sz w:val="28"/>
        </w:rPr>
        <w:t>ЧТОБЫ</w:t>
      </w:r>
      <w:r>
        <w:rPr>
          <w:b w:val="1"/>
          <w:i w:val="1"/>
          <w:color w:val="6F2F9F"/>
          <w:spacing w:val="-7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У</w:t>
      </w:r>
      <w:r>
        <w:rPr>
          <w:b w:val="1"/>
          <w:i w:val="1"/>
          <w:color w:val="6F2F9F"/>
          <w:spacing w:val="-4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ТЕБЯ</w:t>
      </w:r>
      <w:r>
        <w:rPr>
          <w:b w:val="1"/>
          <w:i w:val="1"/>
          <w:color w:val="6F2F9F"/>
          <w:spacing w:val="-6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ВСЕГДА</w:t>
      </w:r>
      <w:r>
        <w:rPr>
          <w:b w:val="1"/>
          <w:i w:val="1"/>
          <w:color w:val="6F2F9F"/>
          <w:spacing w:val="-3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БЫЛО</w:t>
      </w:r>
      <w:r>
        <w:rPr>
          <w:b w:val="1"/>
          <w:i w:val="1"/>
          <w:color w:val="6F2F9F"/>
          <w:spacing w:val="1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МНОГО</w:t>
      </w:r>
      <w:r>
        <w:rPr>
          <w:b w:val="1"/>
          <w:i w:val="1"/>
          <w:color w:val="6F2F9F"/>
          <w:spacing w:val="-3"/>
          <w:sz w:val="28"/>
        </w:rPr>
        <w:t xml:space="preserve"> </w:t>
      </w:r>
      <w:r>
        <w:rPr>
          <w:b w:val="1"/>
          <w:i w:val="1"/>
          <w:color w:val="6F2F9F"/>
          <w:spacing w:val="-2"/>
          <w:sz w:val="28"/>
        </w:rPr>
        <w:t>ДРУЗЕЙ</w:t>
      </w:r>
    </w:p>
    <w:p w14:paraId="11000000">
      <w:pPr>
        <w:pStyle w:val="Style_1"/>
        <w:spacing w:before="10"/>
        <w:ind w:firstLine="0" w:left="0"/>
        <w:jc w:val="left"/>
        <w:rPr>
          <w:b w:val="1"/>
          <w:i w:val="1"/>
          <w:sz w:val="32"/>
        </w:rPr>
      </w:pPr>
    </w:p>
    <w:p w14:paraId="12000000">
      <w:pPr>
        <w:pStyle w:val="Style_3"/>
        <w:numPr>
          <w:ilvl w:val="0"/>
          <w:numId w:val="1"/>
        </w:numPr>
        <w:tabs>
          <w:tab w:leader="none" w:pos="821" w:val="left"/>
        </w:tabs>
        <w:ind w:hanging="360" w:left="360" w:right="113"/>
        <w:rPr>
          <w:sz w:val="28"/>
        </w:rPr>
      </w:pPr>
      <w:r>
        <w:rPr>
          <w:sz w:val="28"/>
        </w:rPr>
        <w:t>Никогда не груби своим товарищам. Не называй обидными словами. Не давай им прозвищ.</w:t>
      </w:r>
    </w:p>
    <w:p w14:paraId="13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100"/>
        <w:ind w:hanging="360" w:left="360" w:right="111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старайся</w:t>
      </w:r>
      <w:r>
        <w:rPr>
          <w:spacing w:val="-3"/>
          <w:sz w:val="28"/>
        </w:rPr>
        <w:t xml:space="preserve"> </w:t>
      </w:r>
      <w:r>
        <w:rPr>
          <w:sz w:val="28"/>
        </w:rPr>
        <w:t>кого-нибудь</w:t>
      </w:r>
      <w:r>
        <w:rPr>
          <w:spacing w:val="-2"/>
          <w:sz w:val="28"/>
        </w:rPr>
        <w:t xml:space="preserve"> </w:t>
      </w:r>
      <w:r>
        <w:rPr>
          <w:sz w:val="28"/>
        </w:rPr>
        <w:t>ударить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толкнуть,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удобное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тебя (например, в игре) место.</w:t>
      </w:r>
    </w:p>
    <w:p w14:paraId="14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100"/>
        <w:ind w:hanging="360" w:left="360" w:right="111"/>
        <w:rPr>
          <w:sz w:val="28"/>
        </w:rPr>
      </w:pPr>
      <w:r>
        <w:rPr>
          <w:sz w:val="28"/>
        </w:rPr>
        <w:t>Не забывай здороваться со всеми своими друзьями. Даже с теми из них, кто совсем маленький. Дружить можно и нужно и с малышами, и с большими ребятами, и с мальчиками, и с девочками.</w:t>
      </w:r>
    </w:p>
    <w:p w14:paraId="15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99" w:line="240" w:lineRule="auto"/>
        <w:ind w:hanging="360" w:left="360" w:right="103"/>
        <w:rPr>
          <w:sz w:val="28"/>
        </w:rPr>
      </w:pPr>
      <w:r>
        <w:rPr>
          <w:sz w:val="28"/>
        </w:rPr>
        <w:t>Если ты за что-либо обиделся на своего друга, постарайся поскорей забыть и простить ему свою обиду. Не злись!</w:t>
      </w:r>
    </w:p>
    <w:p w14:paraId="16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93" w:line="240" w:lineRule="auto"/>
        <w:ind w:hanging="360" w:left="360" w:right="106"/>
        <w:rPr>
          <w:sz w:val="28"/>
        </w:rPr>
      </w:pPr>
      <w:r>
        <w:rPr>
          <w:sz w:val="28"/>
        </w:rPr>
        <w:t>Если твой друг просит у тебя какую-нибудь игрушку или книгу, не отказывай ему. Не жадничай!</w:t>
      </w:r>
    </w:p>
    <w:p w14:paraId="17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94"/>
        <w:ind w:hanging="360" w:left="360" w:right="111"/>
        <w:rPr>
          <w:sz w:val="28"/>
        </w:rPr>
      </w:pPr>
      <w:r>
        <w:rPr>
          <w:sz w:val="28"/>
        </w:rPr>
        <w:t>Если ты сам взял у друга книгу или игрушку, обращайся с этими вещами аккуратно и не забудь возвратить их вовремя (когда попросил твой друг или когда ты сам пообещал).</w:t>
      </w:r>
    </w:p>
    <w:p w14:paraId="18000000">
      <w:pPr>
        <w:spacing w:before="102"/>
        <w:ind w:firstLine="0" w:left="112" w:right="111"/>
        <w:jc w:val="both"/>
        <w:rPr>
          <w:b w:val="1"/>
          <w:sz w:val="28"/>
        </w:rPr>
      </w:pPr>
      <w:r>
        <w:rPr>
          <w:b w:val="1"/>
          <w:sz w:val="28"/>
        </w:rPr>
        <w:t xml:space="preserve">Всегда выполняй эти правила, мой маленький дружок! И сообщи их своим </w:t>
      </w:r>
      <w:r>
        <w:rPr>
          <w:b w:val="1"/>
          <w:spacing w:val="-2"/>
          <w:sz w:val="28"/>
        </w:rPr>
        <w:t>друзьям.</w:t>
      </w:r>
    </w:p>
    <w:p w14:paraId="19000000">
      <w:pPr>
        <w:pStyle w:val="Style_1"/>
        <w:spacing w:before="7"/>
        <w:ind w:firstLine="0" w:left="0"/>
        <w:jc w:val="left"/>
        <w:rPr>
          <w:b w:val="1"/>
          <w:sz w:val="6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1160780</wp:posOffset>
            </wp:positionH>
            <wp:positionV relativeFrom="paragraph">
              <wp:posOffset>63495</wp:posOffset>
            </wp:positionV>
            <wp:extent cx="5239008" cy="4606671"/>
            <wp:effectExtent b="0" l="0" r="0" t="0"/>
            <wp:wrapTopAndBottom distB="0" dist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239008" cy="4606671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A000000">
      <w:pPr>
        <w:sectPr>
          <w:pgSz w:h="16840" w:orient="portrait" w:w="11910"/>
          <w:pgMar w:bottom="280" w:footer="720" w:gutter="0" w:header="720" w:left="740" w:right="740" w:top="920"/>
        </w:sectPr>
      </w:pPr>
    </w:p>
    <w:p w14:paraId="1B000000">
      <w:pPr>
        <w:spacing w:before="71" w:line="321" w:lineRule="exact"/>
        <w:ind w:firstLine="0" w:left="540" w:right="539"/>
        <w:jc w:val="center"/>
        <w:rPr>
          <w:b w:val="1"/>
          <w:i w:val="1"/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18275</wp:posOffset>
            </wp:positionH>
            <wp:positionV relativeFrom="page">
              <wp:posOffset>0</wp:posOffset>
            </wp:positionV>
            <wp:extent cx="7543304" cy="10690859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7543304" cy="1069085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i w:val="1"/>
          <w:color w:val="6F2F9F"/>
          <w:sz w:val="28"/>
        </w:rPr>
        <w:t xml:space="preserve">БЕСЕДА </w:t>
      </w:r>
      <w:r>
        <w:rPr>
          <w:b w:val="1"/>
          <w:i w:val="1"/>
          <w:color w:val="6F2F9F"/>
          <w:spacing w:val="-10"/>
          <w:sz w:val="28"/>
        </w:rPr>
        <w:t>2</w:t>
      </w:r>
    </w:p>
    <w:p w14:paraId="1C000000">
      <w:pPr>
        <w:spacing w:line="321" w:lineRule="exact"/>
        <w:ind w:firstLine="0" w:left="537" w:right="540"/>
        <w:jc w:val="center"/>
        <w:rPr>
          <w:b w:val="1"/>
          <w:i w:val="1"/>
          <w:sz w:val="28"/>
        </w:rPr>
      </w:pPr>
      <w:r>
        <w:rPr>
          <w:b w:val="1"/>
          <w:i w:val="1"/>
          <w:color w:val="6F2F9F"/>
          <w:sz w:val="28"/>
        </w:rPr>
        <w:t>ЧТОБЫ</w:t>
      </w:r>
      <w:r>
        <w:rPr>
          <w:b w:val="1"/>
          <w:i w:val="1"/>
          <w:color w:val="6F2F9F"/>
          <w:spacing w:val="-4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ВОСПИТАТЬ</w:t>
      </w:r>
      <w:r>
        <w:rPr>
          <w:b w:val="1"/>
          <w:i w:val="1"/>
          <w:color w:val="6F2F9F"/>
          <w:spacing w:val="-2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ВОЛЮ</w:t>
      </w:r>
      <w:r>
        <w:rPr>
          <w:b w:val="1"/>
          <w:i w:val="1"/>
          <w:color w:val="6F2F9F"/>
          <w:spacing w:val="-3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И</w:t>
      </w:r>
      <w:r>
        <w:rPr>
          <w:b w:val="1"/>
          <w:i w:val="1"/>
          <w:color w:val="6F2F9F"/>
          <w:spacing w:val="-2"/>
          <w:sz w:val="28"/>
        </w:rPr>
        <w:t xml:space="preserve"> ХАРАКТЕР</w:t>
      </w:r>
    </w:p>
    <w:p w14:paraId="1D000000">
      <w:pPr>
        <w:pStyle w:val="Style_1"/>
        <w:spacing w:before="2"/>
        <w:ind w:firstLine="0" w:left="112" w:right="103"/>
      </w:pPr>
      <w:r>
        <w:t>Слово «честность», «честь» похожи на слово «чистота». Не правда ли, мой маленький дружок? Честным человеком мы называем такого, который «не</w:t>
      </w:r>
      <w:r>
        <w:rPr>
          <w:spacing w:val="80"/>
        </w:rPr>
        <w:t xml:space="preserve"> </w:t>
      </w:r>
      <w:r>
        <w:t xml:space="preserve">запачкал» себя притворством, трусостью и ложью. Честный человек - тот, кто правдив и смел. Тот, кто дорожит дружбой. Кто уважает и любит своих близких и прочих-остальных знакомых и даже незнакомых людей. У человека, который всегда старается вести себя вежливо и честно, со временем вырабатывается сильная воля и </w:t>
      </w:r>
      <w:r>
        <w:t>твердый</w:t>
      </w:r>
      <w:r>
        <w:t xml:space="preserve"> характер. Про такого говорят: - Этот человек сам умеет себя воспитывать. Если ты, мой маленький дружок, тоже желаешь воспитать в себе волю и характер, вот тебе несколько советов:</w:t>
      </w:r>
    </w:p>
    <w:p w14:paraId="1E000000">
      <w:pPr>
        <w:pStyle w:val="Style_3"/>
        <w:numPr>
          <w:ilvl w:val="0"/>
          <w:numId w:val="2"/>
        </w:numPr>
        <w:tabs>
          <w:tab w:leader="none" w:pos="821" w:val="left"/>
        </w:tabs>
        <w:spacing w:before="99" w:line="240" w:lineRule="auto"/>
        <w:ind w:hanging="360" w:left="360" w:right="115"/>
        <w:jc w:val="both"/>
        <w:rPr>
          <w:sz w:val="28"/>
        </w:rPr>
      </w:pPr>
      <w:r>
        <w:rPr>
          <w:sz w:val="28"/>
        </w:rPr>
        <w:t xml:space="preserve">Будь дисциплинированным и аккуратным. Не трать попусту на капризы и глупые дела </w:t>
      </w:r>
      <w:r>
        <w:rPr>
          <w:sz w:val="28"/>
        </w:rPr>
        <w:t>свое</w:t>
      </w:r>
      <w:r>
        <w:rPr>
          <w:sz w:val="28"/>
        </w:rPr>
        <w:t xml:space="preserve"> время.</w:t>
      </w:r>
    </w:p>
    <w:p w14:paraId="1F000000">
      <w:pPr>
        <w:pStyle w:val="Style_3"/>
        <w:numPr>
          <w:ilvl w:val="0"/>
          <w:numId w:val="2"/>
        </w:numPr>
        <w:tabs>
          <w:tab w:leader="none" w:pos="821" w:val="left"/>
        </w:tabs>
        <w:spacing w:before="94"/>
        <w:ind w:hanging="360" w:left="360" w:right="100"/>
        <w:jc w:val="both"/>
        <w:rPr>
          <w:sz w:val="28"/>
        </w:rPr>
      </w:pPr>
      <w:r>
        <w:rPr>
          <w:sz w:val="28"/>
        </w:rPr>
        <w:t xml:space="preserve">По утрам обязательно делай зарядку, чтобы стать сильным и ловким. (Вдруг тебе когда-нибудь понадобится защищать девочку или слабого малыша от </w:t>
      </w:r>
      <w:r>
        <w:rPr>
          <w:spacing w:val="-2"/>
          <w:sz w:val="28"/>
        </w:rPr>
        <w:t>задиры-хулигана?)</w:t>
      </w:r>
    </w:p>
    <w:p w14:paraId="20000000">
      <w:pPr>
        <w:pStyle w:val="Style_3"/>
        <w:numPr>
          <w:ilvl w:val="0"/>
          <w:numId w:val="2"/>
        </w:numPr>
        <w:tabs>
          <w:tab w:leader="none" w:pos="821" w:val="left"/>
        </w:tabs>
        <w:spacing w:before="102"/>
        <w:ind w:hanging="360" w:left="360" w:right="112"/>
        <w:jc w:val="both"/>
        <w:rPr>
          <w:sz w:val="28"/>
        </w:rPr>
      </w:pPr>
      <w:r>
        <w:rPr>
          <w:sz w:val="28"/>
        </w:rPr>
        <w:t xml:space="preserve">Веди себя деликатно, по-доброму со всеми знакомыми и незнакомыми </w:t>
      </w:r>
      <w:r>
        <w:rPr>
          <w:spacing w:val="-2"/>
          <w:sz w:val="28"/>
        </w:rPr>
        <w:t>людьми.</w:t>
      </w:r>
    </w:p>
    <w:p w14:paraId="21000000">
      <w:pPr>
        <w:pStyle w:val="Style_3"/>
        <w:numPr>
          <w:ilvl w:val="0"/>
          <w:numId w:val="2"/>
        </w:numPr>
        <w:tabs>
          <w:tab w:leader="none" w:pos="821" w:val="left"/>
        </w:tabs>
        <w:spacing w:before="100"/>
        <w:ind w:hanging="360" w:left="360" w:right="113"/>
        <w:jc w:val="both"/>
        <w:rPr>
          <w:sz w:val="28"/>
        </w:rPr>
      </w:pPr>
      <w:r>
        <w:rPr>
          <w:sz w:val="28"/>
        </w:rPr>
        <w:t xml:space="preserve">Всегда уступай </w:t>
      </w:r>
      <w:r>
        <w:rPr>
          <w:sz w:val="28"/>
        </w:rPr>
        <w:t>свое</w:t>
      </w:r>
      <w:r>
        <w:rPr>
          <w:sz w:val="28"/>
        </w:rPr>
        <w:t xml:space="preserve"> место в транспорте людям, которые старше тебя. Или которые - ты видишь - очень устали, больны.</w:t>
      </w:r>
    </w:p>
    <w:p w14:paraId="22000000">
      <w:pPr>
        <w:pStyle w:val="Style_1"/>
        <w:spacing w:before="6"/>
        <w:ind w:firstLine="0" w:left="0"/>
        <w:jc w:val="left"/>
        <w:rPr>
          <w:sz w:val="36"/>
        </w:rPr>
      </w:pPr>
    </w:p>
    <w:p w14:paraId="23000000">
      <w:pPr>
        <w:ind w:firstLine="0" w:left="112"/>
        <w:jc w:val="both"/>
        <w:rPr>
          <w:b w:val="1"/>
          <w:sz w:val="28"/>
        </w:rPr>
      </w:pPr>
      <w:r>
        <w:rPr>
          <w:b w:val="1"/>
          <w:sz w:val="28"/>
        </w:rPr>
        <w:t>Никогда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не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обманывай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своих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друзей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и</w:t>
      </w:r>
      <w:r>
        <w:rPr>
          <w:b w:val="1"/>
          <w:spacing w:val="-2"/>
          <w:sz w:val="28"/>
        </w:rPr>
        <w:t xml:space="preserve"> взрослых.</w:t>
      </w:r>
    </w:p>
    <w:p w14:paraId="24000000">
      <w:pPr>
        <w:spacing w:before="2"/>
        <w:ind w:firstLine="0" w:left="112" w:right="114"/>
        <w:jc w:val="both"/>
        <w:rPr>
          <w:b w:val="1"/>
          <w:sz w:val="28"/>
        </w:rPr>
      </w:pPr>
      <w:r>
        <w:rPr>
          <w:b w:val="1"/>
          <w:sz w:val="28"/>
        </w:rPr>
        <w:t>Лгут и притворяются чаще всего трусливые и плохо воспитанные люди. Не будь на них похожим!</w:t>
      </w:r>
    </w:p>
    <w:p w14:paraId="25000000">
      <w:pPr>
        <w:pStyle w:val="Style_1"/>
        <w:ind w:firstLine="0" w:left="0"/>
        <w:jc w:val="left"/>
        <w:rPr>
          <w:b w:val="1"/>
          <w:sz w:val="20"/>
        </w:rPr>
      </w:pPr>
    </w:p>
    <w:p w14:paraId="26000000">
      <w:pPr>
        <w:pStyle w:val="Style_1"/>
        <w:spacing w:before="10"/>
        <w:ind w:firstLine="0" w:left="0"/>
        <w:jc w:val="left"/>
        <w:rPr>
          <w:b w:val="1"/>
          <w:sz w:val="25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1750060</wp:posOffset>
            </wp:positionH>
            <wp:positionV relativeFrom="paragraph">
              <wp:posOffset>204137</wp:posOffset>
            </wp:positionV>
            <wp:extent cx="4048840" cy="3379946"/>
            <wp:effectExtent b="0" l="0" r="0" t="0"/>
            <wp:wrapTopAndBottom distB="0" dist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4048840" cy="3379946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7000000">
      <w:pPr>
        <w:sectPr>
          <w:pgSz w:h="16840" w:orient="portrait" w:w="11910"/>
          <w:pgMar w:bottom="280" w:footer="720" w:gutter="0" w:header="720" w:left="740" w:right="740" w:top="1460"/>
        </w:sectPr>
      </w:pPr>
    </w:p>
    <w:p w14:paraId="28000000">
      <w:pPr>
        <w:spacing w:before="75" w:line="321" w:lineRule="exact"/>
        <w:ind w:firstLine="0" w:left="540" w:right="539"/>
        <w:jc w:val="center"/>
        <w:rPr>
          <w:b w:val="1"/>
          <w:i w:val="1"/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18275</wp:posOffset>
            </wp:positionH>
            <wp:positionV relativeFrom="page">
              <wp:posOffset>0</wp:posOffset>
            </wp:positionV>
            <wp:extent cx="7543304" cy="10690859"/>
            <wp:effectExtent b="0" l="0" r="0" t="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7543304" cy="1069085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i w:val="1"/>
          <w:color w:val="6F2F9F"/>
          <w:sz w:val="28"/>
        </w:rPr>
        <w:t xml:space="preserve">БЕСЕДА </w:t>
      </w:r>
      <w:r>
        <w:rPr>
          <w:b w:val="1"/>
          <w:i w:val="1"/>
          <w:color w:val="6F2F9F"/>
          <w:spacing w:val="-10"/>
          <w:sz w:val="28"/>
        </w:rPr>
        <w:t>3</w:t>
      </w:r>
    </w:p>
    <w:p w14:paraId="29000000">
      <w:pPr>
        <w:spacing w:line="321" w:lineRule="exact"/>
        <w:ind w:firstLine="0" w:left="538" w:right="540"/>
        <w:jc w:val="center"/>
        <w:rPr>
          <w:b w:val="1"/>
          <w:i w:val="1"/>
          <w:sz w:val="28"/>
        </w:rPr>
      </w:pPr>
      <w:r>
        <w:rPr>
          <w:b w:val="1"/>
          <w:i w:val="1"/>
          <w:color w:val="6F2F9F"/>
          <w:sz w:val="28"/>
        </w:rPr>
        <w:t>ЛЕСНЫЕ</w:t>
      </w:r>
      <w:r>
        <w:rPr>
          <w:b w:val="1"/>
          <w:i w:val="1"/>
          <w:color w:val="6F2F9F"/>
          <w:spacing w:val="-2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УРОКИ</w:t>
      </w:r>
      <w:r>
        <w:rPr>
          <w:b w:val="1"/>
          <w:i w:val="1"/>
          <w:color w:val="6F2F9F"/>
          <w:spacing w:val="-4"/>
          <w:sz w:val="28"/>
        </w:rPr>
        <w:t xml:space="preserve"> </w:t>
      </w:r>
      <w:r>
        <w:rPr>
          <w:b w:val="1"/>
          <w:i w:val="1"/>
          <w:color w:val="6F2F9F"/>
          <w:spacing w:val="-2"/>
          <w:sz w:val="28"/>
        </w:rPr>
        <w:t>ВЕЖЛИВОСТИ</w:t>
      </w:r>
    </w:p>
    <w:p w14:paraId="2A000000">
      <w:pPr>
        <w:pStyle w:val="Style_1"/>
        <w:spacing w:before="10"/>
        <w:ind w:firstLine="0" w:left="0"/>
        <w:jc w:val="left"/>
        <w:rPr>
          <w:b w:val="1"/>
          <w:i w:val="1"/>
          <w:sz w:val="32"/>
        </w:rPr>
      </w:pPr>
    </w:p>
    <w:p w14:paraId="2B000000">
      <w:pPr>
        <w:pStyle w:val="Style_3"/>
        <w:numPr>
          <w:ilvl w:val="0"/>
          <w:numId w:val="1"/>
        </w:numPr>
        <w:tabs>
          <w:tab w:leader="none" w:pos="821" w:val="left"/>
        </w:tabs>
        <w:ind w:hanging="360" w:left="360" w:right="104"/>
        <w:rPr>
          <w:sz w:val="28"/>
        </w:rPr>
      </w:pPr>
      <w:r>
        <w:rPr>
          <w:sz w:val="28"/>
        </w:rPr>
        <w:t xml:space="preserve">Воспитанный человек не ломает ветки деревьев и кустов, не </w:t>
      </w:r>
      <w:r>
        <w:rPr>
          <w:sz w:val="28"/>
        </w:rPr>
        <w:t>рвет</w:t>
      </w:r>
      <w:r>
        <w:rPr>
          <w:sz w:val="28"/>
        </w:rPr>
        <w:t xml:space="preserve"> лесных цветов. Травяной покров сохраняет влагу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</w:rPr>
        <w:t>дает</w:t>
      </w:r>
      <w:r>
        <w:rPr>
          <w:sz w:val="28"/>
        </w:rPr>
        <w:t xml:space="preserve"> приют огромному количеству полезных насекомых и мелких зверьков.</w:t>
      </w:r>
    </w:p>
    <w:p w14:paraId="2C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98" w:line="240" w:lineRule="auto"/>
        <w:ind w:hanging="360" w:left="360" w:right="114"/>
        <w:rPr>
          <w:sz w:val="28"/>
        </w:rPr>
      </w:pPr>
      <w:r>
        <w:rPr>
          <w:sz w:val="28"/>
        </w:rPr>
        <w:t>Не сбивай незнакомые тебе или даже известные ядовитые грибы. Многие из них - лекарство для лесных обитателей.</w:t>
      </w:r>
    </w:p>
    <w:p w14:paraId="2D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94"/>
        <w:ind w:hanging="360" w:left="360" w:right="104"/>
        <w:rPr>
          <w:sz w:val="28"/>
        </w:rPr>
      </w:pPr>
      <w:r>
        <w:rPr>
          <w:sz w:val="28"/>
        </w:rPr>
        <w:t>Не следует ловить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и приносить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дом лесных</w:t>
      </w:r>
      <w:r>
        <w:rPr>
          <w:spacing w:val="-2"/>
          <w:sz w:val="28"/>
        </w:rPr>
        <w:t xml:space="preserve"> </w:t>
      </w:r>
      <w:r>
        <w:rPr>
          <w:sz w:val="28"/>
        </w:rPr>
        <w:t>зверушек, насекомых и птиц, для них наше «развлечение» часто заканчивается болезнью, мучением и смертью. Это не игрушки.</w:t>
      </w:r>
    </w:p>
    <w:p w14:paraId="2E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102"/>
        <w:ind w:hanging="360" w:left="360" w:right="110"/>
        <w:rPr>
          <w:sz w:val="28"/>
        </w:rPr>
      </w:pPr>
      <w:r>
        <w:rPr>
          <w:sz w:val="28"/>
        </w:rPr>
        <w:t>Не разрушай нечаянно или нарочно муравейников! Иначе муравьи не успеют отремонтировать свой теремок до морозов. И погибнут!</w:t>
      </w:r>
    </w:p>
    <w:p w14:paraId="2F000000">
      <w:pPr>
        <w:pStyle w:val="Style_3"/>
        <w:numPr>
          <w:ilvl w:val="0"/>
          <w:numId w:val="1"/>
        </w:numPr>
        <w:tabs>
          <w:tab w:leader="none" w:pos="821" w:val="left"/>
        </w:tabs>
        <w:spacing w:before="101"/>
        <w:ind w:hanging="360" w:left="360" w:right="111"/>
        <w:rPr>
          <w:sz w:val="28"/>
        </w:rPr>
      </w:pPr>
      <w:r>
        <w:rPr>
          <w:sz w:val="28"/>
        </w:rPr>
        <w:t>И, конечно же, вежливый человек, пришедший отдохнуть в лес или на луг, не оставит после себя свалки.</w:t>
      </w:r>
    </w:p>
    <w:p w14:paraId="30000000">
      <w:pPr>
        <w:spacing w:before="100"/>
        <w:ind w:firstLine="0" w:left="112" w:right="114"/>
        <w:jc w:val="both"/>
        <w:rPr>
          <w:b w:val="1"/>
          <w:sz w:val="28"/>
        </w:rPr>
      </w:pPr>
      <w:r>
        <w:rPr>
          <w:b w:val="1"/>
          <w:sz w:val="28"/>
        </w:rPr>
        <w:t>Пожалуйста, запомни, как обязан вести себя в лесу воспитанный, вежливый человек и научи этому своих друзей</w:t>
      </w:r>
    </w:p>
    <w:p w14:paraId="31000000">
      <w:pPr>
        <w:pStyle w:val="Style_1"/>
        <w:ind w:firstLine="0" w:left="0"/>
        <w:jc w:val="left"/>
        <w:rPr>
          <w:b w:val="1"/>
          <w:sz w:val="20"/>
        </w:rPr>
      </w:pPr>
    </w:p>
    <w:p w14:paraId="32000000">
      <w:pPr>
        <w:pStyle w:val="Style_1"/>
        <w:spacing w:before="3"/>
        <w:ind w:firstLine="0" w:left="0"/>
        <w:jc w:val="left"/>
        <w:rPr>
          <w:b w:val="1"/>
          <w:sz w:val="19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1455419</wp:posOffset>
            </wp:positionH>
            <wp:positionV relativeFrom="paragraph">
              <wp:posOffset>155880</wp:posOffset>
            </wp:positionV>
            <wp:extent cx="4650739" cy="4861560"/>
            <wp:effectExtent b="0" l="0" r="0" t="0"/>
            <wp:wrapTopAndBottom distB="0" dist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4650739" cy="486156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3000000">
      <w:pPr>
        <w:sectPr>
          <w:pgSz w:h="16840" w:orient="portrait" w:w="11910"/>
          <w:pgMar w:bottom="280" w:footer="720" w:gutter="0" w:header="720" w:left="740" w:right="740" w:top="1180"/>
        </w:sectPr>
      </w:pPr>
    </w:p>
    <w:p w14:paraId="34000000">
      <w:pPr>
        <w:pStyle w:val="Style_1"/>
        <w:ind w:firstLine="0" w:left="0"/>
        <w:jc w:val="left"/>
        <w:rPr>
          <w:b w:val="1"/>
          <w:sz w:val="30"/>
        </w:rPr>
      </w:pPr>
    </w:p>
    <w:p w14:paraId="35000000">
      <w:pPr>
        <w:pStyle w:val="Style_1"/>
        <w:spacing w:before="6"/>
        <w:ind w:firstLine="0" w:left="0"/>
        <w:jc w:val="left"/>
        <w:rPr>
          <w:b w:val="1"/>
          <w:sz w:val="32"/>
        </w:rPr>
      </w:pPr>
    </w:p>
    <w:p w14:paraId="36000000">
      <w:pPr>
        <w:ind w:firstLine="0" w:left="112"/>
        <w:rPr>
          <w:b w:val="1"/>
          <w:sz w:val="28"/>
        </w:rPr>
      </w:pPr>
      <w:r>
        <w:rPr>
          <w:b w:val="1"/>
          <w:sz w:val="28"/>
        </w:rPr>
        <w:t>Правила</w:t>
      </w:r>
      <w:r>
        <w:rPr>
          <w:b w:val="1"/>
          <w:spacing w:val="-9"/>
          <w:sz w:val="28"/>
        </w:rPr>
        <w:t xml:space="preserve"> </w:t>
      </w:r>
      <w:r>
        <w:rPr>
          <w:b w:val="1"/>
          <w:spacing w:val="-4"/>
          <w:sz w:val="28"/>
        </w:rPr>
        <w:t>игры</w:t>
      </w:r>
    </w:p>
    <w:p w14:paraId="37000000">
      <w:pPr>
        <w:spacing w:before="75"/>
        <w:ind w:firstLine="628" w:left="112" w:right="2889"/>
        <w:rPr>
          <w:b w:val="1"/>
          <w:i w:val="1"/>
          <w:sz w:val="28"/>
        </w:rPr>
      </w:pPr>
      <w:r>
        <w:br w:type="column"/>
      </w:r>
      <w:r>
        <w:rPr>
          <w:b w:val="1"/>
          <w:i w:val="1"/>
          <w:color w:val="6F2F9F"/>
          <w:sz w:val="28"/>
        </w:rPr>
        <w:t>БЕСЕДА 4 ВЕЖЛИВЫЕ</w:t>
      </w:r>
      <w:r>
        <w:rPr>
          <w:b w:val="1"/>
          <w:i w:val="1"/>
          <w:color w:val="6F2F9F"/>
          <w:spacing w:val="-18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ИГРЫ</w:t>
      </w:r>
    </w:p>
    <w:p w14:paraId="38000000">
      <w:pPr>
        <w:sectPr>
          <w:pgSz w:h="16840" w:orient="portrait" w:w="11910"/>
          <w:pgMar w:bottom="280" w:footer="720" w:gutter="0" w:header="720" w:left="740" w:right="740" w:top="1420"/>
        </w:sectPr>
      </w:pPr>
    </w:p>
    <w:p w14:paraId="39000000">
      <w:pPr>
        <w:pStyle w:val="Style_3"/>
        <w:numPr>
          <w:ilvl w:val="0"/>
          <w:numId w:val="3"/>
        </w:numPr>
        <w:tabs>
          <w:tab w:leader="none" w:pos="412" w:val="left"/>
        </w:tabs>
        <w:ind w:firstLine="0" w:left="0" w:right="109"/>
        <w:rPr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18275</wp:posOffset>
            </wp:positionH>
            <wp:positionV relativeFrom="page">
              <wp:posOffset>0</wp:posOffset>
            </wp:positionV>
            <wp:extent cx="7543304" cy="10690859"/>
            <wp:effectExtent b="0" l="0" r="0" t="0"/>
            <wp:wrapNone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7543304" cy="1069085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Соблюдай правила игры, не старайся выиграть и добиться первенства нечестным </w:t>
      </w:r>
      <w:r>
        <w:rPr>
          <w:spacing w:val="-2"/>
          <w:sz w:val="28"/>
        </w:rPr>
        <w:t>путем</w:t>
      </w:r>
      <w:r>
        <w:rPr>
          <w:spacing w:val="-2"/>
          <w:sz w:val="28"/>
        </w:rPr>
        <w:t>.</w:t>
      </w:r>
    </w:p>
    <w:p w14:paraId="3A000000">
      <w:pPr>
        <w:pStyle w:val="Style_3"/>
        <w:numPr>
          <w:ilvl w:val="0"/>
          <w:numId w:val="3"/>
        </w:numPr>
        <w:tabs>
          <w:tab w:leader="none" w:pos="396" w:val="left"/>
        </w:tabs>
        <w:ind w:hanging="284" w:left="395"/>
        <w:rPr>
          <w:sz w:val="28"/>
        </w:rPr>
      </w:pP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радуйся,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проигрывают.</w:t>
      </w:r>
    </w:p>
    <w:p w14:paraId="3B000000">
      <w:pPr>
        <w:pStyle w:val="Style_3"/>
        <w:numPr>
          <w:ilvl w:val="0"/>
          <w:numId w:val="3"/>
        </w:numPr>
        <w:tabs>
          <w:tab w:leader="none" w:pos="400" w:val="left"/>
        </w:tabs>
        <w:ind w:firstLine="0" w:left="0" w:right="116"/>
        <w:rPr>
          <w:sz w:val="28"/>
        </w:rPr>
      </w:pPr>
      <w:r>
        <w:rPr>
          <w:sz w:val="28"/>
        </w:rPr>
        <w:t>Обидно, когда проигрываешь, но не падай духом и не</w:t>
      </w:r>
      <w:r>
        <w:rPr>
          <w:spacing w:val="-1"/>
          <w:sz w:val="28"/>
        </w:rPr>
        <w:t xml:space="preserve"> </w:t>
      </w:r>
      <w:r>
        <w:rPr>
          <w:sz w:val="28"/>
        </w:rPr>
        <w:t>злись, ни на победителя, ни на того, по чьей вине, может быть, произошло поражение.</w:t>
      </w:r>
    </w:p>
    <w:p w14:paraId="3C000000">
      <w:pPr>
        <w:spacing w:before="1"/>
        <w:ind w:firstLine="0" w:left="112" w:right="5236"/>
        <w:rPr>
          <w:b w:val="1"/>
          <w:sz w:val="28"/>
        </w:rPr>
      </w:pPr>
      <w:r>
        <w:rPr>
          <w:b w:val="1"/>
          <w:sz w:val="28"/>
        </w:rPr>
        <w:t>Как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и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во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что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играть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с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 xml:space="preserve">друзьями. </w:t>
      </w:r>
      <w:r>
        <w:rPr>
          <w:b w:val="1"/>
          <w:sz w:val="28"/>
          <w:u w:val="single"/>
        </w:rPr>
        <w:t>1.Вежливые прятки.</w:t>
      </w:r>
    </w:p>
    <w:p w14:paraId="3D000000">
      <w:pPr>
        <w:pStyle w:val="Style_1"/>
        <w:ind w:firstLine="0" w:left="112" w:right="104"/>
      </w:pPr>
      <w:r>
        <w:t>Водящий, закрыв глаза, медленно считает до 10. Остальные прячутся, но не</w:t>
      </w:r>
      <w:r>
        <w:rPr>
          <w:spacing w:val="40"/>
        </w:rPr>
        <w:t xml:space="preserve"> </w:t>
      </w:r>
      <w:r>
        <w:t xml:space="preserve">слишком далеко. Так, чтобы водящий мог слышать их голоса. Как только водящий громко </w:t>
      </w:r>
      <w:r>
        <w:t>произнесет</w:t>
      </w:r>
      <w:r>
        <w:t>: «Десять!», каждый спрятавшийся кричит в ответ какое-нибудь вежливое слово, по желанию:</w:t>
      </w:r>
    </w:p>
    <w:p w14:paraId="3E000000">
      <w:pPr>
        <w:pStyle w:val="Style_3"/>
        <w:numPr>
          <w:ilvl w:val="0"/>
          <w:numId w:val="4"/>
        </w:numPr>
        <w:tabs>
          <w:tab w:leader="none" w:pos="277" w:val="left"/>
        </w:tabs>
        <w:spacing w:line="321" w:lineRule="exact"/>
        <w:ind w:hanging="165" w:left="276"/>
        <w:rPr>
          <w:sz w:val="28"/>
        </w:rPr>
      </w:pPr>
      <w:r>
        <w:rPr>
          <w:spacing w:val="-2"/>
          <w:sz w:val="28"/>
        </w:rPr>
        <w:t>Здравствуй!</w:t>
      </w:r>
    </w:p>
    <w:p w14:paraId="3F000000">
      <w:pPr>
        <w:pStyle w:val="Style_3"/>
        <w:numPr>
          <w:ilvl w:val="0"/>
          <w:numId w:val="4"/>
        </w:numPr>
        <w:tabs>
          <w:tab w:leader="none" w:pos="277" w:val="left"/>
        </w:tabs>
        <w:spacing w:line="321" w:lineRule="exact"/>
        <w:ind w:hanging="165" w:left="276"/>
        <w:rPr>
          <w:sz w:val="28"/>
        </w:rPr>
      </w:pPr>
      <w:r>
        <w:rPr>
          <w:sz w:val="28"/>
        </w:rPr>
        <w:t>Добрый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вечер!</w:t>
      </w:r>
    </w:p>
    <w:p w14:paraId="40000000">
      <w:pPr>
        <w:pStyle w:val="Style_3"/>
        <w:numPr>
          <w:ilvl w:val="0"/>
          <w:numId w:val="4"/>
        </w:numPr>
        <w:tabs>
          <w:tab w:leader="none" w:pos="277" w:val="left"/>
        </w:tabs>
        <w:spacing w:before="3" w:line="321" w:lineRule="exact"/>
        <w:ind w:hanging="165" w:left="276"/>
        <w:rPr>
          <w:sz w:val="28"/>
        </w:rPr>
      </w:pPr>
      <w:r>
        <w:rPr>
          <w:sz w:val="28"/>
        </w:rPr>
        <w:t>Всего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хорошего!</w:t>
      </w:r>
    </w:p>
    <w:p w14:paraId="41000000">
      <w:pPr>
        <w:pStyle w:val="Style_3"/>
        <w:numPr>
          <w:ilvl w:val="0"/>
          <w:numId w:val="4"/>
        </w:numPr>
        <w:tabs>
          <w:tab w:leader="none" w:pos="277" w:val="left"/>
        </w:tabs>
        <w:spacing w:line="321" w:lineRule="exact"/>
        <w:ind w:hanging="165" w:left="276"/>
        <w:rPr>
          <w:sz w:val="28"/>
        </w:rPr>
      </w:pPr>
      <w:r>
        <w:rPr>
          <w:spacing w:val="-2"/>
          <w:sz w:val="28"/>
        </w:rPr>
        <w:t>Спасибо!</w:t>
      </w:r>
    </w:p>
    <w:p w14:paraId="42000000">
      <w:pPr>
        <w:pStyle w:val="Style_1"/>
        <w:spacing w:before="1"/>
        <w:ind w:firstLine="0" w:left="112" w:right="113"/>
      </w:pPr>
      <w:r>
        <w:t>И водящий по голосу должен узнать спрятавшихся и назвать, кто из них, где находится.</w:t>
      </w:r>
      <w:r>
        <w:t xml:space="preserve"> Водит тот, кого узнали первым.</w:t>
      </w:r>
    </w:p>
    <w:p w14:paraId="43000000">
      <w:pPr>
        <w:pStyle w:val="Style_1"/>
        <w:spacing w:before="10"/>
        <w:ind w:firstLine="0" w:left="0"/>
        <w:jc w:val="left"/>
        <w:rPr>
          <w:sz w:val="27"/>
        </w:rPr>
      </w:pPr>
    </w:p>
    <w:p w14:paraId="44000000">
      <w:pPr>
        <w:pStyle w:val="Style_3"/>
        <w:numPr>
          <w:ilvl w:val="0"/>
          <w:numId w:val="5"/>
        </w:numPr>
        <w:tabs>
          <w:tab w:leader="none" w:pos="396" w:val="left"/>
        </w:tabs>
        <w:spacing w:before="1"/>
        <w:ind/>
        <w:rPr>
          <w:b w:val="1"/>
          <w:sz w:val="28"/>
        </w:rPr>
      </w:pPr>
      <w:r>
        <w:rPr>
          <w:b w:val="1"/>
          <w:sz w:val="28"/>
          <w:u w:val="single"/>
        </w:rPr>
        <w:t>Вежливые</w:t>
      </w:r>
      <w:r>
        <w:rPr>
          <w:b w:val="1"/>
          <w:spacing w:val="-5"/>
          <w:sz w:val="28"/>
          <w:u w:val="single"/>
        </w:rPr>
        <w:t xml:space="preserve"> </w:t>
      </w:r>
      <w:r>
        <w:rPr>
          <w:b w:val="1"/>
          <w:spacing w:val="-2"/>
          <w:sz w:val="28"/>
          <w:u w:val="single"/>
        </w:rPr>
        <w:t>жмурки.</w:t>
      </w:r>
    </w:p>
    <w:p w14:paraId="45000000">
      <w:pPr>
        <w:pStyle w:val="Style_1"/>
        <w:spacing w:before="2"/>
        <w:ind w:firstLine="0" w:left="112" w:right="106"/>
      </w:pPr>
      <w:r>
        <w:t>Считалкой выбирается водящий. Ему завязывают глаза. И он ловит остальных игроков, бегающих в не очень большой комнате. Тот, кого водящий поймает, становится его помощником. Ему тоже завязывают глаза. Теперь водящих уже двое. Третий, кого они поймают, тоже становится их помощником. И так далее, пока не будут пойманы все игроки. Тот, кого поймают последним, водит в следующий раз.</w:t>
      </w:r>
    </w:p>
    <w:p w14:paraId="46000000">
      <w:pPr>
        <w:pStyle w:val="Style_1"/>
        <w:ind w:firstLine="0" w:left="0"/>
        <w:jc w:val="left"/>
      </w:pPr>
    </w:p>
    <w:p w14:paraId="47000000">
      <w:pPr>
        <w:pStyle w:val="Style_3"/>
        <w:numPr>
          <w:ilvl w:val="0"/>
          <w:numId w:val="5"/>
        </w:numPr>
        <w:tabs>
          <w:tab w:leader="none" w:pos="396" w:val="left"/>
        </w:tabs>
        <w:spacing w:line="321" w:lineRule="exact"/>
        <w:ind/>
        <w:rPr>
          <w:b w:val="1"/>
          <w:sz w:val="28"/>
        </w:rPr>
      </w:pPr>
      <w:r>
        <w:rPr>
          <w:b w:val="1"/>
          <w:spacing w:val="-2"/>
          <w:sz w:val="28"/>
          <w:u w:val="single"/>
        </w:rPr>
        <w:t>Игра-соревнование-</w:t>
      </w:r>
      <w:r>
        <w:rPr>
          <w:b w:val="1"/>
          <w:spacing w:val="-5"/>
          <w:sz w:val="28"/>
          <w:u w:val="single"/>
        </w:rPr>
        <w:t>1.</w:t>
      </w:r>
    </w:p>
    <w:p w14:paraId="48000000">
      <w:pPr>
        <w:pStyle w:val="Style_1"/>
        <w:ind w:firstLine="0" w:left="112" w:right="112"/>
        <w:jc w:val="left"/>
      </w:pPr>
      <w:r>
        <w:t>Расстелите на полу в прихожей или коридоре 2-3 газеты, поставьте 2-3 пары обуви</w:t>
      </w:r>
      <w:r>
        <w:rPr>
          <w:spacing w:val="40"/>
        </w:rPr>
        <w:t xml:space="preserve"> </w:t>
      </w:r>
      <w:r>
        <w:t>(по</w:t>
      </w:r>
      <w:r>
        <w:rPr>
          <w:spacing w:val="37"/>
        </w:rPr>
        <w:t xml:space="preserve"> </w:t>
      </w:r>
      <w:r>
        <w:t>числу участвующих в</w:t>
      </w:r>
      <w:r>
        <w:rPr>
          <w:spacing w:val="37"/>
        </w:rPr>
        <w:t xml:space="preserve"> </w:t>
      </w:r>
      <w:r>
        <w:t>соревновании).</w:t>
      </w:r>
      <w:r>
        <w:rPr>
          <w:spacing w:val="35"/>
        </w:rPr>
        <w:t xml:space="preserve"> </w:t>
      </w:r>
      <w:r>
        <w:t>Дайте</w:t>
      </w:r>
      <w:r>
        <w:rPr>
          <w:spacing w:val="38"/>
        </w:rPr>
        <w:t xml:space="preserve"> </w:t>
      </w:r>
      <w:r>
        <w:t>каждому игроку чистую</w:t>
      </w:r>
      <w:r>
        <w:rPr>
          <w:spacing w:val="36"/>
        </w:rPr>
        <w:t xml:space="preserve"> </w:t>
      </w:r>
      <w:r>
        <w:t xml:space="preserve">влажную тряпку, обувную </w:t>
      </w:r>
      <w:r>
        <w:t>щетку</w:t>
      </w:r>
      <w:r>
        <w:t xml:space="preserve"> обувной крем нужного цвета. Победитель тот, кто почистит обувь быстрее и лучше других.</w:t>
      </w:r>
    </w:p>
    <w:p w14:paraId="49000000">
      <w:pPr>
        <w:pStyle w:val="Style_1"/>
        <w:spacing w:before="2"/>
        <w:ind w:firstLine="0" w:left="0"/>
        <w:jc w:val="left"/>
      </w:pPr>
    </w:p>
    <w:p w14:paraId="4A000000">
      <w:pPr>
        <w:pStyle w:val="Style_3"/>
        <w:numPr>
          <w:ilvl w:val="0"/>
          <w:numId w:val="5"/>
        </w:numPr>
        <w:tabs>
          <w:tab w:leader="none" w:pos="396" w:val="left"/>
        </w:tabs>
        <w:spacing w:line="321" w:lineRule="exact"/>
        <w:ind/>
        <w:rPr>
          <w:b w:val="1"/>
          <w:sz w:val="28"/>
        </w:rPr>
      </w:pPr>
      <w:r>
        <w:rPr>
          <w:b w:val="1"/>
          <w:spacing w:val="-2"/>
          <w:sz w:val="28"/>
          <w:u w:val="single"/>
        </w:rPr>
        <w:t>Игра-соревнование-</w:t>
      </w:r>
      <w:r>
        <w:rPr>
          <w:b w:val="1"/>
          <w:spacing w:val="-5"/>
          <w:sz w:val="28"/>
          <w:u w:val="single"/>
        </w:rPr>
        <w:t>2.</w:t>
      </w:r>
    </w:p>
    <w:p w14:paraId="4B000000">
      <w:pPr>
        <w:pStyle w:val="Style_1"/>
        <w:ind w:firstLine="0" w:left="112" w:right="112"/>
      </w:pPr>
      <w:r>
        <w:t xml:space="preserve">Приготовьте несколько лоскутков ткани и разноцветных пуговиц. Количество их должно соответствовать числу играющих, при этом можно составить «домашнюю команду» - папа, мама, бабушка, дети. Победитель тот, кто быстрее, прочнее и правильнее других </w:t>
      </w:r>
      <w:r>
        <w:t>пришьет</w:t>
      </w:r>
      <w:r>
        <w:t xml:space="preserve"> пуговицу.</w:t>
      </w:r>
    </w:p>
    <w:p w14:paraId="4C000000">
      <w:pPr>
        <w:pStyle w:val="Style_1"/>
        <w:spacing w:before="1"/>
        <w:ind w:firstLine="0" w:left="0"/>
        <w:jc w:val="left"/>
      </w:pPr>
    </w:p>
    <w:p w14:paraId="4D000000">
      <w:pPr>
        <w:pStyle w:val="Style_3"/>
        <w:numPr>
          <w:ilvl w:val="0"/>
          <w:numId w:val="5"/>
        </w:numPr>
        <w:tabs>
          <w:tab w:leader="none" w:pos="396" w:val="left"/>
        </w:tabs>
        <w:spacing w:line="321" w:lineRule="exact"/>
        <w:ind/>
        <w:rPr>
          <w:b w:val="1"/>
          <w:sz w:val="28"/>
        </w:rPr>
      </w:pPr>
      <w:r>
        <w:rPr>
          <w:b w:val="1"/>
          <w:spacing w:val="-2"/>
          <w:sz w:val="28"/>
          <w:u w:val="single"/>
        </w:rPr>
        <w:t>Игра-соревнование-</w:t>
      </w:r>
      <w:r>
        <w:rPr>
          <w:b w:val="1"/>
          <w:spacing w:val="-5"/>
          <w:sz w:val="28"/>
          <w:u w:val="single"/>
        </w:rPr>
        <w:t>3.</w:t>
      </w:r>
    </w:p>
    <w:p w14:paraId="4E000000">
      <w:pPr>
        <w:pStyle w:val="Style_1"/>
        <w:ind w:firstLine="0" w:left="112" w:right="105"/>
      </w:pPr>
      <w:r>
        <w:t xml:space="preserve">Каждый игрок получает нож и 3 картофелины. Кто же лучше и быстрее чистит картошку? Очищенную картошку не забудьте пожарить и угостить всех - победителей и </w:t>
      </w:r>
      <w:r>
        <w:t>побежденных</w:t>
      </w:r>
      <w:r>
        <w:t>.</w:t>
      </w:r>
    </w:p>
    <w:p w14:paraId="4F000000">
      <w:pPr>
        <w:sectPr>
          <w:type w:val="continuous"/>
          <w:pgSz w:h="16840" w:orient="portrait" w:w="11910"/>
          <w:pgMar w:bottom="280" w:footer="720" w:gutter="0" w:header="720" w:left="740" w:right="740" w:top="1240"/>
        </w:sectPr>
      </w:pPr>
    </w:p>
    <w:p w14:paraId="50000000">
      <w:pPr>
        <w:spacing w:before="59"/>
        <w:ind w:firstLine="0" w:left="540" w:right="539"/>
        <w:jc w:val="center"/>
        <w:rPr>
          <w:b w:val="1"/>
          <w:i w:val="1"/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18275</wp:posOffset>
            </wp:positionH>
            <wp:positionV relativeFrom="page">
              <wp:posOffset>0</wp:posOffset>
            </wp:positionV>
            <wp:extent cx="7543304" cy="10690859"/>
            <wp:effectExtent b="0" l="0" r="0" t="0"/>
            <wp:wrapNone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7543304" cy="1069085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i w:val="1"/>
          <w:color w:val="6F2F9F"/>
          <w:spacing w:val="-2"/>
          <w:sz w:val="28"/>
        </w:rPr>
        <w:t>БЕСЕДА5</w:t>
      </w:r>
    </w:p>
    <w:p w14:paraId="51000000">
      <w:pPr>
        <w:spacing w:before="2"/>
        <w:ind w:firstLine="0" w:left="540" w:right="532"/>
        <w:jc w:val="center"/>
        <w:rPr>
          <w:b w:val="1"/>
          <w:i w:val="1"/>
          <w:sz w:val="28"/>
        </w:rPr>
      </w:pPr>
      <w:r>
        <w:rPr>
          <w:b w:val="1"/>
          <w:i w:val="1"/>
          <w:color w:val="6F2F9F"/>
          <w:sz w:val="28"/>
        </w:rPr>
        <w:t>ПРИНИМАЕМ</w:t>
      </w:r>
      <w:r>
        <w:rPr>
          <w:b w:val="1"/>
          <w:i w:val="1"/>
          <w:color w:val="6F2F9F"/>
          <w:spacing w:val="-1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ГОСТЕЙ</w:t>
      </w:r>
      <w:r>
        <w:rPr>
          <w:b w:val="1"/>
          <w:i w:val="1"/>
          <w:color w:val="6F2F9F"/>
          <w:spacing w:val="-1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(Если</w:t>
      </w:r>
      <w:r>
        <w:rPr>
          <w:b w:val="1"/>
          <w:i w:val="1"/>
          <w:color w:val="6F2F9F"/>
          <w:spacing w:val="-6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ты</w:t>
      </w:r>
      <w:r>
        <w:rPr>
          <w:b w:val="1"/>
          <w:i w:val="1"/>
          <w:color w:val="6F2F9F"/>
          <w:spacing w:val="3"/>
          <w:sz w:val="28"/>
        </w:rPr>
        <w:t xml:space="preserve"> </w:t>
      </w:r>
      <w:r>
        <w:rPr>
          <w:b w:val="1"/>
          <w:i w:val="1"/>
          <w:color w:val="6F2F9F"/>
          <w:spacing w:val="-2"/>
          <w:sz w:val="28"/>
        </w:rPr>
        <w:t>хозяин)</w:t>
      </w:r>
    </w:p>
    <w:p w14:paraId="52000000">
      <w:pPr>
        <w:pStyle w:val="Style_1"/>
        <w:spacing w:before="5"/>
        <w:ind w:firstLine="0" w:left="0"/>
        <w:jc w:val="left"/>
        <w:rPr>
          <w:b w:val="1"/>
          <w:i w:val="1"/>
          <w:sz w:val="23"/>
        </w:rPr>
      </w:pPr>
    </w:p>
    <w:p w14:paraId="53000000">
      <w:pPr>
        <w:pStyle w:val="Style_1"/>
        <w:ind w:firstLine="0" w:left="112"/>
        <w:jc w:val="left"/>
      </w:pPr>
      <w:r>
        <w:t>Любой</w:t>
      </w:r>
      <w:r>
        <w:rPr>
          <w:spacing w:val="80"/>
        </w:rPr>
        <w:t xml:space="preserve"> </w:t>
      </w:r>
      <w:r>
        <w:t>человек,</w:t>
      </w:r>
      <w:r>
        <w:rPr>
          <w:spacing w:val="80"/>
        </w:rPr>
        <w:t xml:space="preserve"> </w:t>
      </w:r>
      <w:r>
        <w:t>переступивший</w:t>
      </w:r>
      <w:r>
        <w:rPr>
          <w:spacing w:val="80"/>
        </w:rPr>
        <w:t xml:space="preserve"> </w:t>
      </w:r>
      <w:r>
        <w:t>порог</w:t>
      </w:r>
      <w:r>
        <w:rPr>
          <w:spacing w:val="80"/>
        </w:rPr>
        <w:t xml:space="preserve"> </w:t>
      </w:r>
      <w:r>
        <w:t>твоего</w:t>
      </w:r>
      <w:r>
        <w:rPr>
          <w:spacing w:val="80"/>
        </w:rPr>
        <w:t xml:space="preserve"> </w:t>
      </w:r>
      <w:r>
        <w:t>дома,</w:t>
      </w:r>
      <w:r>
        <w:rPr>
          <w:spacing w:val="80"/>
        </w:rPr>
        <w:t xml:space="preserve"> </w:t>
      </w:r>
      <w:r>
        <w:t>является</w:t>
      </w:r>
      <w:r>
        <w:rPr>
          <w:spacing w:val="80"/>
        </w:rPr>
        <w:t xml:space="preserve"> </w:t>
      </w:r>
      <w:r>
        <w:t>гостем,</w:t>
      </w:r>
      <w:r>
        <w:rPr>
          <w:spacing w:val="80"/>
        </w:rPr>
        <w:t xml:space="preserve"> </w:t>
      </w:r>
      <w:r>
        <w:t>которого следует принять любезно и сердечно.</w:t>
      </w:r>
    </w:p>
    <w:p w14:paraId="54000000">
      <w:pPr>
        <w:pStyle w:val="Style_1"/>
        <w:spacing w:before="101"/>
        <w:ind w:firstLine="0" w:left="112"/>
        <w:jc w:val="left"/>
      </w:pPr>
      <w:r>
        <w:t>Если гость</w:t>
      </w:r>
      <w:r>
        <w:rPr>
          <w:spacing w:val="-2"/>
        </w:rPr>
        <w:t xml:space="preserve"> </w:t>
      </w:r>
      <w:r>
        <w:t>зашел</w:t>
      </w:r>
      <w:r>
        <w:rPr>
          <w:spacing w:val="-6"/>
        </w:rPr>
        <w:t xml:space="preserve"> </w:t>
      </w:r>
      <w:r>
        <w:t>больше, чем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минут, ты</w:t>
      </w:r>
      <w:r>
        <w:rPr>
          <w:spacing w:val="-6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ему</w:t>
      </w:r>
      <w:r>
        <w:rPr>
          <w:spacing w:val="-2"/>
        </w:rPr>
        <w:t xml:space="preserve"> </w:t>
      </w:r>
      <w:r>
        <w:t xml:space="preserve">снять пальто. </w:t>
      </w:r>
      <w:r>
        <w:t>Причем</w:t>
      </w:r>
      <w:r>
        <w:t xml:space="preserve"> ты должен помочь ему повесить пальто на вешалку.</w:t>
      </w:r>
    </w:p>
    <w:p w14:paraId="55000000">
      <w:pPr>
        <w:pStyle w:val="Style_1"/>
        <w:tabs>
          <w:tab w:leader="none" w:pos="1767" w:val="left"/>
          <w:tab w:leader="none" w:pos="3526" w:val="left"/>
          <w:tab w:leader="none" w:pos="4833" w:val="left"/>
          <w:tab w:leader="none" w:pos="9063" w:val="left"/>
        </w:tabs>
        <w:spacing w:before="100"/>
        <w:ind w:firstLine="0" w:left="112" w:right="112"/>
        <w:jc w:val="left"/>
      </w:pPr>
      <w:r>
        <w:rPr>
          <w:spacing w:val="-2"/>
        </w:rPr>
        <w:t>Постарайся,</w:t>
      </w:r>
      <w:r>
        <w:tab/>
      </w:r>
      <w:r>
        <w:t>чтобы</w:t>
      </w:r>
      <w:r>
        <w:rPr>
          <w:spacing w:val="80"/>
        </w:rPr>
        <w:t xml:space="preserve"> </w:t>
      </w:r>
      <w:r>
        <w:t>гость</w:t>
      </w:r>
      <w:r>
        <w:tab/>
      </w:r>
      <w:r>
        <w:rPr>
          <w:spacing w:val="-2"/>
        </w:rPr>
        <w:t>поскорей</w:t>
      </w:r>
      <w:r>
        <w:tab/>
      </w:r>
      <w:r>
        <w:t>освоился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почувствовал</w:t>
      </w:r>
      <w:r>
        <w:rPr>
          <w:spacing w:val="80"/>
        </w:rPr>
        <w:t xml:space="preserve"> </w:t>
      </w:r>
      <w:r>
        <w:t>себя,</w:t>
      </w:r>
      <w:r>
        <w:tab/>
      </w:r>
      <w:r>
        <w:t>как</w:t>
      </w:r>
      <w:r>
        <w:rPr>
          <w:spacing w:val="80"/>
        </w:rPr>
        <w:t xml:space="preserve"> </w:t>
      </w:r>
      <w:r>
        <w:t>дома. Предложи ему сесть на самое удобное место.</w:t>
      </w:r>
    </w:p>
    <w:p w14:paraId="56000000">
      <w:pPr>
        <w:pStyle w:val="Style_1"/>
        <w:spacing w:before="100"/>
        <w:ind w:firstLine="0" w:left="112"/>
        <w:jc w:val="left"/>
      </w:pPr>
      <w:r>
        <w:t>Займи</w:t>
      </w:r>
      <w:r>
        <w:rPr>
          <w:spacing w:val="-1"/>
        </w:rPr>
        <w:t xml:space="preserve"> </w:t>
      </w:r>
      <w:r>
        <w:t>гостя</w:t>
      </w:r>
      <w:r>
        <w:rPr>
          <w:spacing w:val="-1"/>
        </w:rPr>
        <w:t xml:space="preserve"> </w:t>
      </w:r>
      <w:r>
        <w:t>беседой,</w:t>
      </w:r>
      <w:r>
        <w:rPr>
          <w:spacing w:val="-2"/>
        </w:rPr>
        <w:t xml:space="preserve"> </w:t>
      </w:r>
      <w:r>
        <w:t>пусть</w:t>
      </w:r>
      <w:r>
        <w:rPr>
          <w:spacing w:val="-3"/>
        </w:rPr>
        <w:t xml:space="preserve"> </w:t>
      </w:r>
      <w:r>
        <w:t>гость</w:t>
      </w:r>
      <w:r>
        <w:rPr>
          <w:spacing w:val="-6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выбирает</w:t>
      </w:r>
      <w:r>
        <w:rPr>
          <w:spacing w:val="-3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 xml:space="preserve">для </w:t>
      </w:r>
      <w:r>
        <w:rPr>
          <w:spacing w:val="-2"/>
        </w:rPr>
        <w:t>разговора.</w:t>
      </w:r>
    </w:p>
    <w:p w14:paraId="57000000">
      <w:pPr>
        <w:pStyle w:val="Style_1"/>
        <w:spacing w:before="98" w:line="240" w:lineRule="auto"/>
        <w:ind w:firstLine="0" w:left="112"/>
        <w:jc w:val="left"/>
      </w:pPr>
      <w:r>
        <w:t>Не</w:t>
      </w:r>
      <w:r>
        <w:rPr>
          <w:spacing w:val="30"/>
        </w:rPr>
        <w:t xml:space="preserve"> </w:t>
      </w:r>
      <w:r>
        <w:t>оставляй</w:t>
      </w:r>
      <w:r>
        <w:rPr>
          <w:spacing w:val="28"/>
        </w:rPr>
        <w:t xml:space="preserve"> </w:t>
      </w:r>
      <w:r>
        <w:t>гостя</w:t>
      </w:r>
      <w:r>
        <w:rPr>
          <w:spacing w:val="30"/>
        </w:rPr>
        <w:t xml:space="preserve"> </w:t>
      </w:r>
      <w:r>
        <w:t>одного на долгое</w:t>
      </w:r>
      <w:r>
        <w:rPr>
          <w:spacing w:val="30"/>
        </w:rPr>
        <w:t xml:space="preserve"> </w:t>
      </w:r>
      <w:r>
        <w:t>время.</w:t>
      </w:r>
      <w:r>
        <w:rPr>
          <w:spacing w:val="31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если</w:t>
      </w:r>
      <w:r>
        <w:rPr>
          <w:spacing w:val="28"/>
        </w:rPr>
        <w:t xml:space="preserve"> </w:t>
      </w:r>
      <w:r>
        <w:t>тебе ненадолго</w:t>
      </w:r>
      <w:r>
        <w:rPr>
          <w:spacing w:val="30"/>
        </w:rPr>
        <w:t xml:space="preserve"> </w:t>
      </w:r>
      <w:r>
        <w:t>надо отвлечься, непременно извинись перед ним.</w:t>
      </w:r>
    </w:p>
    <w:p w14:paraId="58000000">
      <w:pPr>
        <w:pStyle w:val="Style_1"/>
        <w:spacing w:before="94"/>
        <w:ind w:firstLine="0" w:left="112"/>
        <w:jc w:val="left"/>
      </w:pPr>
      <w:r>
        <w:t>Если гость</w:t>
      </w:r>
      <w:r>
        <w:rPr>
          <w:spacing w:val="-1"/>
        </w:rPr>
        <w:t xml:space="preserve"> </w:t>
      </w:r>
      <w:r>
        <w:t>засиделся и не собирается уходить, а у тебя</w:t>
      </w:r>
      <w:r>
        <w:rPr>
          <w:spacing w:val="-2"/>
        </w:rPr>
        <w:t xml:space="preserve"> </w:t>
      </w:r>
      <w:r>
        <w:t>неотложные дела, ты должен найти очень тактичную форму, как дать ему это понять.</w:t>
      </w:r>
    </w:p>
    <w:p w14:paraId="59000000">
      <w:pPr>
        <w:pStyle w:val="Style_1"/>
        <w:spacing w:before="10"/>
        <w:ind w:firstLine="0" w:left="0"/>
        <w:jc w:val="left"/>
        <w:rPr>
          <w:sz w:val="36"/>
        </w:rPr>
      </w:pPr>
    </w:p>
    <w:p w14:paraId="5A000000">
      <w:pPr>
        <w:ind w:firstLine="0" w:left="112"/>
        <w:rPr>
          <w:b w:val="1"/>
          <w:sz w:val="28"/>
        </w:rPr>
      </w:pPr>
      <w:r>
        <w:rPr>
          <w:b w:val="1"/>
          <w:sz w:val="28"/>
        </w:rPr>
        <w:t>Пословицы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и</w:t>
      </w:r>
      <w:r>
        <w:rPr>
          <w:b w:val="1"/>
          <w:spacing w:val="-2"/>
          <w:sz w:val="28"/>
        </w:rPr>
        <w:t xml:space="preserve"> поговорки.</w:t>
      </w:r>
    </w:p>
    <w:p w14:paraId="5B000000">
      <w:pPr>
        <w:pStyle w:val="Style_1"/>
        <w:spacing w:before="10"/>
        <w:ind w:firstLine="0" w:left="0"/>
        <w:jc w:val="left"/>
        <w:rPr>
          <w:b w:val="1"/>
          <w:sz w:val="23"/>
        </w:rPr>
      </w:pPr>
    </w:p>
    <w:p w14:paraId="5C000000">
      <w:pPr>
        <w:ind w:firstLine="0" w:left="400"/>
        <w:rPr>
          <w:b w:val="1"/>
          <w:sz w:val="28"/>
        </w:rPr>
      </w:pPr>
      <w:r>
        <mc:AlternateContent>
          <mc:Choice Requires="wpg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541020</wp:posOffset>
                </wp:positionH>
                <wp:positionV relativeFrom="paragraph">
                  <wp:posOffset>3175</wp:posOffset>
                </wp:positionV>
                <wp:extent cx="274320" cy="2037715"/>
                <wp:wrapNone/>
                <wp:docPr hidden="false" id="19" name="Picture 19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274320" cy="2037715"/>
                          <a:chOff x="0" y="0"/>
                          <a:chExt cx="274320" cy="2037715"/>
                        </a:xfrm>
                      </wpg:grpSpPr>
                      <wps:wsp>
                        <wps:cNvSpPr txBox="true"/>
                        <wps:spPr>
                          <a:xfrm flipH="false" flipV="false" rot="0">
                            <a:off x="-635" y="0"/>
                            <a:ext cx="27432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-635" y="205740"/>
                            <a:ext cx="274320" cy="19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-635" y="408940"/>
                            <a:ext cx="27432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-635" y="614680"/>
                            <a:ext cx="274320" cy="19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-635" y="817880"/>
                            <a:ext cx="27432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-635" y="1023620"/>
                            <a:ext cx="27432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-635" y="1226820"/>
                            <a:ext cx="27432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-635" y="1432560"/>
                            <a:ext cx="274320" cy="19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-635" y="1635760"/>
                            <a:ext cx="274320" cy="19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true"/>
                        <wps:spPr>
                          <a:xfrm flipH="false" flipV="false" rot="0">
                            <a:off x="-635" y="1842135"/>
                            <a:ext cx="274320" cy="19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b w:val="1"/>
          <w:sz w:val="28"/>
        </w:rPr>
        <w:t>Гостю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щей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не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жалей,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а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погуще</w:t>
      </w:r>
      <w:r>
        <w:rPr>
          <w:b w:val="1"/>
          <w:spacing w:val="-1"/>
          <w:sz w:val="28"/>
        </w:rPr>
        <w:t xml:space="preserve"> </w:t>
      </w:r>
      <w:r>
        <w:rPr>
          <w:b w:val="1"/>
          <w:spacing w:val="-4"/>
          <w:sz w:val="28"/>
        </w:rPr>
        <w:t>лей.</w:t>
      </w:r>
    </w:p>
    <w:p w14:paraId="5D000000">
      <w:pPr>
        <w:spacing w:before="2"/>
        <w:ind w:firstLine="0" w:left="400" w:right="2325"/>
        <w:rPr>
          <w:b w:val="1"/>
          <w:sz w:val="28"/>
        </w:rPr>
      </w:pPr>
      <w:r>
        <w:rPr>
          <w:b w:val="1"/>
          <w:sz w:val="28"/>
        </w:rPr>
        <w:t>в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чужом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доме</w:t>
      </w:r>
      <w:r>
        <w:rPr>
          <w:b w:val="1"/>
          <w:spacing w:val="-8"/>
          <w:sz w:val="28"/>
        </w:rPr>
        <w:t xml:space="preserve"> </w:t>
      </w:r>
      <w:r>
        <w:rPr>
          <w:b w:val="1"/>
          <w:sz w:val="28"/>
        </w:rPr>
        <w:t>не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будь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приметливым</w:t>
      </w:r>
      <w:r>
        <w:rPr>
          <w:b w:val="1"/>
          <w:sz w:val="28"/>
        </w:rPr>
        <w:t>,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а</w:t>
      </w:r>
      <w:r>
        <w:rPr>
          <w:b w:val="1"/>
          <w:spacing w:val="-8"/>
          <w:sz w:val="28"/>
        </w:rPr>
        <w:t xml:space="preserve"> </w:t>
      </w:r>
      <w:r>
        <w:rPr>
          <w:b w:val="1"/>
          <w:sz w:val="28"/>
        </w:rPr>
        <w:t>будь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приветливым. Не бойся гостя сидящего, а бойся гостя стоящего.</w:t>
      </w:r>
    </w:p>
    <w:p w14:paraId="5E000000">
      <w:pPr>
        <w:spacing w:line="321" w:lineRule="exact"/>
        <w:ind w:firstLine="0" w:left="400"/>
        <w:rPr>
          <w:b w:val="1"/>
          <w:sz w:val="28"/>
        </w:rPr>
      </w:pPr>
      <w:r>
        <w:rPr>
          <w:b w:val="1"/>
          <w:sz w:val="28"/>
        </w:rPr>
        <w:t>в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ногах</w:t>
      </w:r>
      <w:r>
        <w:rPr>
          <w:b w:val="1"/>
          <w:spacing w:val="-1"/>
          <w:sz w:val="28"/>
        </w:rPr>
        <w:t xml:space="preserve"> </w:t>
      </w:r>
      <w:r>
        <w:rPr>
          <w:b w:val="1"/>
          <w:sz w:val="28"/>
        </w:rPr>
        <w:t>правды</w:t>
      </w:r>
      <w:r>
        <w:rPr>
          <w:b w:val="1"/>
          <w:spacing w:val="-3"/>
          <w:sz w:val="28"/>
        </w:rPr>
        <w:t xml:space="preserve"> </w:t>
      </w:r>
      <w:r>
        <w:rPr>
          <w:b w:val="1"/>
          <w:spacing w:val="-4"/>
          <w:sz w:val="28"/>
        </w:rPr>
        <w:t>нет.</w:t>
      </w:r>
    </w:p>
    <w:p w14:paraId="5F000000">
      <w:pPr>
        <w:spacing w:line="240" w:lineRule="auto"/>
        <w:ind w:firstLine="0" w:left="400" w:right="3445"/>
        <w:rPr>
          <w:b w:val="1"/>
          <w:sz w:val="28"/>
        </w:rPr>
      </w:pPr>
      <w:r>
        <w:rPr>
          <w:b w:val="1"/>
          <w:sz w:val="28"/>
        </w:rPr>
        <w:t>Гостям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дважды</w:t>
      </w:r>
      <w:r>
        <w:rPr>
          <w:b w:val="1"/>
          <w:spacing w:val="-10"/>
          <w:sz w:val="28"/>
        </w:rPr>
        <w:t xml:space="preserve"> </w:t>
      </w:r>
      <w:r>
        <w:rPr>
          <w:b w:val="1"/>
          <w:sz w:val="28"/>
        </w:rPr>
        <w:t>радуются: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встречая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и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провожая. Хозяин весел - гости радостны.</w:t>
      </w:r>
    </w:p>
    <w:p w14:paraId="60000000">
      <w:pPr>
        <w:spacing w:line="240" w:lineRule="auto"/>
        <w:ind w:firstLine="0" w:left="400" w:right="5236"/>
        <w:rPr>
          <w:b w:val="1"/>
          <w:sz w:val="28"/>
        </w:rPr>
      </w:pPr>
      <w:r>
        <w:rPr>
          <w:b w:val="1"/>
          <w:sz w:val="28"/>
        </w:rPr>
        <w:t xml:space="preserve">Желанный гость зова не </w:t>
      </w:r>
      <w:r>
        <w:rPr>
          <w:b w:val="1"/>
          <w:sz w:val="28"/>
        </w:rPr>
        <w:t>ждет</w:t>
      </w:r>
      <w:r>
        <w:rPr>
          <w:b w:val="1"/>
          <w:sz w:val="28"/>
        </w:rPr>
        <w:t>. Частые</w:t>
      </w:r>
      <w:r>
        <w:rPr>
          <w:b w:val="1"/>
          <w:spacing w:val="-14"/>
          <w:sz w:val="28"/>
        </w:rPr>
        <w:t xml:space="preserve"> </w:t>
      </w:r>
      <w:r>
        <w:rPr>
          <w:b w:val="1"/>
          <w:sz w:val="28"/>
        </w:rPr>
        <w:t>пирушки</w:t>
      </w:r>
      <w:r>
        <w:rPr>
          <w:b w:val="1"/>
          <w:spacing w:val="-14"/>
          <w:sz w:val="28"/>
        </w:rPr>
        <w:t xml:space="preserve"> </w:t>
      </w:r>
      <w:r>
        <w:rPr>
          <w:b w:val="1"/>
          <w:sz w:val="28"/>
        </w:rPr>
        <w:t>изведут</w:t>
      </w:r>
      <w:r>
        <w:rPr>
          <w:b w:val="1"/>
          <w:spacing w:val="-14"/>
          <w:sz w:val="28"/>
        </w:rPr>
        <w:t xml:space="preserve"> </w:t>
      </w:r>
      <w:r>
        <w:rPr>
          <w:b w:val="1"/>
          <w:sz w:val="28"/>
        </w:rPr>
        <w:t>полушки.</w:t>
      </w:r>
    </w:p>
    <w:p w14:paraId="61000000">
      <w:pPr>
        <w:spacing w:line="240" w:lineRule="auto"/>
        <w:ind w:firstLine="0" w:left="400" w:right="3445"/>
        <w:rPr>
          <w:b w:val="1"/>
          <w:sz w:val="28"/>
        </w:rPr>
      </w:pPr>
      <w:r>
        <w:rPr>
          <w:b w:val="1"/>
          <w:sz w:val="28"/>
        </w:rPr>
        <w:t>Гость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часто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за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шапку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берется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-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не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скоро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уйдет</w:t>
      </w:r>
      <w:r>
        <w:rPr>
          <w:b w:val="1"/>
          <w:sz w:val="28"/>
        </w:rPr>
        <w:t>. Вслед гостя не употчевать.</w:t>
      </w:r>
    </w:p>
    <w:p w14:paraId="62000000">
      <w:pPr>
        <w:pStyle w:val="Style_1"/>
        <w:ind w:firstLine="0" w:left="0"/>
        <w:jc w:val="left"/>
        <w:rPr>
          <w:b w:val="1"/>
          <w:sz w:val="20"/>
        </w:rPr>
      </w:pPr>
    </w:p>
    <w:p w14:paraId="63000000">
      <w:pPr>
        <w:pStyle w:val="Style_1"/>
        <w:spacing w:before="2"/>
        <w:ind w:firstLine="0" w:left="0"/>
        <w:jc w:val="left"/>
        <w:rPr>
          <w:b w:val="1"/>
          <w:sz w:val="24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1780539</wp:posOffset>
            </wp:positionH>
            <wp:positionV relativeFrom="paragraph">
              <wp:posOffset>191760</wp:posOffset>
            </wp:positionV>
            <wp:extent cx="3996601" cy="2803207"/>
            <wp:effectExtent b="0" l="0" r="0" t="0"/>
            <wp:wrapTopAndBottom distB="0" dist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3996601" cy="2803207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4000000">
      <w:pPr>
        <w:sectPr>
          <w:pgSz w:h="16840" w:orient="portrait" w:w="11910"/>
          <w:pgMar w:bottom="280" w:footer="720" w:gutter="0" w:header="720" w:left="740" w:right="740" w:top="1240"/>
        </w:sectPr>
      </w:pPr>
    </w:p>
    <w:p w14:paraId="65000000">
      <w:pPr>
        <w:spacing w:before="75" w:line="321" w:lineRule="exact"/>
        <w:ind w:firstLine="0" w:left="540" w:right="537"/>
        <w:jc w:val="center"/>
        <w:rPr>
          <w:b w:val="1"/>
          <w:i w:val="1"/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18275</wp:posOffset>
            </wp:positionH>
            <wp:positionV relativeFrom="page">
              <wp:posOffset>0</wp:posOffset>
            </wp:positionV>
            <wp:extent cx="7543304" cy="10690859"/>
            <wp:effectExtent b="0" l="0" r="0" t="0"/>
            <wp:wrapNone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7543304" cy="1069085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i w:val="1"/>
          <w:color w:val="6F2F9F"/>
          <w:sz w:val="28"/>
        </w:rPr>
        <w:t>БЕСЕДА</w:t>
      </w:r>
      <w:r>
        <w:rPr>
          <w:b w:val="1"/>
          <w:i w:val="1"/>
          <w:color w:val="6F2F9F"/>
          <w:spacing w:val="2"/>
          <w:sz w:val="28"/>
        </w:rPr>
        <w:t xml:space="preserve"> </w:t>
      </w:r>
      <w:r>
        <w:rPr>
          <w:b w:val="1"/>
          <w:i w:val="1"/>
          <w:color w:val="6F2F9F"/>
          <w:spacing w:val="-10"/>
          <w:sz w:val="28"/>
        </w:rPr>
        <w:t>6</w:t>
      </w:r>
    </w:p>
    <w:p w14:paraId="66000000">
      <w:pPr>
        <w:spacing w:line="321" w:lineRule="exact"/>
        <w:ind w:firstLine="0" w:left="535" w:right="540"/>
        <w:jc w:val="center"/>
        <w:rPr>
          <w:b w:val="1"/>
          <w:i w:val="1"/>
          <w:sz w:val="28"/>
        </w:rPr>
      </w:pPr>
      <w:r>
        <w:rPr>
          <w:b w:val="1"/>
          <w:i w:val="1"/>
          <w:color w:val="6F2F9F"/>
          <w:sz w:val="28"/>
        </w:rPr>
        <w:t>ИДЕМ</w:t>
      </w:r>
      <w:r>
        <w:rPr>
          <w:b w:val="1"/>
          <w:i w:val="1"/>
          <w:color w:val="6F2F9F"/>
          <w:spacing w:val="-2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В</w:t>
      </w:r>
      <w:r>
        <w:rPr>
          <w:b w:val="1"/>
          <w:i w:val="1"/>
          <w:color w:val="6F2F9F"/>
          <w:spacing w:val="1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ГОСТИ</w:t>
      </w:r>
      <w:r>
        <w:rPr>
          <w:b w:val="1"/>
          <w:i w:val="1"/>
          <w:color w:val="6F2F9F"/>
          <w:spacing w:val="-3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(Если</w:t>
      </w:r>
      <w:r>
        <w:rPr>
          <w:b w:val="1"/>
          <w:i w:val="1"/>
          <w:color w:val="6F2F9F"/>
          <w:spacing w:val="-3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ты</w:t>
      </w:r>
      <w:r>
        <w:rPr>
          <w:b w:val="1"/>
          <w:i w:val="1"/>
          <w:color w:val="6F2F9F"/>
          <w:spacing w:val="-2"/>
          <w:sz w:val="28"/>
        </w:rPr>
        <w:t xml:space="preserve"> гость).</w:t>
      </w:r>
    </w:p>
    <w:p w14:paraId="67000000">
      <w:pPr>
        <w:pStyle w:val="Style_1"/>
        <w:spacing w:before="2"/>
        <w:ind w:firstLine="0" w:left="112" w:right="114"/>
      </w:pPr>
      <w:r>
        <w:t>Знай, что неожиданный визит почти всегда причиняет беспокойство. Поэтому он допустим только в случае крайней необходимости.</w:t>
      </w:r>
    </w:p>
    <w:p w14:paraId="68000000">
      <w:pPr>
        <w:pStyle w:val="Style_1"/>
        <w:spacing w:line="321" w:lineRule="exact"/>
        <w:ind w:firstLine="0" w:left="112"/>
      </w:pPr>
      <w:r>
        <w:t>Если</w:t>
      </w:r>
      <w:r>
        <w:rPr>
          <w:spacing w:val="57"/>
        </w:rPr>
        <w:t xml:space="preserve"> </w:t>
      </w:r>
      <w:r>
        <w:t>ты</w:t>
      </w:r>
      <w:r>
        <w:rPr>
          <w:spacing w:val="59"/>
        </w:rPr>
        <w:t xml:space="preserve"> </w:t>
      </w:r>
      <w:r>
        <w:t>дважды</w:t>
      </w:r>
      <w:r>
        <w:rPr>
          <w:spacing w:val="56"/>
        </w:rPr>
        <w:t xml:space="preserve"> </w:t>
      </w:r>
      <w:r>
        <w:t>постучал</w:t>
      </w:r>
      <w:r>
        <w:rPr>
          <w:spacing w:val="55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позвонил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дверь,</w:t>
      </w:r>
      <w:r>
        <w:rPr>
          <w:spacing w:val="61"/>
        </w:rPr>
        <w:t xml:space="preserve"> </w:t>
      </w:r>
      <w:r>
        <w:t>а</w:t>
      </w:r>
      <w:r>
        <w:rPr>
          <w:spacing w:val="56"/>
        </w:rPr>
        <w:t xml:space="preserve"> </w:t>
      </w:r>
      <w:r>
        <w:t>тебе</w:t>
      </w:r>
      <w:r>
        <w:rPr>
          <w:spacing w:val="55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открыли,</w:t>
      </w:r>
      <w:r>
        <w:rPr>
          <w:spacing w:val="61"/>
        </w:rPr>
        <w:t xml:space="preserve"> </w:t>
      </w:r>
      <w:r>
        <w:t>следует</w:t>
      </w:r>
      <w:r>
        <w:rPr>
          <w:spacing w:val="57"/>
        </w:rPr>
        <w:t xml:space="preserve"> </w:t>
      </w:r>
      <w:r>
        <w:rPr>
          <w:spacing w:val="-5"/>
        </w:rPr>
        <w:t>не</w:t>
      </w:r>
    </w:p>
    <w:p w14:paraId="69000000">
      <w:pPr>
        <w:pStyle w:val="Style_1"/>
        <w:spacing w:line="240" w:lineRule="auto"/>
        <w:ind w:firstLine="0" w:left="112" w:right="111"/>
      </w:pPr>
      <w:r>
        <w:t>«ломиться» в дверь, а спокойно уйти, не проверяя, на самом ли деле хозяев нет</w:t>
      </w:r>
      <w:r>
        <w:rPr>
          <w:spacing w:val="80"/>
        </w:rPr>
        <w:t xml:space="preserve"> </w:t>
      </w:r>
      <w:r>
        <w:rPr>
          <w:spacing w:val="-2"/>
        </w:rPr>
        <w:t>дома.</w:t>
      </w:r>
    </w:p>
    <w:p w14:paraId="6A000000">
      <w:pPr>
        <w:pStyle w:val="Style_1"/>
        <w:ind w:firstLine="0" w:left="112" w:right="111"/>
      </w:pPr>
      <w:r>
        <w:t>Находясь в гостях, некрасиво оценивать квартиру, делать критические замечания.</w:t>
      </w:r>
      <w:r>
        <w:rPr>
          <w:spacing w:val="40"/>
        </w:rPr>
        <w:t xml:space="preserve"> </w:t>
      </w:r>
      <w:r>
        <w:t xml:space="preserve">Не выпытывай, </w:t>
      </w:r>
      <w:r>
        <w:t>что</w:t>
      </w:r>
      <w:r>
        <w:t xml:space="preserve"> сколько стоило и где куплено, не снимай с полочек украшения, чтобы рассмотреть их со всех сторон.</w:t>
      </w:r>
    </w:p>
    <w:p w14:paraId="6B000000">
      <w:pPr>
        <w:spacing w:line="321" w:lineRule="exact"/>
        <w:ind w:firstLine="0" w:left="112"/>
        <w:jc w:val="both"/>
        <w:rPr>
          <w:b w:val="1"/>
          <w:sz w:val="28"/>
        </w:rPr>
      </w:pPr>
      <w:r>
        <w:rPr>
          <w:b w:val="1"/>
          <w:sz w:val="28"/>
        </w:rPr>
        <w:t>Каким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должен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быть</w:t>
      </w:r>
      <w:r>
        <w:rPr>
          <w:b w:val="1"/>
          <w:spacing w:val="-2"/>
          <w:sz w:val="28"/>
        </w:rPr>
        <w:t xml:space="preserve"> подарок?</w:t>
      </w:r>
    </w:p>
    <w:p w14:paraId="6C000000">
      <w:pPr>
        <w:pStyle w:val="Style_1"/>
        <w:ind w:firstLine="0" w:left="112" w:right="110"/>
      </w:pPr>
      <w:r>
        <w:t xml:space="preserve">Подарок должен иметь </w:t>
      </w:r>
      <w:r>
        <w:t>определенное</w:t>
      </w:r>
      <w:r>
        <w:t xml:space="preserve"> назначение. Главное, чтобы подарок </w:t>
      </w:r>
      <w:r>
        <w:t>принес</w:t>
      </w:r>
      <w:r>
        <w:t xml:space="preserve"> радость. Надо показать, что ты помнишь о человеке, учитываешь его вкус, увлечения. Делая подарок, ты приносишь радость </w:t>
      </w:r>
      <w:r>
        <w:t>другому</w:t>
      </w:r>
      <w:r>
        <w:t>, а не хвастаешься перед всеми своей щедростью.</w:t>
      </w:r>
    </w:p>
    <w:p w14:paraId="6D000000">
      <w:pPr>
        <w:pStyle w:val="Style_1"/>
        <w:spacing w:line="240" w:lineRule="auto"/>
        <w:ind w:firstLine="0" w:left="112" w:right="101"/>
      </w:pPr>
      <w:r>
        <w:t xml:space="preserve">Не опустошай родительский </w:t>
      </w:r>
      <w:r>
        <w:t>кошелек</w:t>
      </w:r>
      <w:r>
        <w:t>, лучше придумай что-нибудь оригинальное - что-нибудь смастери, нарисуй.</w:t>
      </w:r>
    </w:p>
    <w:p w14:paraId="6E000000">
      <w:pPr>
        <w:pStyle w:val="Style_1"/>
        <w:ind w:firstLine="0" w:left="112" w:right="105"/>
      </w:pPr>
      <w:r>
        <w:t>Вручение подарка сопровождается добрыми пожеланиями и улыбкой. А тот, кто получает подарок, должен запомнить, что «</w:t>
      </w:r>
      <w:r>
        <w:t>дареному</w:t>
      </w:r>
      <w:r>
        <w:t xml:space="preserve"> коню в зубы не смотрят», то есть всегда нужно выразить благодарность, даже если подарок не </w:t>
      </w:r>
      <w:r>
        <w:t>пришелся</w:t>
      </w:r>
      <w:r>
        <w:t xml:space="preserve"> по </w:t>
      </w:r>
      <w:r>
        <w:rPr>
          <w:spacing w:val="-2"/>
        </w:rPr>
        <w:t>вкусу.</w:t>
      </w:r>
    </w:p>
    <w:p w14:paraId="6F000000">
      <w:pPr>
        <w:pStyle w:val="Style_1"/>
        <w:spacing w:before="10"/>
        <w:ind w:firstLine="0" w:left="0"/>
        <w:jc w:val="left"/>
        <w:rPr>
          <w:sz w:val="20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1711960</wp:posOffset>
            </wp:positionH>
            <wp:positionV relativeFrom="paragraph">
              <wp:posOffset>167627</wp:posOffset>
            </wp:positionV>
            <wp:extent cx="4722383" cy="4757928"/>
            <wp:effectExtent b="0" l="0" r="0" t="0"/>
            <wp:wrapTopAndBottom distB="0" distT="0"/>
            <wp:docPr hidden="false" id="25" name="Picture 25"/>
            <a:graphic>
              <a:graphicData uri="http://schemas.openxmlformats.org/drawingml/2006/picture">
                <pic:pic>
                  <pic:nvPicPr>
                    <pic:cNvPr hidden="false" id="24" name="Picture 24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4722383" cy="4757928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0000000">
      <w:pPr>
        <w:sectPr>
          <w:pgSz w:h="16840" w:orient="portrait" w:w="11910"/>
          <w:pgMar w:bottom="280" w:footer="720" w:gutter="0" w:header="720" w:left="740" w:right="740" w:top="1180"/>
        </w:sectPr>
      </w:pPr>
    </w:p>
    <w:p w14:paraId="71000000">
      <w:pPr>
        <w:spacing w:before="75"/>
        <w:ind w:firstLine="1260" w:left="3289" w:right="2325"/>
        <w:rPr>
          <w:b w:val="1"/>
          <w:i w:val="1"/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18275</wp:posOffset>
            </wp:positionH>
            <wp:positionV relativeFrom="page">
              <wp:posOffset>0</wp:posOffset>
            </wp:positionV>
            <wp:extent cx="7543304" cy="10690859"/>
            <wp:effectExtent b="0" l="0" r="0" t="0"/>
            <wp:wrapNone/>
            <wp:docPr hidden="false" id="27" name="Picture 27"/>
            <a:graphic>
              <a:graphicData uri="http://schemas.openxmlformats.org/drawingml/2006/picture">
                <pic:pic>
                  <pic:nvPicPr>
                    <pic:cNvPr hidden="false" id="26" name="Picture 26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7543304" cy="1069085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i w:val="1"/>
          <w:color w:val="6F2F9F"/>
          <w:sz w:val="28"/>
        </w:rPr>
        <w:t>БЕСЕДА 7 ВОСПИТАННЫЙ</w:t>
      </w:r>
      <w:r>
        <w:rPr>
          <w:b w:val="1"/>
          <w:i w:val="1"/>
          <w:color w:val="6F2F9F"/>
          <w:spacing w:val="-18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ПЕШЕХОД</w:t>
      </w:r>
    </w:p>
    <w:p w14:paraId="72000000">
      <w:pPr>
        <w:pStyle w:val="Style_1"/>
        <w:spacing w:before="9"/>
        <w:ind w:firstLine="0" w:left="0"/>
        <w:jc w:val="left"/>
        <w:rPr>
          <w:b w:val="1"/>
          <w:i w:val="1"/>
          <w:sz w:val="27"/>
        </w:rPr>
      </w:pPr>
    </w:p>
    <w:p w14:paraId="73000000">
      <w:pPr>
        <w:pStyle w:val="Style_3"/>
        <w:numPr>
          <w:ilvl w:val="0"/>
          <w:numId w:val="6"/>
        </w:numPr>
        <w:tabs>
          <w:tab w:leader="none" w:pos="325" w:val="left"/>
        </w:tabs>
        <w:ind w:firstLine="0" w:left="0" w:right="115"/>
        <w:jc w:val="both"/>
        <w:rPr>
          <w:b w:val="1"/>
          <w:sz w:val="28"/>
        </w:rPr>
      </w:pPr>
      <w:r>
        <w:rPr>
          <w:b w:val="1"/>
          <w:sz w:val="28"/>
        </w:rPr>
        <w:t>Переходить улицу следует по подземным переходам или по специальным пешеходным дорожкам.</w:t>
      </w:r>
    </w:p>
    <w:p w14:paraId="74000000">
      <w:pPr>
        <w:pStyle w:val="Style_3"/>
        <w:numPr>
          <w:ilvl w:val="0"/>
          <w:numId w:val="6"/>
        </w:numPr>
        <w:tabs>
          <w:tab w:leader="none" w:pos="325" w:val="left"/>
        </w:tabs>
        <w:ind w:firstLine="0" w:left="0" w:right="102"/>
        <w:jc w:val="both"/>
        <w:rPr>
          <w:sz w:val="28"/>
        </w:rPr>
      </w:pPr>
      <w:r>
        <w:rPr>
          <w:b w:val="1"/>
          <w:sz w:val="28"/>
        </w:rPr>
        <w:t xml:space="preserve">При этом нужно взглянуть на светофор. </w:t>
      </w:r>
      <w:r>
        <w:rPr>
          <w:sz w:val="28"/>
        </w:rPr>
        <w:t xml:space="preserve">При </w:t>
      </w:r>
      <w:r>
        <w:rPr>
          <w:b w:val="1"/>
          <w:sz w:val="28"/>
        </w:rPr>
        <w:t>желтом</w:t>
      </w:r>
      <w:r>
        <w:rPr>
          <w:b w:val="1"/>
          <w:sz w:val="28"/>
        </w:rPr>
        <w:t xml:space="preserve"> </w:t>
      </w:r>
      <w:r>
        <w:rPr>
          <w:sz w:val="28"/>
        </w:rPr>
        <w:t xml:space="preserve">или </w:t>
      </w:r>
      <w:r>
        <w:rPr>
          <w:b w:val="1"/>
          <w:sz w:val="28"/>
        </w:rPr>
        <w:t xml:space="preserve">красном </w:t>
      </w:r>
      <w:r>
        <w:rPr>
          <w:sz w:val="28"/>
        </w:rPr>
        <w:t>свете переходить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улицу</w:t>
      </w:r>
      <w:r>
        <w:rPr>
          <w:spacing w:val="-5"/>
          <w:sz w:val="28"/>
        </w:rPr>
        <w:t xml:space="preserve"> </w:t>
      </w:r>
      <w:r>
        <w:rPr>
          <w:sz w:val="28"/>
        </w:rPr>
        <w:t>нельзя. А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горит </w:t>
      </w:r>
      <w:r>
        <w:rPr>
          <w:b w:val="1"/>
          <w:sz w:val="28"/>
        </w:rPr>
        <w:t>зеленый</w:t>
      </w:r>
      <w:r>
        <w:rPr>
          <w:b w:val="1"/>
          <w:spacing w:val="-3"/>
          <w:sz w:val="28"/>
        </w:rPr>
        <w:t xml:space="preserve"> </w:t>
      </w:r>
      <w:r>
        <w:rPr>
          <w:sz w:val="28"/>
        </w:rPr>
        <w:t>свет, посмотри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налево, если</w:t>
      </w:r>
      <w:r>
        <w:rPr>
          <w:spacing w:val="-4"/>
          <w:sz w:val="28"/>
        </w:rPr>
        <w:t xml:space="preserve"> </w:t>
      </w:r>
      <w:r>
        <w:rPr>
          <w:sz w:val="28"/>
        </w:rPr>
        <w:t>там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нет никакого движущегося транспорта - смело шагай до середины улицы. Там остановись и посмотри направо. Если и на этот раз нет никаких машин, шагай дальше. Но, все же будь внимателен - вдруг появится машина, идущая на поворот, или «скорая» c сиреной и </w:t>
      </w:r>
      <w:r>
        <w:rPr>
          <w:sz w:val="28"/>
        </w:rPr>
        <w:t>мигалкой</w:t>
      </w:r>
      <w:r>
        <w:rPr>
          <w:sz w:val="28"/>
        </w:rPr>
        <w:t xml:space="preserve">. Для пешеходов на светофорах есть и свои сигналы: </w:t>
      </w:r>
      <w:r>
        <w:rPr>
          <w:b w:val="1"/>
          <w:sz w:val="28"/>
        </w:rPr>
        <w:t xml:space="preserve">«красный человечек» </w:t>
      </w:r>
      <w:r>
        <w:rPr>
          <w:sz w:val="28"/>
        </w:rPr>
        <w:t xml:space="preserve">- ждите, </w:t>
      </w:r>
      <w:r>
        <w:rPr>
          <w:b w:val="1"/>
          <w:sz w:val="28"/>
        </w:rPr>
        <w:t>«</w:t>
      </w:r>
      <w:r>
        <w:rPr>
          <w:b w:val="1"/>
          <w:sz w:val="28"/>
        </w:rPr>
        <w:t>зеленый</w:t>
      </w:r>
      <w:r>
        <w:rPr>
          <w:b w:val="1"/>
          <w:sz w:val="28"/>
        </w:rPr>
        <w:t xml:space="preserve"> человечек» </w:t>
      </w:r>
      <w:r>
        <w:rPr>
          <w:sz w:val="28"/>
        </w:rPr>
        <w:t>- идите.</w:t>
      </w:r>
    </w:p>
    <w:p w14:paraId="75000000">
      <w:pPr>
        <w:pStyle w:val="Style_3"/>
        <w:numPr>
          <w:ilvl w:val="0"/>
          <w:numId w:val="6"/>
        </w:numPr>
        <w:tabs>
          <w:tab w:leader="none" w:pos="325" w:val="left"/>
        </w:tabs>
        <w:spacing w:before="3" w:line="321" w:lineRule="exact"/>
        <w:ind w:hanging="213" w:left="324"/>
        <w:jc w:val="both"/>
        <w:rPr>
          <w:b w:val="1"/>
          <w:sz w:val="28"/>
        </w:rPr>
      </w:pPr>
      <w:r>
        <w:rPr>
          <w:b w:val="1"/>
          <w:sz w:val="28"/>
        </w:rPr>
        <w:t>Когда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на</w:t>
      </w:r>
      <w:r>
        <w:rPr>
          <w:b w:val="1"/>
          <w:spacing w:val="-1"/>
          <w:sz w:val="28"/>
        </w:rPr>
        <w:t xml:space="preserve"> </w:t>
      </w:r>
      <w:r>
        <w:rPr>
          <w:b w:val="1"/>
          <w:sz w:val="28"/>
        </w:rPr>
        <w:t>дороге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нет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перехода,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ты</w:t>
      </w:r>
      <w:r>
        <w:rPr>
          <w:b w:val="1"/>
          <w:spacing w:val="-1"/>
          <w:sz w:val="28"/>
        </w:rPr>
        <w:t xml:space="preserve"> </w:t>
      </w:r>
      <w:r>
        <w:rPr>
          <w:b w:val="1"/>
          <w:sz w:val="28"/>
        </w:rPr>
        <w:t>можешь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переходить</w:t>
      </w:r>
      <w:r>
        <w:rPr>
          <w:b w:val="1"/>
          <w:spacing w:val="-1"/>
          <w:sz w:val="28"/>
        </w:rPr>
        <w:t xml:space="preserve"> </w:t>
      </w:r>
      <w:r>
        <w:rPr>
          <w:b w:val="1"/>
          <w:sz w:val="28"/>
        </w:rPr>
        <w:t>ее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при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 xml:space="preserve">двух </w:t>
      </w:r>
      <w:r>
        <w:rPr>
          <w:b w:val="1"/>
          <w:spacing w:val="-2"/>
          <w:sz w:val="28"/>
        </w:rPr>
        <w:t>условиях:</w:t>
      </w:r>
    </w:p>
    <w:p w14:paraId="76000000">
      <w:pPr>
        <w:pStyle w:val="Style_3"/>
        <w:numPr>
          <w:ilvl w:val="0"/>
          <w:numId w:val="4"/>
        </w:numPr>
        <w:tabs>
          <w:tab w:leader="none" w:pos="277" w:val="left"/>
        </w:tabs>
        <w:spacing w:line="321" w:lineRule="exact"/>
        <w:ind w:hanging="165" w:left="276"/>
        <w:rPr>
          <w:sz w:val="28"/>
        </w:rPr>
      </w:pPr>
      <w:r>
        <w:rPr>
          <w:sz w:val="28"/>
        </w:rPr>
        <w:t>если</w:t>
      </w:r>
      <w:r>
        <w:rPr>
          <w:spacing w:val="-11"/>
          <w:sz w:val="28"/>
        </w:rPr>
        <w:t xml:space="preserve"> </w:t>
      </w:r>
      <w:r>
        <w:rPr>
          <w:sz w:val="28"/>
        </w:rPr>
        <w:t>дорога</w:t>
      </w:r>
      <w:r>
        <w:rPr>
          <w:spacing w:val="-9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просматривается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стороны,</w:t>
      </w:r>
    </w:p>
    <w:p w14:paraId="77000000">
      <w:pPr>
        <w:pStyle w:val="Style_3"/>
        <w:numPr>
          <w:ilvl w:val="0"/>
          <w:numId w:val="4"/>
        </w:numPr>
        <w:tabs>
          <w:tab w:leader="none" w:pos="317" w:val="left"/>
        </w:tabs>
        <w:spacing w:before="2"/>
        <w:ind w:firstLine="0" w:left="0" w:right="106"/>
        <w:rPr>
          <w:sz w:val="28"/>
        </w:rPr>
      </w:pPr>
      <w:r>
        <w:rPr>
          <w:sz w:val="28"/>
        </w:rPr>
        <w:t>если расстояние между пешеходом и приближающимся автомобилем не меньше расстояния между тремя фонарными столбами. (Пока машина проедет это расстояние, ты успеешь перейти через дорогу.)</w:t>
      </w:r>
    </w:p>
    <w:p w14:paraId="78000000">
      <w:pPr>
        <w:pStyle w:val="Style_3"/>
        <w:numPr>
          <w:ilvl w:val="0"/>
          <w:numId w:val="6"/>
        </w:numPr>
        <w:tabs>
          <w:tab w:leader="none" w:pos="325" w:val="left"/>
        </w:tabs>
        <w:spacing w:line="240" w:lineRule="auto"/>
        <w:ind w:firstLine="0" w:left="0" w:right="107"/>
        <w:jc w:val="both"/>
        <w:rPr>
          <w:sz w:val="28"/>
        </w:rPr>
      </w:pPr>
      <w:r>
        <w:rPr>
          <w:b w:val="1"/>
          <w:sz w:val="28"/>
        </w:rPr>
        <w:t xml:space="preserve">Стоящий трамвай следует обходить спереди. </w:t>
      </w:r>
      <w:r>
        <w:rPr>
          <w:sz w:val="28"/>
        </w:rPr>
        <w:t>(Если обходить его сзади, можно попасть под встречный трамвай или другой транспорт.)</w:t>
      </w:r>
    </w:p>
    <w:p w14:paraId="79000000">
      <w:pPr>
        <w:spacing w:line="240" w:lineRule="auto"/>
        <w:ind w:firstLine="0" w:left="112" w:right="105"/>
        <w:jc w:val="both"/>
        <w:rPr>
          <w:sz w:val="28"/>
        </w:rPr>
      </w:pPr>
      <w:r>
        <w:rPr>
          <w:b w:val="1"/>
          <w:sz w:val="28"/>
        </w:rPr>
        <w:t xml:space="preserve">Автобус и троллейбус обходи сзади. </w:t>
      </w:r>
      <w:r>
        <w:rPr>
          <w:sz w:val="28"/>
        </w:rPr>
        <w:t>(Если обходить спереди, из-за них не видно едущих за ними машин.)</w:t>
      </w:r>
    </w:p>
    <w:p w14:paraId="7A000000">
      <w:pPr>
        <w:pStyle w:val="Style_3"/>
        <w:numPr>
          <w:ilvl w:val="0"/>
          <w:numId w:val="6"/>
        </w:numPr>
        <w:tabs>
          <w:tab w:leader="none" w:pos="325" w:val="left"/>
        </w:tabs>
        <w:ind w:firstLine="0" w:left="0" w:right="103"/>
        <w:jc w:val="both"/>
        <w:rPr>
          <w:sz w:val="28"/>
        </w:rPr>
      </w:pPr>
      <w:r>
        <w:rPr>
          <w:b w:val="1"/>
          <w:sz w:val="28"/>
        </w:rPr>
        <w:t xml:space="preserve">Нельзя играть на проезжей части дороги и даже на тротуаре. </w:t>
      </w:r>
      <w:r>
        <w:rPr>
          <w:sz w:val="28"/>
        </w:rPr>
        <w:t>Никаких футболов-волейболов, бадминтонов-теннисов, никаких скейтбордов-роликов и велосипедов! Играй только во дворах, в парках, на бульварах, где не грозит встреча</w:t>
      </w:r>
      <w:r>
        <w:rPr>
          <w:spacing w:val="40"/>
          <w:sz w:val="28"/>
        </w:rPr>
        <w:t xml:space="preserve"> </w:t>
      </w:r>
      <w:r>
        <w:rPr>
          <w:sz w:val="28"/>
        </w:rPr>
        <w:t>с машинами.</w:t>
      </w:r>
    </w:p>
    <w:p w14:paraId="7B000000">
      <w:pPr>
        <w:pStyle w:val="Style_3"/>
        <w:numPr>
          <w:ilvl w:val="0"/>
          <w:numId w:val="6"/>
        </w:numPr>
        <w:tabs>
          <w:tab w:leader="none" w:pos="325" w:val="left"/>
        </w:tabs>
        <w:spacing w:line="240" w:lineRule="auto"/>
        <w:ind w:firstLine="0" w:left="0" w:right="118"/>
        <w:jc w:val="both"/>
        <w:rPr>
          <w:b w:val="1"/>
          <w:sz w:val="28"/>
        </w:rPr>
      </w:pPr>
      <w:r>
        <w:rPr>
          <w:b w:val="1"/>
          <w:sz w:val="28"/>
        </w:rPr>
        <w:t xml:space="preserve">Вне </w:t>
      </w:r>
      <w:r>
        <w:rPr>
          <w:b w:val="1"/>
          <w:sz w:val="28"/>
        </w:rPr>
        <w:t>населенных</w:t>
      </w:r>
      <w:r>
        <w:rPr>
          <w:b w:val="1"/>
          <w:sz w:val="28"/>
        </w:rPr>
        <w:t xml:space="preserve"> пунктов пешеходы должны идти по обочине или краю проезжей части навстречу движению транспорта.</w:t>
      </w:r>
    </w:p>
    <w:p w14:paraId="7C000000">
      <w:pPr>
        <w:pStyle w:val="Style_1"/>
        <w:ind w:firstLine="0" w:left="112" w:right="101"/>
      </w:pPr>
      <w:r>
        <w:t>Ни в коем случае нельзя выбегать на дорогу и в городе, но особенно важно соблюдать это правило, переходя шоссе за городом - ведь здесь машины мчатся гораздо быстрее!</w:t>
      </w:r>
    </w:p>
    <w:p w14:paraId="7D000000">
      <w:pPr>
        <w:pStyle w:val="Style_3"/>
        <w:numPr>
          <w:ilvl w:val="0"/>
          <w:numId w:val="6"/>
        </w:numPr>
        <w:tabs>
          <w:tab w:leader="none" w:pos="325" w:val="left"/>
        </w:tabs>
        <w:ind w:firstLine="0" w:left="0" w:right="108"/>
        <w:jc w:val="both"/>
        <w:rPr>
          <w:sz w:val="28"/>
        </w:rPr>
      </w:pPr>
      <w:r>
        <w:rPr>
          <w:b w:val="1"/>
          <w:sz w:val="28"/>
        </w:rPr>
        <w:t xml:space="preserve">При переходе железной дороги будь особенно внимателен! </w:t>
      </w:r>
      <w:r>
        <w:rPr>
          <w:sz w:val="28"/>
        </w:rPr>
        <w:t>Хотя поезд легче заметить</w:t>
      </w:r>
      <w:r>
        <w:rPr>
          <w:spacing w:val="5"/>
          <w:sz w:val="28"/>
        </w:rPr>
        <w:t xml:space="preserve"> </w:t>
      </w:r>
      <w:r>
        <w:rPr>
          <w:sz w:val="28"/>
        </w:rPr>
        <w:t>издали,</w:t>
      </w:r>
      <w:r>
        <w:rPr>
          <w:spacing w:val="13"/>
          <w:sz w:val="28"/>
        </w:rPr>
        <w:t xml:space="preserve"> </w:t>
      </w:r>
      <w:r>
        <w:rPr>
          <w:sz w:val="28"/>
        </w:rPr>
        <w:t>чем</w:t>
      </w:r>
      <w:r>
        <w:rPr>
          <w:spacing w:val="14"/>
          <w:sz w:val="28"/>
        </w:rPr>
        <w:t xml:space="preserve"> </w:t>
      </w:r>
      <w:r>
        <w:rPr>
          <w:sz w:val="28"/>
        </w:rPr>
        <w:t>автомобиль,</w:t>
      </w:r>
      <w:r>
        <w:rPr>
          <w:spacing w:val="13"/>
          <w:sz w:val="28"/>
        </w:rPr>
        <w:t xml:space="preserve"> </w:t>
      </w:r>
      <w:r>
        <w:rPr>
          <w:sz w:val="28"/>
        </w:rPr>
        <w:t>но</w:t>
      </w:r>
      <w:r>
        <w:rPr>
          <w:spacing w:val="10"/>
          <w:sz w:val="28"/>
        </w:rPr>
        <w:t xml:space="preserve"> </w:t>
      </w:r>
      <w:r>
        <w:rPr>
          <w:sz w:val="28"/>
        </w:rPr>
        <w:t>он</w:t>
      </w:r>
      <w:r>
        <w:rPr>
          <w:spacing w:val="13"/>
          <w:sz w:val="28"/>
        </w:rPr>
        <w:t xml:space="preserve"> </w:t>
      </w:r>
      <w:r>
        <w:rPr>
          <w:sz w:val="28"/>
        </w:rPr>
        <w:t>часто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едет</w:t>
      </w:r>
      <w:r>
        <w:rPr>
          <w:spacing w:val="12"/>
          <w:sz w:val="28"/>
        </w:rPr>
        <w:t xml:space="preserve"> </w:t>
      </w:r>
      <w:r>
        <w:rPr>
          <w:sz w:val="28"/>
        </w:rPr>
        <w:t>быстрее.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3"/>
          <w:sz w:val="28"/>
        </w:rPr>
        <w:t xml:space="preserve"> </w:t>
      </w:r>
      <w:r>
        <w:rPr>
          <w:sz w:val="28"/>
        </w:rPr>
        <w:t>машинисту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быстро</w:t>
      </w:r>
    </w:p>
    <w:p w14:paraId="7E000000">
      <w:pPr>
        <w:pStyle w:val="Style_1"/>
        <w:ind w:firstLine="0" w:left="3265" w:right="110"/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540384</wp:posOffset>
            </wp:positionH>
            <wp:positionV relativeFrom="paragraph">
              <wp:posOffset>95126</wp:posOffset>
            </wp:positionV>
            <wp:extent cx="1981835" cy="1257300"/>
            <wp:effectExtent b="0" l="0" r="0" t="0"/>
            <wp:wrapNone/>
            <wp:docPr hidden="false" id="29" name="Picture 29"/>
            <a:graphic>
              <a:graphicData uri="http://schemas.openxmlformats.org/drawingml/2006/picture">
                <pic:pic>
                  <pic:nvPicPr>
                    <pic:cNvPr hidden="false" id="28" name="Picture 28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1981835" cy="1257300"/>
                    </a:xfrm>
                    <a:prstGeom prst="rect"/>
                  </pic:spPr>
                </pic:pic>
              </a:graphicData>
            </a:graphic>
          </wp:anchor>
        </w:drawing>
      </w:r>
      <w:r>
        <w:t xml:space="preserve">затормозить, остановить огромный состав почти </w:t>
      </w:r>
      <w:r>
        <w:rPr>
          <w:spacing w:val="-2"/>
        </w:rPr>
        <w:t>невозможно.</w:t>
      </w:r>
    </w:p>
    <w:p w14:paraId="7F000000">
      <w:pPr>
        <w:pStyle w:val="Style_3"/>
        <w:numPr>
          <w:ilvl w:val="0"/>
          <w:numId w:val="6"/>
        </w:numPr>
        <w:tabs>
          <w:tab w:leader="none" w:pos="3478" w:val="left"/>
        </w:tabs>
        <w:ind w:firstLine="0" w:left="3265" w:right="106"/>
        <w:jc w:val="both"/>
        <w:rPr>
          <w:sz w:val="28"/>
        </w:rPr>
      </w:pPr>
      <w:r>
        <w:rPr>
          <w:sz w:val="28"/>
        </w:rPr>
        <w:t xml:space="preserve">Приближается зима, темнеет рано. </w:t>
      </w:r>
      <w:r>
        <w:rPr>
          <w:b w:val="1"/>
          <w:sz w:val="28"/>
        </w:rPr>
        <w:t xml:space="preserve">Если у тебя </w:t>
      </w:r>
      <w:r>
        <w:rPr>
          <w:b w:val="1"/>
          <w:sz w:val="28"/>
        </w:rPr>
        <w:t>еще</w:t>
      </w:r>
      <w:r>
        <w:rPr>
          <w:b w:val="1"/>
          <w:sz w:val="28"/>
        </w:rPr>
        <w:t xml:space="preserve"> нет светоотражателя, попроси папу или маму приобрести </w:t>
      </w:r>
      <w:r>
        <w:rPr>
          <w:b w:val="1"/>
          <w:sz w:val="28"/>
        </w:rPr>
        <w:t>его</w:t>
      </w:r>
      <w:r>
        <w:rPr>
          <w:b w:val="1"/>
          <w:sz w:val="28"/>
        </w:rPr>
        <w:t xml:space="preserve"> и прикрепи к курточке или к школьному рюкзачку. </w:t>
      </w:r>
      <w:r>
        <w:rPr>
          <w:sz w:val="28"/>
        </w:rPr>
        <w:t xml:space="preserve">Тогда, </w:t>
      </w:r>
      <w:r>
        <w:rPr>
          <w:sz w:val="28"/>
        </w:rPr>
        <w:t>освещенный</w:t>
      </w:r>
      <w:r>
        <w:rPr>
          <w:sz w:val="28"/>
        </w:rPr>
        <w:t xml:space="preserve"> фарами проезжающей машины, даже в темноте ты будешь хорошо заметен.</w:t>
      </w:r>
    </w:p>
    <w:p w14:paraId="80000000">
      <w:pPr>
        <w:sectPr>
          <w:pgSz w:h="16840" w:orient="portrait" w:w="11910"/>
          <w:pgMar w:bottom="280" w:footer="720" w:gutter="0" w:header="720" w:left="740" w:right="740" w:top="1180"/>
        </w:sectPr>
      </w:pPr>
    </w:p>
    <w:p w14:paraId="81000000">
      <w:pPr>
        <w:spacing w:before="75"/>
        <w:ind w:hanging="1" w:left="3869" w:right="3863"/>
        <w:jc w:val="center"/>
        <w:rPr>
          <w:b w:val="1"/>
          <w:i w:val="1"/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18275</wp:posOffset>
            </wp:positionH>
            <wp:positionV relativeFrom="page">
              <wp:posOffset>0</wp:posOffset>
            </wp:positionV>
            <wp:extent cx="7543304" cy="10690859"/>
            <wp:effectExtent b="0" l="0" r="0" t="0"/>
            <wp:wrapNone/>
            <wp:docPr hidden="false" id="31" name="Picture 31"/>
            <a:graphic>
              <a:graphicData uri="http://schemas.openxmlformats.org/drawingml/2006/picture">
                <pic:pic>
                  <pic:nvPicPr>
                    <pic:cNvPr hidden="false" id="30" name="Picture 30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7543304" cy="1069085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i w:val="1"/>
          <w:color w:val="6F2F9F"/>
          <w:sz w:val="28"/>
        </w:rPr>
        <w:t>БЕСЕДА 8 ПРАВИЛА</w:t>
      </w:r>
      <w:r>
        <w:rPr>
          <w:b w:val="1"/>
          <w:i w:val="1"/>
          <w:color w:val="6F2F9F"/>
          <w:spacing w:val="-18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ДРУЖБЫ</w:t>
      </w:r>
    </w:p>
    <w:p w14:paraId="82000000">
      <w:pPr>
        <w:pStyle w:val="Style_3"/>
        <w:numPr>
          <w:ilvl w:val="0"/>
          <w:numId w:val="7"/>
        </w:numPr>
        <w:tabs>
          <w:tab w:leader="none" w:pos="820" w:val="left"/>
          <w:tab w:leader="none" w:pos="821" w:val="left"/>
        </w:tabs>
        <w:spacing w:before="240"/>
        <w:ind w:hanging="360" w:left="360" w:right="687"/>
        <w:jc w:val="left"/>
        <w:rPr>
          <w:sz w:val="28"/>
        </w:rPr>
      </w:pPr>
      <w:r>
        <w:rPr>
          <w:sz w:val="28"/>
        </w:rPr>
        <w:t>Помогай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товарищу: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умеешь</w:t>
      </w:r>
      <w:r>
        <w:rPr>
          <w:spacing w:val="-9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делать,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его;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товарищ попал в беду, помоги ему, чем можешь.</w:t>
      </w:r>
    </w:p>
    <w:p w14:paraId="83000000">
      <w:pPr>
        <w:pStyle w:val="Style_3"/>
        <w:numPr>
          <w:ilvl w:val="0"/>
          <w:numId w:val="7"/>
        </w:numPr>
        <w:tabs>
          <w:tab w:leader="none" w:pos="820" w:val="left"/>
          <w:tab w:leader="none" w:pos="821" w:val="left"/>
        </w:tabs>
        <w:spacing w:before="100"/>
        <w:ind w:hanging="360" w:left="360" w:right="296"/>
        <w:jc w:val="left"/>
        <w:rPr>
          <w:sz w:val="28"/>
        </w:rPr>
      </w:pPr>
      <w:r>
        <w:rPr>
          <w:sz w:val="28"/>
        </w:rPr>
        <w:t>Делись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товарищами: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тебя</w:t>
      </w:r>
      <w:r>
        <w:rPr>
          <w:spacing w:val="-7"/>
          <w:sz w:val="28"/>
        </w:rPr>
        <w:t xml:space="preserve"> </w:t>
      </w:r>
      <w:r>
        <w:rPr>
          <w:sz w:val="28"/>
        </w:rPr>
        <w:t>есть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 книги,</w:t>
      </w:r>
      <w:r>
        <w:rPr>
          <w:spacing w:val="-4"/>
          <w:sz w:val="28"/>
        </w:rPr>
        <w:t xml:space="preserve"> </w:t>
      </w:r>
      <w:r>
        <w:rPr>
          <w:sz w:val="28"/>
        </w:rPr>
        <w:t>поделись с другими ребятами, с теми, у кого их нет. Играй и работай с друзьями так, чтобы не брать себе все самое лучшее.</w:t>
      </w:r>
    </w:p>
    <w:p w14:paraId="84000000">
      <w:pPr>
        <w:pStyle w:val="Style_3"/>
        <w:numPr>
          <w:ilvl w:val="0"/>
          <w:numId w:val="7"/>
        </w:numPr>
        <w:tabs>
          <w:tab w:leader="none" w:pos="820" w:val="left"/>
          <w:tab w:leader="none" w:pos="821" w:val="left"/>
        </w:tabs>
        <w:spacing w:before="98" w:line="240" w:lineRule="auto"/>
        <w:ind w:hanging="360" w:left="360" w:right="185"/>
        <w:jc w:val="left"/>
        <w:rPr>
          <w:sz w:val="28"/>
        </w:rPr>
      </w:pPr>
      <w:r>
        <w:rPr>
          <w:sz w:val="28"/>
        </w:rPr>
        <w:t>Останови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товарища,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2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6"/>
          <w:sz w:val="28"/>
        </w:rPr>
        <w:t xml:space="preserve"> </w:t>
      </w:r>
      <w:r>
        <w:rPr>
          <w:sz w:val="28"/>
        </w:rPr>
        <w:t>плохое.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чем-то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прав, скажи ему об этом.</w:t>
      </w:r>
    </w:p>
    <w:p w14:paraId="85000000">
      <w:pPr>
        <w:pStyle w:val="Style_3"/>
        <w:numPr>
          <w:ilvl w:val="0"/>
          <w:numId w:val="7"/>
        </w:numPr>
        <w:tabs>
          <w:tab w:leader="none" w:pos="820" w:val="left"/>
          <w:tab w:leader="none" w:pos="821" w:val="left"/>
        </w:tabs>
        <w:spacing w:before="94"/>
        <w:ind w:hanging="360" w:left="360" w:right="159"/>
        <w:jc w:val="left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ссорься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друзьями;</w:t>
      </w:r>
      <w:r>
        <w:rPr>
          <w:spacing w:val="-3"/>
          <w:sz w:val="28"/>
        </w:rPr>
        <w:t xml:space="preserve"> </w:t>
      </w:r>
      <w:r>
        <w:rPr>
          <w:sz w:val="28"/>
        </w:rPr>
        <w:t>старайся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ними</w:t>
      </w:r>
      <w:r>
        <w:rPr>
          <w:spacing w:val="-3"/>
          <w:sz w:val="28"/>
        </w:rPr>
        <w:t xml:space="preserve"> </w:t>
      </w:r>
      <w:r>
        <w:rPr>
          <w:sz w:val="28"/>
        </w:rPr>
        <w:t>дружно,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спорь</w:t>
      </w:r>
      <w:r>
        <w:rPr>
          <w:spacing w:val="-4"/>
          <w:sz w:val="28"/>
        </w:rPr>
        <w:t xml:space="preserve"> </w:t>
      </w:r>
      <w:r>
        <w:rPr>
          <w:sz w:val="28"/>
        </w:rPr>
        <w:t>по пустякам; не зазнавайся, если у тебя что-то хорошо получается; не завидуй товарищам -</w:t>
      </w:r>
      <w:r>
        <w:rPr>
          <w:spacing w:val="-4"/>
          <w:sz w:val="28"/>
        </w:rPr>
        <w:t xml:space="preserve"> </w:t>
      </w:r>
      <w:r>
        <w:rPr>
          <w:sz w:val="28"/>
        </w:rPr>
        <w:t>надо</w:t>
      </w:r>
      <w:r>
        <w:rPr>
          <w:spacing w:val="-3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успехам;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поступил</w:t>
      </w:r>
      <w:r>
        <w:rPr>
          <w:spacing w:val="-2"/>
          <w:sz w:val="28"/>
        </w:rPr>
        <w:t xml:space="preserve"> </w:t>
      </w:r>
      <w:r>
        <w:rPr>
          <w:sz w:val="28"/>
        </w:rPr>
        <w:t>плохо,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стесняйся в этом признаться и исправиться.</w:t>
      </w:r>
    </w:p>
    <w:p w14:paraId="86000000">
      <w:pPr>
        <w:pStyle w:val="Style_3"/>
        <w:numPr>
          <w:ilvl w:val="0"/>
          <w:numId w:val="7"/>
        </w:numPr>
        <w:tabs>
          <w:tab w:leader="none" w:pos="820" w:val="left"/>
          <w:tab w:leader="none" w:pos="821" w:val="left"/>
        </w:tabs>
        <w:spacing w:before="101"/>
        <w:ind w:hanging="349" w:left="820"/>
        <w:jc w:val="left"/>
        <w:rPr>
          <w:sz w:val="28"/>
        </w:rPr>
      </w:pPr>
      <w:r>
        <w:rPr>
          <w:sz w:val="28"/>
        </w:rPr>
        <w:t>Умей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других </w:t>
      </w:r>
      <w:r>
        <w:rPr>
          <w:spacing w:val="-2"/>
          <w:sz w:val="28"/>
        </w:rPr>
        <w:t>ребят.</w:t>
      </w:r>
    </w:p>
    <w:p w14:paraId="87000000">
      <w:pPr>
        <w:pStyle w:val="Style_1"/>
        <w:ind w:firstLine="0" w:left="0"/>
        <w:jc w:val="left"/>
        <w:rPr>
          <w:sz w:val="20"/>
        </w:rPr>
      </w:pPr>
    </w:p>
    <w:p w14:paraId="88000000">
      <w:pPr>
        <w:pStyle w:val="Style_1"/>
        <w:spacing w:before="5"/>
        <w:ind w:firstLine="0" w:left="0"/>
        <w:jc w:val="left"/>
        <w:rPr>
          <w:sz w:val="19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1211580</wp:posOffset>
            </wp:positionH>
            <wp:positionV relativeFrom="paragraph">
              <wp:posOffset>157150</wp:posOffset>
            </wp:positionV>
            <wp:extent cx="5134983" cy="5454967"/>
            <wp:effectExtent b="0" l="0" r="0" t="0"/>
            <wp:wrapTopAndBottom distB="0" distT="0"/>
            <wp:docPr hidden="false" id="33" name="Picture 33"/>
            <a:graphic>
              <a:graphicData uri="http://schemas.openxmlformats.org/drawingml/2006/picture">
                <pic:pic>
                  <pic:nvPicPr>
                    <pic:cNvPr hidden="false" id="32" name="Picture 32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5134983" cy="5454967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9000000">
      <w:pPr>
        <w:sectPr>
          <w:pgSz w:h="16840" w:orient="portrait" w:w="11910"/>
          <w:pgMar w:bottom="280" w:footer="720" w:gutter="0" w:header="720" w:left="740" w:right="740" w:top="1180"/>
        </w:sectPr>
      </w:pPr>
    </w:p>
    <w:p w14:paraId="8A000000">
      <w:pPr>
        <w:pStyle w:val="Style_1"/>
        <w:spacing w:before="9"/>
        <w:ind w:firstLine="0" w:left="0"/>
        <w:jc w:val="left"/>
        <w:rPr>
          <w:sz w:val="29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18275</wp:posOffset>
            </wp:positionH>
            <wp:positionV relativeFrom="page">
              <wp:posOffset>0</wp:posOffset>
            </wp:positionV>
            <wp:extent cx="7543304" cy="10690859"/>
            <wp:effectExtent b="0" l="0" r="0" t="0"/>
            <wp:wrapNone/>
            <wp:docPr hidden="false" id="35" name="Picture 35"/>
            <a:graphic>
              <a:graphicData uri="http://schemas.openxmlformats.org/drawingml/2006/picture">
                <pic:pic>
                  <pic:nvPicPr>
                    <pic:cNvPr hidden="false" id="34" name="Picture 34"/>
                    <pic:cNvPicPr preferRelativeResize="true"/>
                  </pic:nvPicPr>
                  <pic:blipFill>
                    <a:blip r:embed="rId17"/>
                    <a:stretch/>
                  </pic:blipFill>
                  <pic:spPr>
                    <a:xfrm flipH="false" flipV="false" rot="0">
                      <a:ext cx="7543304" cy="10690859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B000000">
      <w:pPr>
        <w:spacing w:before="88" w:line="321" w:lineRule="exact"/>
        <w:ind w:firstLine="0" w:left="540" w:right="537"/>
        <w:jc w:val="center"/>
        <w:rPr>
          <w:b w:val="1"/>
          <w:i w:val="1"/>
          <w:sz w:val="28"/>
        </w:rPr>
      </w:pPr>
      <w:r>
        <w:rPr>
          <w:b w:val="1"/>
          <w:i w:val="1"/>
          <w:color w:val="6F2F9F"/>
          <w:sz w:val="28"/>
        </w:rPr>
        <w:t>БЕСЕДА</w:t>
      </w:r>
      <w:r>
        <w:rPr>
          <w:b w:val="1"/>
          <w:i w:val="1"/>
          <w:color w:val="6F2F9F"/>
          <w:spacing w:val="2"/>
          <w:sz w:val="28"/>
        </w:rPr>
        <w:t xml:space="preserve"> </w:t>
      </w:r>
      <w:r>
        <w:rPr>
          <w:b w:val="1"/>
          <w:i w:val="1"/>
          <w:color w:val="6F2F9F"/>
          <w:spacing w:val="-10"/>
          <w:sz w:val="28"/>
        </w:rPr>
        <w:t>9</w:t>
      </w:r>
    </w:p>
    <w:p w14:paraId="8C000000">
      <w:pPr>
        <w:spacing w:line="321" w:lineRule="exact"/>
        <w:ind w:firstLine="0" w:left="536" w:right="540"/>
        <w:jc w:val="center"/>
        <w:rPr>
          <w:b w:val="1"/>
          <w:i w:val="1"/>
          <w:sz w:val="28"/>
        </w:rPr>
      </w:pPr>
      <w:r>
        <w:rPr>
          <w:b w:val="1"/>
          <w:i w:val="1"/>
          <w:color w:val="6F2F9F"/>
          <w:sz w:val="28"/>
        </w:rPr>
        <w:t>КАК</w:t>
      </w:r>
      <w:r>
        <w:rPr>
          <w:b w:val="1"/>
          <w:i w:val="1"/>
          <w:color w:val="6F2F9F"/>
          <w:spacing w:val="-8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ВЕЖЛИВО</w:t>
      </w:r>
      <w:r>
        <w:rPr>
          <w:b w:val="1"/>
          <w:i w:val="1"/>
          <w:color w:val="6F2F9F"/>
          <w:spacing w:val="-2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РАЗГОВАРИВАТЬ</w:t>
      </w:r>
      <w:r>
        <w:rPr>
          <w:b w:val="1"/>
          <w:i w:val="1"/>
          <w:color w:val="6F2F9F"/>
          <w:spacing w:val="-5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ПО</w:t>
      </w:r>
      <w:r>
        <w:rPr>
          <w:b w:val="1"/>
          <w:i w:val="1"/>
          <w:color w:val="6F2F9F"/>
          <w:spacing w:val="-2"/>
          <w:sz w:val="28"/>
        </w:rPr>
        <w:t xml:space="preserve"> ТЕЛЕФОНУ</w:t>
      </w:r>
    </w:p>
    <w:p w14:paraId="8D000000">
      <w:pPr>
        <w:pStyle w:val="Style_3"/>
        <w:numPr>
          <w:ilvl w:val="0"/>
          <w:numId w:val="8"/>
        </w:numPr>
        <w:tabs>
          <w:tab w:leader="none" w:pos="821" w:val="left"/>
        </w:tabs>
        <w:spacing w:before="242"/>
        <w:ind w:hanging="360" w:left="360" w:right="111"/>
        <w:rPr>
          <w:sz w:val="28"/>
        </w:rPr>
      </w:pPr>
      <w:r>
        <w:rPr>
          <w:sz w:val="28"/>
        </w:rPr>
        <w:t>Прежде</w:t>
      </w:r>
      <w:r>
        <w:rPr>
          <w:spacing w:val="40"/>
          <w:sz w:val="28"/>
        </w:rPr>
        <w:t xml:space="preserve"> </w:t>
      </w:r>
      <w:r>
        <w:rPr>
          <w:sz w:val="28"/>
        </w:rPr>
        <w:t>всего,</w:t>
      </w:r>
      <w:r>
        <w:rPr>
          <w:spacing w:val="40"/>
          <w:sz w:val="28"/>
        </w:rPr>
        <w:t xml:space="preserve"> </w:t>
      </w:r>
      <w:r>
        <w:rPr>
          <w:sz w:val="28"/>
        </w:rPr>
        <w:t>ты</w:t>
      </w:r>
      <w:r>
        <w:rPr>
          <w:spacing w:val="4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40"/>
          <w:sz w:val="28"/>
        </w:rPr>
        <w:t xml:space="preserve"> </w:t>
      </w:r>
      <w:r>
        <w:rPr>
          <w:sz w:val="28"/>
        </w:rPr>
        <w:t>быть</w:t>
      </w:r>
      <w:r>
        <w:rPr>
          <w:spacing w:val="40"/>
          <w:sz w:val="28"/>
        </w:rPr>
        <w:t xml:space="preserve"> </w:t>
      </w:r>
      <w:r>
        <w:rPr>
          <w:sz w:val="28"/>
        </w:rPr>
        <w:t>вежливым</w:t>
      </w:r>
      <w:r>
        <w:rPr>
          <w:spacing w:val="40"/>
          <w:sz w:val="28"/>
        </w:rPr>
        <w:t xml:space="preserve"> </w:t>
      </w:r>
      <w:r>
        <w:rPr>
          <w:sz w:val="28"/>
        </w:rPr>
        <w:t>и,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кратким.</w:t>
      </w:r>
      <w:r>
        <w:rPr>
          <w:spacing w:val="40"/>
          <w:sz w:val="28"/>
        </w:rPr>
        <w:t xml:space="preserve"> </w:t>
      </w:r>
      <w:r>
        <w:rPr>
          <w:sz w:val="28"/>
        </w:rPr>
        <w:t>По телефону лучше переговорить, а поговорить можно при встрече.</w:t>
      </w:r>
    </w:p>
    <w:p w14:paraId="8E000000">
      <w:pPr>
        <w:pStyle w:val="Style_3"/>
        <w:numPr>
          <w:ilvl w:val="0"/>
          <w:numId w:val="8"/>
        </w:numPr>
        <w:tabs>
          <w:tab w:leader="none" w:pos="821" w:val="left"/>
        </w:tabs>
        <w:spacing w:before="241"/>
        <w:ind w:hanging="360" w:left="360" w:right="108"/>
        <w:rPr>
          <w:sz w:val="28"/>
        </w:rPr>
      </w:pPr>
      <w:r>
        <w:rPr>
          <w:sz w:val="28"/>
        </w:rPr>
        <w:t>Услышав</w:t>
      </w:r>
      <w:r>
        <w:rPr>
          <w:spacing w:val="-2"/>
          <w:sz w:val="28"/>
        </w:rPr>
        <w:t xml:space="preserve"> </w:t>
      </w:r>
      <w:r>
        <w:rPr>
          <w:sz w:val="28"/>
        </w:rPr>
        <w:t>звонок,</w:t>
      </w:r>
      <w:r>
        <w:rPr>
          <w:spacing w:val="-4"/>
          <w:sz w:val="28"/>
        </w:rPr>
        <w:t xml:space="preserve"> </w:t>
      </w:r>
      <w:r>
        <w:rPr>
          <w:sz w:val="28"/>
        </w:rPr>
        <w:t>поспеши взять</w:t>
      </w:r>
      <w:r>
        <w:rPr>
          <w:spacing w:val="-5"/>
          <w:sz w:val="28"/>
        </w:rPr>
        <w:t xml:space="preserve"> </w:t>
      </w:r>
      <w:r>
        <w:rPr>
          <w:sz w:val="28"/>
        </w:rPr>
        <w:t>трубку, а</w:t>
      </w:r>
      <w:r>
        <w:rPr>
          <w:spacing w:val="-2"/>
          <w:sz w:val="28"/>
        </w:rPr>
        <w:t xml:space="preserve"> </w:t>
      </w:r>
      <w:r>
        <w:rPr>
          <w:sz w:val="28"/>
        </w:rPr>
        <w:t>сказав</w:t>
      </w:r>
      <w:r>
        <w:rPr>
          <w:spacing w:val="-1"/>
          <w:sz w:val="28"/>
        </w:rPr>
        <w:t xml:space="preserve"> </w:t>
      </w:r>
      <w:r>
        <w:rPr>
          <w:sz w:val="28"/>
        </w:rPr>
        <w:t>«алло»,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забудь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ответить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приветствие.</w:t>
      </w:r>
    </w:p>
    <w:p w14:paraId="8F000000">
      <w:pPr>
        <w:pStyle w:val="Style_3"/>
        <w:numPr>
          <w:ilvl w:val="0"/>
          <w:numId w:val="8"/>
        </w:numPr>
        <w:tabs>
          <w:tab w:leader="none" w:pos="821" w:val="left"/>
        </w:tabs>
        <w:spacing w:before="240"/>
        <w:ind w:hanging="360" w:left="360" w:right="101"/>
        <w:jc w:val="both"/>
        <w:rPr>
          <w:sz w:val="28"/>
        </w:rPr>
      </w:pPr>
      <w:r>
        <w:rPr>
          <w:sz w:val="28"/>
        </w:rPr>
        <w:t xml:space="preserve">Если тебя попросили пригласить к телефону кого-то из домашних, </w:t>
      </w:r>
      <w:r>
        <w:rPr>
          <w:sz w:val="28"/>
        </w:rPr>
        <w:t>твое</w:t>
      </w:r>
      <w:r>
        <w:rPr>
          <w:sz w:val="28"/>
        </w:rPr>
        <w:t xml:space="preserve"> любопытство – «кто это?», «а зачем она вам нужна?» - будет бесцеремонно. Все,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считает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необходимым,</w:t>
      </w:r>
      <w:r>
        <w:rPr>
          <w:spacing w:val="-4"/>
          <w:sz w:val="28"/>
        </w:rPr>
        <w:t xml:space="preserve"> </w:t>
      </w:r>
      <w:r>
        <w:rPr>
          <w:sz w:val="28"/>
        </w:rPr>
        <w:t>звонящий скажет</w:t>
      </w:r>
      <w:r>
        <w:rPr>
          <w:spacing w:val="-1"/>
          <w:sz w:val="28"/>
        </w:rPr>
        <w:t xml:space="preserve"> </w:t>
      </w:r>
      <w:r>
        <w:rPr>
          <w:sz w:val="28"/>
        </w:rPr>
        <w:t>сам.</w:t>
      </w:r>
      <w:r>
        <w:rPr>
          <w:spacing w:val="-4"/>
          <w:sz w:val="28"/>
        </w:rPr>
        <w:t xml:space="preserve"> </w:t>
      </w:r>
      <w:r>
        <w:rPr>
          <w:sz w:val="28"/>
        </w:rPr>
        <w:t>А вот</w:t>
      </w:r>
      <w:r>
        <w:rPr>
          <w:spacing w:val="-4"/>
          <w:sz w:val="28"/>
        </w:rPr>
        <w:t xml:space="preserve"> </w:t>
      </w:r>
      <w:r>
        <w:rPr>
          <w:sz w:val="28"/>
        </w:rPr>
        <w:t>поинтересоваться, не передать ли что-либо в случае, когда того, кому звонят, нет дома, будет и уместно, и любезно с твоей стороны.</w:t>
      </w:r>
    </w:p>
    <w:p w14:paraId="90000000">
      <w:pPr>
        <w:pStyle w:val="Style_3"/>
        <w:numPr>
          <w:ilvl w:val="0"/>
          <w:numId w:val="8"/>
        </w:numPr>
        <w:tabs>
          <w:tab w:leader="none" w:pos="821" w:val="left"/>
        </w:tabs>
        <w:spacing w:before="239"/>
        <w:ind w:hanging="360" w:left="360" w:right="113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занят,</w:t>
      </w:r>
      <w:r>
        <w:rPr>
          <w:spacing w:val="-1"/>
          <w:sz w:val="28"/>
        </w:rPr>
        <w:t xml:space="preserve"> </w:t>
      </w:r>
      <w:r>
        <w:rPr>
          <w:sz w:val="28"/>
        </w:rPr>
        <w:t>скажи,</w:t>
      </w:r>
      <w:r>
        <w:rPr>
          <w:spacing w:val="-1"/>
          <w:sz w:val="28"/>
        </w:rPr>
        <w:t xml:space="preserve"> </w:t>
      </w:r>
      <w:r>
        <w:rPr>
          <w:sz w:val="28"/>
        </w:rPr>
        <w:t>извинившись, что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перезвонишь.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3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не забудь это </w:t>
      </w:r>
      <w:r>
        <w:rPr>
          <w:spacing w:val="-2"/>
          <w:sz w:val="28"/>
        </w:rPr>
        <w:t>сделать!</w:t>
      </w:r>
    </w:p>
    <w:p w14:paraId="91000000">
      <w:pPr>
        <w:pStyle w:val="Style_3"/>
        <w:numPr>
          <w:ilvl w:val="0"/>
          <w:numId w:val="8"/>
        </w:numPr>
        <w:tabs>
          <w:tab w:leader="none" w:pos="821" w:val="left"/>
        </w:tabs>
        <w:spacing w:before="240" w:line="240" w:lineRule="auto"/>
        <w:ind w:hanging="360" w:left="360" w:right="112"/>
        <w:jc w:val="both"/>
        <w:rPr>
          <w:sz w:val="28"/>
        </w:rPr>
      </w:pPr>
      <w:r>
        <w:rPr>
          <w:sz w:val="28"/>
        </w:rPr>
        <w:t xml:space="preserve">Ошиблись номером - ответь вежливо, не сердись, ведь и с тобой такое </w:t>
      </w:r>
      <w:r>
        <w:rPr>
          <w:spacing w:val="-2"/>
          <w:sz w:val="28"/>
        </w:rPr>
        <w:t>случалось.</w:t>
      </w:r>
    </w:p>
    <w:p w14:paraId="92000000">
      <w:pPr>
        <w:pStyle w:val="Style_3"/>
        <w:numPr>
          <w:ilvl w:val="0"/>
          <w:numId w:val="8"/>
        </w:numPr>
        <w:tabs>
          <w:tab w:leader="none" w:pos="821" w:val="left"/>
        </w:tabs>
        <w:spacing w:before="234"/>
        <w:ind w:hanging="360" w:left="360" w:right="101"/>
        <w:jc w:val="both"/>
        <w:rPr>
          <w:sz w:val="28"/>
        </w:rPr>
      </w:pPr>
      <w:r>
        <w:rPr>
          <w:sz w:val="28"/>
        </w:rPr>
        <w:t>Не набирай номер телефона по памяти, если не уверен, что помнишь его как следует. А уж если ошибся, ни в коем случае не расспрашивай, куда попал и какой это номер телефона. Сказав: «Простите, я ошибся», положи трубку.</w:t>
      </w:r>
    </w:p>
    <w:p w14:paraId="93000000">
      <w:pPr>
        <w:pStyle w:val="Style_3"/>
        <w:numPr>
          <w:ilvl w:val="0"/>
          <w:numId w:val="8"/>
        </w:numPr>
        <w:tabs>
          <w:tab w:leader="none" w:pos="821" w:val="left"/>
        </w:tabs>
        <w:spacing w:before="242"/>
        <w:ind w:hanging="349" w:left="820"/>
        <w:rPr>
          <w:sz w:val="28"/>
        </w:rPr>
      </w:pPr>
      <w:r>
        <w:rPr>
          <w:sz w:val="28"/>
        </w:rPr>
        <w:t>Начиная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-5"/>
          <w:sz w:val="28"/>
        </w:rPr>
        <w:t xml:space="preserve"> </w:t>
      </w:r>
      <w:r>
        <w:rPr>
          <w:sz w:val="28"/>
        </w:rPr>
        <w:t>поприветствуй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представься.</w:t>
      </w:r>
    </w:p>
    <w:p w14:paraId="94000000">
      <w:pPr>
        <w:pStyle w:val="Style_3"/>
        <w:numPr>
          <w:ilvl w:val="0"/>
          <w:numId w:val="8"/>
        </w:numPr>
        <w:tabs>
          <w:tab w:leader="none" w:pos="821" w:val="left"/>
        </w:tabs>
        <w:spacing w:before="238" w:line="240" w:lineRule="auto"/>
        <w:ind w:hanging="360" w:left="360" w:right="101"/>
        <w:jc w:val="both"/>
        <w:rPr>
          <w:sz w:val="28"/>
        </w:rPr>
      </w:pPr>
      <w:r>
        <w:rPr>
          <w:sz w:val="28"/>
        </w:rPr>
        <w:t xml:space="preserve">Ты поступишь правильно, если спросишь, не </w:t>
      </w:r>
      <w:r>
        <w:rPr>
          <w:sz w:val="28"/>
        </w:rPr>
        <w:t>отвлек</w:t>
      </w:r>
      <w:r>
        <w:rPr>
          <w:sz w:val="28"/>
        </w:rPr>
        <w:t xml:space="preserve"> ли ты от дел своим звонком и могут ли сейчас с тобой поговорить.</w:t>
      </w:r>
    </w:p>
    <w:p w14:paraId="95000000">
      <w:pPr>
        <w:pStyle w:val="Style_3"/>
        <w:numPr>
          <w:ilvl w:val="0"/>
          <w:numId w:val="8"/>
        </w:numPr>
        <w:tabs>
          <w:tab w:leader="none" w:pos="821" w:val="left"/>
        </w:tabs>
        <w:spacing w:before="234"/>
        <w:ind w:hanging="360" w:left="360" w:right="105"/>
        <w:jc w:val="both"/>
        <w:rPr>
          <w:sz w:val="28"/>
        </w:rPr>
      </w:pPr>
      <w:r>
        <w:rPr>
          <w:sz w:val="28"/>
        </w:rPr>
        <w:t xml:space="preserve">Телефонный разговор — это в некотором роде - </w:t>
      </w:r>
      <w:r>
        <w:rPr>
          <w:sz w:val="28"/>
        </w:rPr>
        <w:t>непрошенный визит</w:t>
      </w:r>
      <w:r>
        <w:rPr>
          <w:sz w:val="28"/>
        </w:rPr>
        <w:t xml:space="preserve">. Может оказаться, что твой звонок для кого-то не первый и не последний. А поэтому не забывай: </w:t>
      </w:r>
      <w:r>
        <w:rPr>
          <w:i w:val="1"/>
          <w:sz w:val="28"/>
        </w:rPr>
        <w:t xml:space="preserve">воспитанные </w:t>
      </w:r>
      <w:r>
        <w:rPr>
          <w:sz w:val="28"/>
        </w:rPr>
        <w:t>люди, никогда не злоупотребляют телефонными разговорами и звонят лишь по необходимости.</w:t>
      </w:r>
    </w:p>
    <w:p w14:paraId="96000000">
      <w:pPr>
        <w:pStyle w:val="Style_1"/>
        <w:spacing w:before="6"/>
        <w:ind w:firstLine="0" w:left="0"/>
        <w:jc w:val="left"/>
        <w:rPr>
          <w:sz w:val="6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2052320</wp:posOffset>
            </wp:positionH>
            <wp:positionV relativeFrom="paragraph">
              <wp:posOffset>62861</wp:posOffset>
            </wp:positionV>
            <wp:extent cx="3456733" cy="2130932"/>
            <wp:effectExtent b="0" l="0" r="0" t="0"/>
            <wp:wrapTopAndBottom distB="0" distT="0"/>
            <wp:docPr hidden="false" id="37" name="Picture 37"/>
            <a:graphic>
              <a:graphicData uri="http://schemas.openxmlformats.org/drawingml/2006/picture">
                <pic:pic>
                  <pic:nvPicPr>
                    <pic:cNvPr hidden="false" id="36" name="Picture 36"/>
                    <pic:cNvPicPr preferRelativeResize="true"/>
                  </pic:nvPicPr>
                  <pic:blipFill>
                    <a:blip r:embed="rId18"/>
                    <a:stretch/>
                  </pic:blipFill>
                  <pic:spPr>
                    <a:xfrm flipH="false" flipV="false" rot="0">
                      <a:ext cx="3456733" cy="2130932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7000000">
      <w:pPr>
        <w:sectPr>
          <w:pgSz w:h="16840" w:orient="portrait" w:w="11910"/>
          <w:pgMar w:bottom="280" w:footer="720" w:gutter="0" w:header="720" w:left="740" w:right="740" w:top="1580"/>
        </w:sectPr>
      </w:pPr>
    </w:p>
    <w:p w14:paraId="98000000">
      <w:pPr>
        <w:spacing w:before="75"/>
        <w:ind w:firstLine="1168" w:left="3313" w:right="2786"/>
        <w:rPr>
          <w:b w:val="1"/>
          <w:i w:val="1"/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18275</wp:posOffset>
            </wp:positionH>
            <wp:positionV relativeFrom="page">
              <wp:posOffset>0</wp:posOffset>
            </wp:positionV>
            <wp:extent cx="7543304" cy="10690859"/>
            <wp:effectExtent b="0" l="0" r="0" t="0"/>
            <wp:wrapNone/>
            <wp:docPr hidden="false" id="39" name="Picture 39"/>
            <a:graphic>
              <a:graphicData uri="http://schemas.openxmlformats.org/drawingml/2006/picture">
                <pic:pic>
                  <pic:nvPicPr>
                    <pic:cNvPr hidden="false" id="38" name="Picture 38"/>
                    <pic:cNvPicPr preferRelativeResize="true"/>
                  </pic:nvPicPr>
                  <pic:blipFill>
                    <a:blip r:embed="rId19"/>
                    <a:stretch/>
                  </pic:blipFill>
                  <pic:spPr>
                    <a:xfrm flipH="false" flipV="false" rot="0">
                      <a:ext cx="7543304" cy="1069085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i w:val="1"/>
          <w:color w:val="6F2F9F"/>
          <w:sz w:val="28"/>
        </w:rPr>
        <w:t>БЕСЕДА 10 ВЕЖЛИВЫЙ</w:t>
      </w:r>
      <w:r>
        <w:rPr>
          <w:b w:val="1"/>
          <w:i w:val="1"/>
          <w:color w:val="6F2F9F"/>
          <w:spacing w:val="-18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СОБЕСЕДНИК.</w:t>
      </w:r>
    </w:p>
    <w:p w14:paraId="99000000">
      <w:pPr>
        <w:pStyle w:val="Style_1"/>
        <w:ind w:firstLine="0" w:left="112" w:right="109"/>
      </w:pPr>
      <w:r>
        <w:t xml:space="preserve">Будь доброжелателен и уважителен к тем, с кем говоришь, а поэтому помни, что такие выражения, как «с тобой бесполезно разговаривать», 2ну как ты не </w:t>
      </w:r>
      <w:r>
        <w:t>поймешь</w:t>
      </w:r>
      <w:r>
        <w:t xml:space="preserve">?», «я </w:t>
      </w:r>
      <w:r>
        <w:t>еще</w:t>
      </w:r>
      <w:r>
        <w:t xml:space="preserve"> таких бестолковых не встречал», «тебе этого не понять», «ты, конечно же, не знаешь» вежливый человек не употребляет.</w:t>
      </w:r>
    </w:p>
    <w:p w14:paraId="9A000000">
      <w:pPr>
        <w:pStyle w:val="Style_3"/>
        <w:numPr>
          <w:ilvl w:val="0"/>
          <w:numId w:val="4"/>
        </w:numPr>
        <w:tabs>
          <w:tab w:leader="none" w:pos="281" w:val="left"/>
        </w:tabs>
        <w:ind w:firstLine="0" w:left="0" w:right="114"/>
        <w:rPr>
          <w:sz w:val="28"/>
        </w:rPr>
      </w:pPr>
      <w:r>
        <w:rPr>
          <w:sz w:val="28"/>
        </w:rPr>
        <w:t>Помни, что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твоему слушателю</w:t>
      </w:r>
      <w:r>
        <w:rPr>
          <w:spacing w:val="-3"/>
          <w:sz w:val="28"/>
        </w:rPr>
        <w:t xml:space="preserve"> </w:t>
      </w:r>
      <w:r>
        <w:rPr>
          <w:sz w:val="28"/>
        </w:rPr>
        <w:t>есть что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сказать. Дай</w:t>
      </w:r>
      <w:r>
        <w:rPr>
          <w:spacing w:val="-1"/>
          <w:sz w:val="28"/>
        </w:rPr>
        <w:t xml:space="preserve"> </w:t>
      </w:r>
      <w:r>
        <w:rPr>
          <w:sz w:val="28"/>
        </w:rPr>
        <w:t>и ему возможность вступить в разговор.</w:t>
      </w:r>
    </w:p>
    <w:p w14:paraId="9B000000">
      <w:pPr>
        <w:pStyle w:val="Style_3"/>
        <w:numPr>
          <w:ilvl w:val="0"/>
          <w:numId w:val="4"/>
        </w:numPr>
        <w:tabs>
          <w:tab w:leader="none" w:pos="281" w:val="left"/>
        </w:tabs>
        <w:spacing w:before="1"/>
        <w:ind w:firstLine="0" w:left="0" w:right="110"/>
        <w:rPr>
          <w:sz w:val="28"/>
        </w:rPr>
      </w:pPr>
      <w:r>
        <w:rPr>
          <w:sz w:val="28"/>
        </w:rPr>
        <w:t>Будь внимателен к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собеседнику. Умей заметить, что</w:t>
      </w:r>
      <w:r>
        <w:rPr>
          <w:spacing w:val="-2"/>
          <w:sz w:val="28"/>
        </w:rPr>
        <w:t xml:space="preserve"> </w:t>
      </w:r>
      <w:r>
        <w:rPr>
          <w:sz w:val="28"/>
        </w:rPr>
        <w:t>он спешит, до того, как</w:t>
      </w:r>
      <w:r>
        <w:rPr>
          <w:spacing w:val="-2"/>
          <w:sz w:val="28"/>
        </w:rPr>
        <w:t xml:space="preserve"> </w:t>
      </w:r>
      <w:r>
        <w:rPr>
          <w:sz w:val="28"/>
        </w:rPr>
        <w:t>он сам тебе скажет об этом. Вовремя смени тему разговора, если она не интересна или неприятна слушателю.</w:t>
      </w:r>
    </w:p>
    <w:p w14:paraId="9C000000">
      <w:pPr>
        <w:pStyle w:val="Style_3"/>
        <w:numPr>
          <w:ilvl w:val="0"/>
          <w:numId w:val="4"/>
        </w:numPr>
        <w:tabs>
          <w:tab w:leader="none" w:pos="305" w:val="left"/>
        </w:tabs>
        <w:spacing w:line="320" w:lineRule="exact"/>
        <w:ind w:hanging="193" w:left="304"/>
        <w:rPr>
          <w:sz w:val="28"/>
        </w:rPr>
      </w:pPr>
      <w:r>
        <w:rPr>
          <w:sz w:val="28"/>
        </w:rPr>
        <w:t>Не</w:t>
      </w:r>
      <w:r>
        <w:rPr>
          <w:spacing w:val="18"/>
          <w:sz w:val="28"/>
        </w:rPr>
        <w:t xml:space="preserve"> </w:t>
      </w:r>
      <w:r>
        <w:rPr>
          <w:sz w:val="28"/>
        </w:rPr>
        <w:t>обсуждай</w:t>
      </w:r>
      <w:r>
        <w:rPr>
          <w:spacing w:val="16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20"/>
          <w:sz w:val="28"/>
        </w:rPr>
        <w:t xml:space="preserve"> </w:t>
      </w:r>
      <w:r>
        <w:rPr>
          <w:sz w:val="28"/>
        </w:rPr>
        <w:t>манеру</w:t>
      </w:r>
      <w:r>
        <w:rPr>
          <w:spacing w:val="18"/>
          <w:sz w:val="28"/>
        </w:rPr>
        <w:t xml:space="preserve"> </w:t>
      </w:r>
      <w:r>
        <w:rPr>
          <w:sz w:val="28"/>
        </w:rPr>
        <w:t>одеваться,</w:t>
      </w:r>
      <w:r>
        <w:rPr>
          <w:spacing w:val="1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8"/>
          <w:sz w:val="28"/>
        </w:rPr>
        <w:t xml:space="preserve"> </w:t>
      </w:r>
      <w:r>
        <w:rPr>
          <w:sz w:val="28"/>
        </w:rPr>
        <w:t>людей</w:t>
      </w:r>
      <w:r>
        <w:rPr>
          <w:spacing w:val="27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прослывешь</w:t>
      </w:r>
    </w:p>
    <w:p w14:paraId="9D000000">
      <w:pPr>
        <w:pStyle w:val="Style_1"/>
        <w:spacing w:before="2" w:line="321" w:lineRule="exact"/>
        <w:ind w:firstLine="0" w:left="112"/>
      </w:pPr>
      <w:r>
        <w:t xml:space="preserve">«сплетником» </w:t>
      </w:r>
      <w:r>
        <w:rPr>
          <w:spacing w:val="-2"/>
        </w:rPr>
        <w:t>(«сплетницей»).</w:t>
      </w:r>
    </w:p>
    <w:p w14:paraId="9E000000">
      <w:pPr>
        <w:pStyle w:val="Style_3"/>
        <w:numPr>
          <w:ilvl w:val="0"/>
          <w:numId w:val="4"/>
        </w:numPr>
        <w:tabs>
          <w:tab w:leader="none" w:pos="277" w:val="left"/>
        </w:tabs>
        <w:spacing w:line="321" w:lineRule="exact"/>
        <w:ind w:hanging="165" w:left="276"/>
        <w:jc w:val="left"/>
        <w:rPr>
          <w:sz w:val="28"/>
        </w:rPr>
      </w:pP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будь</w:t>
      </w:r>
      <w:r>
        <w:rPr>
          <w:spacing w:val="-12"/>
          <w:sz w:val="28"/>
        </w:rPr>
        <w:t xml:space="preserve"> </w:t>
      </w:r>
      <w:r>
        <w:rPr>
          <w:sz w:val="28"/>
        </w:rPr>
        <w:t>болтлив.</w:t>
      </w:r>
      <w:r>
        <w:rPr>
          <w:spacing w:val="-12"/>
          <w:sz w:val="28"/>
        </w:rPr>
        <w:t xml:space="preserve"> </w:t>
      </w:r>
      <w:r>
        <w:rPr>
          <w:sz w:val="28"/>
        </w:rPr>
        <w:t>Долгий</w:t>
      </w:r>
      <w:r>
        <w:rPr>
          <w:spacing w:val="-9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-10"/>
          <w:sz w:val="28"/>
        </w:rPr>
        <w:t xml:space="preserve"> </w:t>
      </w:r>
      <w:r>
        <w:rPr>
          <w:sz w:val="28"/>
        </w:rPr>
        <w:t>утомителен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слушателя.</w:t>
      </w:r>
    </w:p>
    <w:p w14:paraId="9F000000">
      <w:pPr>
        <w:pStyle w:val="Style_3"/>
        <w:numPr>
          <w:ilvl w:val="0"/>
          <w:numId w:val="4"/>
        </w:numPr>
        <w:tabs>
          <w:tab w:leader="none" w:pos="289" w:val="left"/>
        </w:tabs>
        <w:spacing w:before="2"/>
        <w:ind w:firstLine="0" w:left="0" w:right="114"/>
        <w:jc w:val="left"/>
        <w:rPr>
          <w:sz w:val="28"/>
        </w:rPr>
      </w:pPr>
      <w:r>
        <w:rPr>
          <w:sz w:val="28"/>
        </w:rPr>
        <w:t>Не используй в разговоре слов, смысл которых тебе не вполне ясен, а также и тех, значения которых может не знать твой собеседник.</w:t>
      </w:r>
    </w:p>
    <w:p w14:paraId="A0000000">
      <w:pPr>
        <w:pStyle w:val="Style_3"/>
        <w:numPr>
          <w:ilvl w:val="0"/>
          <w:numId w:val="4"/>
        </w:numPr>
        <w:tabs>
          <w:tab w:leader="none" w:pos="329" w:val="left"/>
        </w:tabs>
        <w:ind w:firstLine="0" w:left="0" w:right="109"/>
        <w:jc w:val="left"/>
        <w:rPr>
          <w:sz w:val="28"/>
        </w:rPr>
      </w:pP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жестикулируй</w:t>
      </w:r>
      <w:r>
        <w:rPr>
          <w:spacing w:val="40"/>
          <w:sz w:val="28"/>
        </w:rPr>
        <w:t xml:space="preserve"> </w:t>
      </w:r>
      <w:r>
        <w:rPr>
          <w:sz w:val="28"/>
        </w:rPr>
        <w:t>(не</w:t>
      </w:r>
      <w:r>
        <w:rPr>
          <w:spacing w:val="40"/>
          <w:sz w:val="28"/>
        </w:rPr>
        <w:t xml:space="preserve"> </w:t>
      </w:r>
      <w:r>
        <w:rPr>
          <w:sz w:val="28"/>
        </w:rPr>
        <w:t>размахивай</w:t>
      </w:r>
      <w:r>
        <w:rPr>
          <w:spacing w:val="40"/>
          <w:sz w:val="28"/>
        </w:rPr>
        <w:t xml:space="preserve"> </w:t>
      </w:r>
      <w:r>
        <w:rPr>
          <w:sz w:val="28"/>
        </w:rPr>
        <w:t>руками).</w:t>
      </w:r>
      <w:r>
        <w:rPr>
          <w:spacing w:val="40"/>
          <w:sz w:val="28"/>
        </w:rPr>
        <w:t xml:space="preserve"> </w:t>
      </w:r>
      <w:r>
        <w:rPr>
          <w:sz w:val="28"/>
        </w:rPr>
        <w:t>Если</w:t>
      </w:r>
      <w:r>
        <w:rPr>
          <w:spacing w:val="40"/>
          <w:sz w:val="28"/>
        </w:rPr>
        <w:t xml:space="preserve"> </w:t>
      </w:r>
      <w:r>
        <w:rPr>
          <w:sz w:val="28"/>
        </w:rPr>
        <w:t>ты</w:t>
      </w:r>
      <w:r>
        <w:rPr>
          <w:spacing w:val="40"/>
          <w:sz w:val="28"/>
        </w:rPr>
        <w:t xml:space="preserve"> </w:t>
      </w:r>
      <w:r>
        <w:rPr>
          <w:sz w:val="28"/>
        </w:rPr>
        <w:t>выражаешься</w:t>
      </w:r>
      <w:r>
        <w:rPr>
          <w:spacing w:val="40"/>
          <w:sz w:val="28"/>
        </w:rPr>
        <w:t xml:space="preserve"> </w:t>
      </w:r>
      <w:r>
        <w:rPr>
          <w:sz w:val="28"/>
        </w:rPr>
        <w:t>точно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ясно, тебя и так поймут без труда.</w:t>
      </w:r>
    </w:p>
    <w:p w14:paraId="A1000000">
      <w:pPr>
        <w:pStyle w:val="Style_1"/>
        <w:ind w:firstLine="0" w:left="0"/>
        <w:jc w:val="left"/>
        <w:rPr>
          <w:sz w:val="20"/>
        </w:rPr>
      </w:pPr>
    </w:p>
    <w:p w14:paraId="A2000000">
      <w:pPr>
        <w:pStyle w:val="Style_1"/>
        <w:spacing w:before="10"/>
        <w:ind w:firstLine="0" w:left="0"/>
        <w:jc w:val="left"/>
        <w:rPr>
          <w:sz w:val="25"/>
        </w:rPr>
      </w:pPr>
      <w:r>
        <w:drawing>
          <wp:anchor allowOverlap="true" behindDoc="false" distB="0" distL="0" distR="0" distT="0" layoutInCell="true" locked="false" relativeHeight="251658240" simplePos="false">
            <wp:simplePos x="0" y="0"/>
            <wp:positionH relativeFrom="page">
              <wp:posOffset>1600200</wp:posOffset>
            </wp:positionH>
            <wp:positionV relativeFrom="paragraph">
              <wp:posOffset>204344</wp:posOffset>
            </wp:positionV>
            <wp:extent cx="4345981" cy="4857273"/>
            <wp:effectExtent b="0" l="0" r="0" t="0"/>
            <wp:wrapTopAndBottom distB="0" distT="0"/>
            <wp:docPr hidden="false" id="41" name="Picture 41"/>
            <a:graphic>
              <a:graphicData uri="http://schemas.openxmlformats.org/drawingml/2006/picture">
                <pic:pic>
                  <pic:nvPicPr>
                    <pic:cNvPr hidden="false" id="40" name="Picture 40"/>
                    <pic:cNvPicPr preferRelativeResize="true"/>
                  </pic:nvPicPr>
                  <pic:blipFill>
                    <a:blip r:embed="rId20"/>
                    <a:stretch/>
                  </pic:blipFill>
                  <pic:spPr>
                    <a:xfrm flipH="false" flipV="false" rot="0">
                      <a:ext cx="4345981" cy="4857273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3000000">
      <w:pPr>
        <w:sectPr>
          <w:pgSz w:h="16840" w:orient="portrait" w:w="11910"/>
          <w:pgMar w:bottom="280" w:footer="720" w:gutter="0" w:header="720" w:left="740" w:right="740" w:top="1180"/>
        </w:sectPr>
      </w:pPr>
    </w:p>
    <w:p w14:paraId="A4000000">
      <w:pPr>
        <w:spacing w:before="75" w:line="321" w:lineRule="exact"/>
        <w:ind w:firstLine="0" w:left="540" w:right="533"/>
        <w:jc w:val="center"/>
        <w:rPr>
          <w:b w:val="1"/>
          <w:i w:val="1"/>
          <w:sz w:val="28"/>
        </w:rPr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18275</wp:posOffset>
            </wp:positionH>
            <wp:positionV relativeFrom="page">
              <wp:posOffset>0</wp:posOffset>
            </wp:positionV>
            <wp:extent cx="7543304" cy="10690859"/>
            <wp:effectExtent b="0" l="0" r="0" t="0"/>
            <wp:wrapNone/>
            <wp:docPr hidden="false" id="43" name="Picture 43"/>
            <a:graphic>
              <a:graphicData uri="http://schemas.openxmlformats.org/drawingml/2006/picture">
                <pic:pic>
                  <pic:nvPicPr>
                    <pic:cNvPr hidden="false" id="42" name="Picture 42"/>
                    <pic:cNvPicPr preferRelativeResize="true"/>
                  </pic:nvPicPr>
                  <pic:blipFill>
                    <a:blip r:embed="rId21"/>
                    <a:stretch/>
                  </pic:blipFill>
                  <pic:spPr>
                    <a:xfrm flipH="false" flipV="false" rot="0">
                      <a:ext cx="7543304" cy="1069085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i w:val="1"/>
          <w:color w:val="6F2F9F"/>
          <w:sz w:val="28"/>
        </w:rPr>
        <w:t>БЕСЕДА</w:t>
      </w:r>
      <w:r>
        <w:rPr>
          <w:b w:val="1"/>
          <w:i w:val="1"/>
          <w:color w:val="6F2F9F"/>
          <w:spacing w:val="2"/>
          <w:sz w:val="28"/>
        </w:rPr>
        <w:t xml:space="preserve"> </w:t>
      </w:r>
      <w:r>
        <w:rPr>
          <w:b w:val="1"/>
          <w:i w:val="1"/>
          <w:color w:val="6F2F9F"/>
          <w:spacing w:val="-5"/>
          <w:sz w:val="28"/>
        </w:rPr>
        <w:t>11</w:t>
      </w:r>
    </w:p>
    <w:p w14:paraId="A5000000">
      <w:pPr>
        <w:spacing w:line="321" w:lineRule="exact"/>
        <w:ind w:firstLine="0" w:left="534" w:right="540"/>
        <w:jc w:val="center"/>
        <w:rPr>
          <w:b w:val="1"/>
          <w:i w:val="1"/>
          <w:sz w:val="28"/>
        </w:rPr>
      </w:pPr>
      <w:r>
        <w:rPr>
          <w:b w:val="1"/>
          <w:i w:val="1"/>
          <w:color w:val="6F2F9F"/>
          <w:sz w:val="28"/>
        </w:rPr>
        <w:t>ПРАВИЛА</w:t>
      </w:r>
      <w:r>
        <w:rPr>
          <w:b w:val="1"/>
          <w:i w:val="1"/>
          <w:color w:val="6F2F9F"/>
          <w:spacing w:val="-5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ПОВЕДЕНИЯ</w:t>
      </w:r>
      <w:r>
        <w:rPr>
          <w:b w:val="1"/>
          <w:i w:val="1"/>
          <w:color w:val="6F2F9F"/>
          <w:spacing w:val="-5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В</w:t>
      </w:r>
      <w:r>
        <w:rPr>
          <w:b w:val="1"/>
          <w:i w:val="1"/>
          <w:color w:val="6F2F9F"/>
          <w:spacing w:val="-6"/>
          <w:sz w:val="28"/>
        </w:rPr>
        <w:t xml:space="preserve"> </w:t>
      </w:r>
      <w:r>
        <w:rPr>
          <w:b w:val="1"/>
          <w:i w:val="1"/>
          <w:color w:val="6F2F9F"/>
          <w:sz w:val="28"/>
        </w:rPr>
        <w:t>ОБЩЕСТВЕННОМ</w:t>
      </w:r>
      <w:r>
        <w:rPr>
          <w:b w:val="1"/>
          <w:i w:val="1"/>
          <w:color w:val="6F2F9F"/>
          <w:spacing w:val="-4"/>
          <w:sz w:val="28"/>
        </w:rPr>
        <w:t xml:space="preserve"> </w:t>
      </w:r>
      <w:r>
        <w:rPr>
          <w:b w:val="1"/>
          <w:i w:val="1"/>
          <w:color w:val="6F2F9F"/>
          <w:spacing w:val="-2"/>
          <w:sz w:val="28"/>
        </w:rPr>
        <w:t>ТРАНСПОРТЕ</w:t>
      </w:r>
    </w:p>
    <w:p w14:paraId="A6000000">
      <w:pPr>
        <w:pStyle w:val="Style_3"/>
        <w:numPr>
          <w:ilvl w:val="1"/>
          <w:numId w:val="4"/>
        </w:numPr>
        <w:tabs>
          <w:tab w:leader="none" w:pos="821" w:val="left"/>
        </w:tabs>
        <w:spacing w:before="102"/>
        <w:ind w:hanging="360" w:left="360" w:right="108"/>
        <w:rPr>
          <w:sz w:val="28"/>
        </w:rPr>
      </w:pPr>
      <w:r>
        <w:rPr>
          <w:sz w:val="28"/>
        </w:rPr>
        <w:t xml:space="preserve">При входе в городской транспорт не расталкивай всех локтями, пропускай женщин, пожилых людей и девочек (если ты мальчик) </w:t>
      </w:r>
      <w:r>
        <w:rPr>
          <w:sz w:val="28"/>
        </w:rPr>
        <w:t>вперед</w:t>
      </w:r>
      <w:r>
        <w:rPr>
          <w:sz w:val="28"/>
        </w:rPr>
        <w:t>, помоги им подняться в салон.</w:t>
      </w:r>
    </w:p>
    <w:p w14:paraId="A7000000">
      <w:pPr>
        <w:pStyle w:val="Style_3"/>
        <w:numPr>
          <w:ilvl w:val="1"/>
          <w:numId w:val="4"/>
        </w:numPr>
        <w:tabs>
          <w:tab w:leader="none" w:pos="821" w:val="left"/>
        </w:tabs>
        <w:spacing w:before="98" w:line="240" w:lineRule="auto"/>
        <w:ind w:hanging="360" w:left="360" w:right="110"/>
        <w:rPr>
          <w:sz w:val="28"/>
        </w:rPr>
      </w:pPr>
      <w:r>
        <w:rPr>
          <w:sz w:val="28"/>
        </w:rPr>
        <w:t>Не останавливайся у входа (если ты не выходишь на следующей остановке), а пройди в середину салона.</w:t>
      </w:r>
    </w:p>
    <w:p w14:paraId="A8000000">
      <w:pPr>
        <w:pStyle w:val="Style_3"/>
        <w:numPr>
          <w:ilvl w:val="1"/>
          <w:numId w:val="4"/>
        </w:numPr>
        <w:tabs>
          <w:tab w:leader="none" w:pos="821" w:val="left"/>
        </w:tabs>
        <w:spacing w:before="94" w:line="240" w:lineRule="auto"/>
        <w:ind w:hanging="360" w:left="360" w:right="112"/>
        <w:rPr>
          <w:sz w:val="28"/>
        </w:rPr>
      </w:pPr>
      <w:r>
        <w:rPr>
          <w:sz w:val="28"/>
        </w:rPr>
        <w:t>Воспитанный человек уступает место пожилым людям, малышам, женщинам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 </w:t>
      </w:r>
      <w:r>
        <w:rPr>
          <w:sz w:val="28"/>
        </w:rPr>
        <w:t>тяжелыми</w:t>
      </w:r>
      <w:r>
        <w:rPr>
          <w:sz w:val="28"/>
        </w:rPr>
        <w:t xml:space="preserve"> сумками.</w:t>
      </w:r>
    </w:p>
    <w:p w14:paraId="A9000000">
      <w:pPr>
        <w:pStyle w:val="Style_3"/>
        <w:numPr>
          <w:ilvl w:val="1"/>
          <w:numId w:val="4"/>
        </w:numPr>
        <w:tabs>
          <w:tab w:leader="none" w:pos="821" w:val="left"/>
        </w:tabs>
        <w:spacing w:before="94" w:line="240" w:lineRule="auto"/>
        <w:ind w:hanging="360" w:left="360" w:right="116"/>
        <w:rPr>
          <w:sz w:val="28"/>
        </w:rPr>
      </w:pPr>
      <w:r>
        <w:rPr>
          <w:sz w:val="28"/>
        </w:rPr>
        <w:t>В общественном транспорте не стряхивают снег или капли дождя с одежды,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не едят, не входят с </w:t>
      </w:r>
      <w:r>
        <w:rPr>
          <w:sz w:val="28"/>
        </w:rPr>
        <w:t>мороженным</w:t>
      </w:r>
      <w:r>
        <w:rPr>
          <w:sz w:val="28"/>
        </w:rPr>
        <w:t xml:space="preserve"> в руках и, конечно, не курят.</w:t>
      </w:r>
    </w:p>
    <w:p w14:paraId="AA000000">
      <w:pPr>
        <w:pStyle w:val="Style_3"/>
        <w:numPr>
          <w:ilvl w:val="1"/>
          <w:numId w:val="4"/>
        </w:numPr>
        <w:tabs>
          <w:tab w:leader="none" w:pos="821" w:val="left"/>
        </w:tabs>
        <w:spacing w:before="93"/>
        <w:ind w:hanging="349" w:left="8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салоне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причесываются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не чистят</w:t>
      </w:r>
      <w:r>
        <w:rPr>
          <w:spacing w:val="-3"/>
          <w:sz w:val="28"/>
        </w:rPr>
        <w:t xml:space="preserve"> </w:t>
      </w:r>
      <w:r>
        <w:rPr>
          <w:sz w:val="28"/>
        </w:rPr>
        <w:t>ногти,</w:t>
      </w:r>
      <w:r>
        <w:rPr>
          <w:spacing w:val="-1"/>
          <w:sz w:val="28"/>
        </w:rPr>
        <w:t xml:space="preserve"> </w:t>
      </w:r>
      <w:r>
        <w:rPr>
          <w:sz w:val="28"/>
        </w:rPr>
        <w:t>не ковыряют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носу,</w:t>
      </w:r>
      <w:r>
        <w:rPr>
          <w:spacing w:val="-6"/>
          <w:sz w:val="28"/>
        </w:rPr>
        <w:t xml:space="preserve"> </w:t>
      </w:r>
      <w:r>
        <w:rPr>
          <w:sz w:val="28"/>
        </w:rPr>
        <w:t>зубах,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ушах.</w:t>
      </w:r>
    </w:p>
    <w:p w14:paraId="AB000000">
      <w:pPr>
        <w:pStyle w:val="Style_3"/>
        <w:numPr>
          <w:ilvl w:val="1"/>
          <w:numId w:val="4"/>
        </w:numPr>
        <w:tabs>
          <w:tab w:leader="none" w:pos="821" w:val="left"/>
        </w:tabs>
        <w:spacing w:before="103"/>
        <w:ind w:hanging="360" w:left="360" w:right="104"/>
        <w:rPr>
          <w:sz w:val="28"/>
        </w:rPr>
      </w:pPr>
      <w:r>
        <w:rPr>
          <w:sz w:val="28"/>
        </w:rPr>
        <w:t>Газету читают в сложенном виде, не разворачивая; не заглядывают в книгу</w:t>
      </w:r>
      <w:r>
        <w:rPr>
          <w:spacing w:val="40"/>
          <w:sz w:val="28"/>
        </w:rPr>
        <w:t xml:space="preserve"> </w:t>
      </w:r>
      <w:r>
        <w:rPr>
          <w:sz w:val="28"/>
        </w:rPr>
        <w:t>или газету соседа. А глазки скажут тебе «спасибо», если ты вообще откажешься от привычки читать во время движения.</w:t>
      </w:r>
    </w:p>
    <w:p w14:paraId="AC000000">
      <w:pPr>
        <w:pStyle w:val="Style_3"/>
        <w:numPr>
          <w:ilvl w:val="1"/>
          <w:numId w:val="4"/>
        </w:numPr>
        <w:tabs>
          <w:tab w:leader="none" w:pos="821" w:val="left"/>
        </w:tabs>
        <w:spacing w:before="98"/>
        <w:ind w:hanging="349" w:left="820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разглядывай</w:t>
      </w:r>
      <w:r>
        <w:rPr>
          <w:spacing w:val="-2"/>
          <w:sz w:val="28"/>
        </w:rPr>
        <w:t xml:space="preserve"> </w:t>
      </w:r>
      <w:r>
        <w:rPr>
          <w:sz w:val="28"/>
        </w:rPr>
        <w:t>в упор</w:t>
      </w:r>
      <w:r>
        <w:rPr>
          <w:spacing w:val="-4"/>
          <w:sz w:val="28"/>
        </w:rPr>
        <w:t xml:space="preserve"> </w:t>
      </w:r>
      <w:r>
        <w:rPr>
          <w:sz w:val="28"/>
        </w:rPr>
        <w:t>пассажиров,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опирайся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них всем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телом.</w:t>
      </w:r>
    </w:p>
    <w:p w14:paraId="AD000000">
      <w:pPr>
        <w:pStyle w:val="Style_3"/>
        <w:numPr>
          <w:ilvl w:val="1"/>
          <w:numId w:val="4"/>
        </w:numPr>
        <w:tabs>
          <w:tab w:leader="none" w:pos="821" w:val="left"/>
        </w:tabs>
        <w:spacing w:before="102"/>
        <w:ind w:hanging="360" w:left="360" w:right="106"/>
        <w:rPr>
          <w:sz w:val="28"/>
        </w:rPr>
      </w:pPr>
      <w:r>
        <w:rPr>
          <w:sz w:val="28"/>
        </w:rPr>
        <w:t>Входя в транспорт, нужно снимать рюкзаки и сумки-ранцы, чтобы не задеть (иногда даже запачкать) людей.</w:t>
      </w:r>
    </w:p>
    <w:p w14:paraId="AE000000">
      <w:pPr>
        <w:pStyle w:val="Style_3"/>
        <w:numPr>
          <w:ilvl w:val="1"/>
          <w:numId w:val="4"/>
        </w:numPr>
        <w:tabs>
          <w:tab w:leader="none" w:pos="821" w:val="left"/>
        </w:tabs>
        <w:spacing w:before="100"/>
        <w:ind w:hanging="360" w:left="360" w:right="109"/>
        <w:rPr>
          <w:sz w:val="28"/>
        </w:rPr>
      </w:pPr>
      <w:r>
        <w:rPr>
          <w:sz w:val="28"/>
        </w:rPr>
        <w:t>Если тебе трудно держать торт или цветы, когда ты едешь стоя, можно вежливо попросить сидящих подержать их.</w:t>
      </w:r>
    </w:p>
    <w:p w14:paraId="AF000000">
      <w:pPr>
        <w:pStyle w:val="Style_3"/>
        <w:numPr>
          <w:ilvl w:val="1"/>
          <w:numId w:val="4"/>
        </w:numPr>
        <w:tabs>
          <w:tab w:leader="none" w:pos="821" w:val="left"/>
        </w:tabs>
        <w:spacing w:before="100"/>
        <w:ind w:hanging="360" w:left="360" w:right="111"/>
        <w:rPr>
          <w:sz w:val="28"/>
        </w:rPr>
      </w:pPr>
      <w:r>
        <w:rPr>
          <w:sz w:val="28"/>
        </w:rPr>
        <w:t>Находясь в салоне, не следует громко смеяться и разговаривать, обсуждать свои проблемы, спорить во всеуслышание с друзьями. Тем более непозволительно оскорблять людей, сделавших вам замечание.</w:t>
      </w:r>
    </w:p>
    <w:p w14:paraId="B0000000">
      <w:pPr>
        <w:pStyle w:val="Style_3"/>
        <w:numPr>
          <w:ilvl w:val="1"/>
          <w:numId w:val="4"/>
        </w:numPr>
        <w:tabs>
          <w:tab w:leader="none" w:pos="821" w:val="left"/>
        </w:tabs>
        <w:spacing w:before="99" w:line="240" w:lineRule="auto"/>
        <w:ind w:hanging="360" w:left="360" w:right="113"/>
        <w:rPr>
          <w:sz w:val="28"/>
        </w:rPr>
      </w:pPr>
      <w:r>
        <w:rPr>
          <w:sz w:val="28"/>
        </w:rPr>
        <w:t>Родители должны следить за тем, чтобы дети не пачкали ногами одежду окружающих и сиденья.</w:t>
      </w:r>
    </w:p>
    <w:p w14:paraId="B1000000">
      <w:pPr>
        <w:pStyle w:val="Style_3"/>
        <w:numPr>
          <w:ilvl w:val="1"/>
          <w:numId w:val="4"/>
        </w:numPr>
        <w:tabs>
          <w:tab w:leader="none" w:pos="821" w:val="left"/>
        </w:tabs>
        <w:spacing w:before="94"/>
        <w:ind w:hanging="360" w:left="360" w:right="109"/>
        <w:rPr>
          <w:sz w:val="28"/>
        </w:rPr>
      </w:pPr>
      <w:r>
        <w:rPr>
          <w:sz w:val="28"/>
        </w:rPr>
        <w:t xml:space="preserve">Не занимай места для пассажиров багажом или пакетами, крупные вещи лучше перевозить не в часы пик. А громоздкие острые предметы (например, лыжи) перевозят хорошо </w:t>
      </w:r>
      <w:r>
        <w:rPr>
          <w:sz w:val="28"/>
        </w:rPr>
        <w:t>упакованными</w:t>
      </w:r>
      <w:r>
        <w:rPr>
          <w:sz w:val="28"/>
        </w:rPr>
        <w:t>.</w:t>
      </w:r>
    </w:p>
    <w:p w14:paraId="B2000000">
      <w:pPr>
        <w:pStyle w:val="Style_3"/>
        <w:numPr>
          <w:ilvl w:val="1"/>
          <w:numId w:val="4"/>
        </w:numPr>
        <w:tabs>
          <w:tab w:leader="none" w:pos="821" w:val="left"/>
        </w:tabs>
        <w:spacing w:before="102"/>
        <w:ind w:hanging="360" w:left="360" w:right="110"/>
        <w:rPr>
          <w:sz w:val="28"/>
        </w:rPr>
      </w:pPr>
      <w:r>
        <w:rPr>
          <w:sz w:val="28"/>
        </w:rPr>
        <w:t>Хозяевам животных: кошек, птиц, мелких грызунов желательно перевозить в специальных клетках; собак - обязательно в наморднике.</w:t>
      </w:r>
    </w:p>
    <w:p w14:paraId="B3000000">
      <w:pPr>
        <w:pStyle w:val="Style_3"/>
        <w:numPr>
          <w:ilvl w:val="1"/>
          <w:numId w:val="4"/>
        </w:numPr>
        <w:tabs>
          <w:tab w:leader="none" w:pos="821" w:val="left"/>
        </w:tabs>
        <w:spacing w:before="100"/>
        <w:ind w:hanging="360" w:left="360" w:right="107"/>
        <w:rPr>
          <w:sz w:val="28"/>
        </w:rPr>
      </w:pPr>
      <w:r>
        <w:rPr>
          <w:sz w:val="28"/>
        </w:rPr>
        <w:t xml:space="preserve">К выходу надо готовиться заранее (особенно, если много пассажиров). Спрашивай у стоящих впереди: «Вы выходите на следующей остановке?» Не </w:t>
      </w:r>
      <w:r>
        <w:rPr>
          <w:sz w:val="28"/>
        </w:rPr>
        <w:t>оттесняй молча людей прокладывая</w:t>
      </w:r>
      <w:r>
        <w:rPr>
          <w:sz w:val="28"/>
        </w:rPr>
        <w:t xml:space="preserve"> себе дорогу, а, извиняясь, попроси разрешения тебе пройти.</w:t>
      </w:r>
    </w:p>
    <w:p w14:paraId="B4000000">
      <w:pPr>
        <w:pStyle w:val="Style_3"/>
        <w:numPr>
          <w:ilvl w:val="1"/>
          <w:numId w:val="4"/>
        </w:numPr>
        <w:tabs>
          <w:tab w:leader="none" w:pos="821" w:val="left"/>
        </w:tabs>
        <w:spacing w:before="100"/>
        <w:ind w:hanging="360" w:left="360" w:right="110"/>
        <w:rPr>
          <w:sz w:val="28"/>
        </w:rPr>
      </w:pPr>
      <w:r>
        <w:rPr>
          <w:sz w:val="28"/>
        </w:rPr>
        <w:t>Если женщина (девушка) едет с мужчиной (молодым человеком), то он</w:t>
      </w:r>
      <w:r>
        <w:rPr>
          <w:spacing w:val="40"/>
          <w:sz w:val="28"/>
        </w:rPr>
        <w:t xml:space="preserve"> </w:t>
      </w:r>
      <w:r>
        <w:rPr>
          <w:sz w:val="28"/>
        </w:rPr>
        <w:t>первый проходит к выходу и первым выходит, помогая сойти спутнице.</w:t>
      </w:r>
    </w:p>
    <w:p w14:paraId="B5000000">
      <w:pPr>
        <w:pStyle w:val="Style_1"/>
        <w:spacing w:before="101" w:line="321" w:lineRule="exact"/>
        <w:ind w:firstLine="0" w:left="112"/>
      </w:pPr>
      <w:r>
        <w:t>В</w:t>
      </w:r>
      <w:r>
        <w:rPr>
          <w:spacing w:val="61"/>
        </w:rPr>
        <w:t xml:space="preserve"> </w:t>
      </w:r>
      <w:r>
        <w:t>любом</w:t>
      </w:r>
      <w:r>
        <w:rPr>
          <w:spacing w:val="59"/>
        </w:rPr>
        <w:t xml:space="preserve"> </w:t>
      </w:r>
      <w:r>
        <w:t>виде</w:t>
      </w:r>
      <w:r>
        <w:rPr>
          <w:spacing w:val="57"/>
        </w:rPr>
        <w:t xml:space="preserve"> </w:t>
      </w:r>
      <w:r>
        <w:t>транспорта</w:t>
      </w:r>
      <w:r>
        <w:rPr>
          <w:spacing w:val="56"/>
        </w:rPr>
        <w:t xml:space="preserve"> </w:t>
      </w:r>
      <w:r>
        <w:t>будь</w:t>
      </w:r>
      <w:r>
        <w:rPr>
          <w:spacing w:val="57"/>
        </w:rPr>
        <w:t xml:space="preserve"> </w:t>
      </w:r>
      <w:r>
        <w:t>внимательным</w:t>
      </w:r>
      <w:r>
        <w:rPr>
          <w:spacing w:val="59"/>
        </w:rPr>
        <w:t xml:space="preserve"> </w:t>
      </w:r>
      <w:r>
        <w:t>такие</w:t>
      </w:r>
      <w:r>
        <w:rPr>
          <w:spacing w:val="60"/>
        </w:rPr>
        <w:t xml:space="preserve"> </w:t>
      </w:r>
      <w:r>
        <w:t>слова,</w:t>
      </w:r>
      <w:r>
        <w:rPr>
          <w:spacing w:val="59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«Будьте</w:t>
      </w:r>
      <w:r>
        <w:rPr>
          <w:spacing w:val="61"/>
        </w:rPr>
        <w:t xml:space="preserve"> </w:t>
      </w:r>
      <w:r>
        <w:rPr>
          <w:spacing w:val="-2"/>
        </w:rPr>
        <w:t>добры»,</w:t>
      </w:r>
    </w:p>
    <w:p w14:paraId="B6000000">
      <w:pPr>
        <w:pStyle w:val="Style_1"/>
        <w:spacing w:line="240" w:lineRule="auto"/>
        <w:ind w:firstLine="0" w:left="112" w:right="111"/>
      </w:pPr>
      <w:r>
        <w:t>«Благодарю Вас» придадут тебе уверенность в любой ситуации и создадут у окружающих мнение о тебе как о человеке воспитанном и доброжелательном.</w:t>
      </w:r>
    </w:p>
    <w:sectPr>
      <w:pgSz w:h="16840" w:orient="portrait" w:w="11910"/>
      <w:pgMar w:bottom="280" w:footer="720" w:gutter="0" w:header="720" w:left="740" w:right="740" w:top="118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●"/>
      <w:lvlJc w:val="left"/>
      <w:pPr>
        <w:ind w:hanging="348" w:left="832"/>
      </w:pPr>
      <w:rPr>
        <w:rFonts w:ascii="Verdana" w:hAnsi="Verdana"/>
        <w:b w:val="0"/>
        <w:i w:val="0"/>
        <w:sz w:val="20"/>
      </w:rPr>
    </w:lvl>
    <w:lvl w:ilvl="1">
      <w:numFmt w:val="bullet"/>
      <w:lvlText w:val="•"/>
      <w:lvlJc w:val="left"/>
      <w:pPr>
        <w:ind w:hanging="348" w:left="1798"/>
      </w:pPr>
    </w:lvl>
    <w:lvl w:ilvl="2">
      <w:numFmt w:val="bullet"/>
      <w:lvlText w:val="•"/>
      <w:lvlJc w:val="left"/>
      <w:pPr>
        <w:ind w:hanging="348" w:left="2757"/>
      </w:pPr>
    </w:lvl>
    <w:lvl w:ilvl="3">
      <w:numFmt w:val="bullet"/>
      <w:lvlText w:val="•"/>
      <w:lvlJc w:val="left"/>
      <w:pPr>
        <w:ind w:hanging="348" w:left="3716"/>
      </w:pPr>
    </w:lvl>
    <w:lvl w:ilvl="4">
      <w:numFmt w:val="bullet"/>
      <w:lvlText w:val="•"/>
      <w:lvlJc w:val="left"/>
      <w:pPr>
        <w:ind w:hanging="348" w:left="4675"/>
      </w:pPr>
    </w:lvl>
    <w:lvl w:ilvl="5">
      <w:numFmt w:val="bullet"/>
      <w:lvlText w:val="•"/>
      <w:lvlJc w:val="left"/>
      <w:pPr>
        <w:ind w:hanging="348" w:left="5634"/>
      </w:pPr>
    </w:lvl>
    <w:lvl w:ilvl="6">
      <w:numFmt w:val="bullet"/>
      <w:lvlText w:val="•"/>
      <w:lvlJc w:val="left"/>
      <w:pPr>
        <w:ind w:hanging="348" w:left="6592"/>
      </w:pPr>
    </w:lvl>
    <w:lvl w:ilvl="7">
      <w:numFmt w:val="bullet"/>
      <w:lvlText w:val="•"/>
      <w:lvlJc w:val="left"/>
      <w:pPr>
        <w:ind w:hanging="348" w:left="7551"/>
      </w:pPr>
    </w:lvl>
    <w:lvl w:ilvl="8">
      <w:numFmt w:val="bullet"/>
      <w:lvlText w:val="•"/>
      <w:lvlJc w:val="left"/>
      <w:pPr>
        <w:ind w:hanging="348" w:left="8510"/>
      </w:pPr>
    </w:lvl>
  </w:abstractNum>
  <w:abstractNum w:abstractNumId="1">
    <w:lvl w:ilvl="0">
      <w:start w:val="1"/>
      <w:numFmt w:val="decimal"/>
      <w:lvlText w:val="%1."/>
      <w:lvlJc w:val="left"/>
      <w:pPr>
        <w:ind w:hanging="348" w:left="832"/>
        <w:jc w:val="left"/>
      </w:pPr>
      <w:rPr>
        <w:rFonts w:ascii="Times New Roman" w:hAnsi="Times New Roman"/>
        <w:b w:val="0"/>
        <w:i w:val="0"/>
        <w:sz w:val="20"/>
      </w:rPr>
    </w:lvl>
    <w:lvl w:ilvl="1">
      <w:numFmt w:val="bullet"/>
      <w:lvlText w:val="•"/>
      <w:lvlJc w:val="left"/>
      <w:pPr>
        <w:ind w:hanging="348" w:left="1798"/>
      </w:pPr>
    </w:lvl>
    <w:lvl w:ilvl="2">
      <w:numFmt w:val="bullet"/>
      <w:lvlText w:val="•"/>
      <w:lvlJc w:val="left"/>
      <w:pPr>
        <w:ind w:hanging="348" w:left="2757"/>
      </w:pPr>
    </w:lvl>
    <w:lvl w:ilvl="3">
      <w:numFmt w:val="bullet"/>
      <w:lvlText w:val="•"/>
      <w:lvlJc w:val="left"/>
      <w:pPr>
        <w:ind w:hanging="348" w:left="3716"/>
      </w:pPr>
    </w:lvl>
    <w:lvl w:ilvl="4">
      <w:numFmt w:val="bullet"/>
      <w:lvlText w:val="•"/>
      <w:lvlJc w:val="left"/>
      <w:pPr>
        <w:ind w:hanging="348" w:left="4675"/>
      </w:pPr>
    </w:lvl>
    <w:lvl w:ilvl="5">
      <w:numFmt w:val="bullet"/>
      <w:lvlText w:val="•"/>
      <w:lvlJc w:val="left"/>
      <w:pPr>
        <w:ind w:hanging="348" w:left="5634"/>
      </w:pPr>
    </w:lvl>
    <w:lvl w:ilvl="6">
      <w:numFmt w:val="bullet"/>
      <w:lvlText w:val="•"/>
      <w:lvlJc w:val="left"/>
      <w:pPr>
        <w:ind w:hanging="348" w:left="6592"/>
      </w:pPr>
    </w:lvl>
    <w:lvl w:ilvl="7">
      <w:numFmt w:val="bullet"/>
      <w:lvlText w:val="•"/>
      <w:lvlJc w:val="left"/>
      <w:pPr>
        <w:ind w:hanging="348" w:left="7551"/>
      </w:pPr>
    </w:lvl>
    <w:lvl w:ilvl="8">
      <w:numFmt w:val="bullet"/>
      <w:lvlText w:val="•"/>
      <w:lvlJc w:val="left"/>
      <w:pPr>
        <w:ind w:hanging="348" w:left="8510"/>
      </w:pPr>
    </w:lvl>
  </w:abstractNum>
  <w:abstractNum w:abstractNumId="2">
    <w:lvl w:ilvl="0">
      <w:start w:val="1"/>
      <w:numFmt w:val="decimal"/>
      <w:lvlText w:val="%1."/>
      <w:lvlJc w:val="left"/>
      <w:pPr>
        <w:ind w:hanging="300" w:left="112"/>
        <w:jc w:val="left"/>
      </w:pPr>
      <w:rPr>
        <w:rFonts w:ascii="Times New Roman" w:hAnsi="Times New Roman"/>
        <w:b w:val="0"/>
        <w:i w:val="0"/>
        <w:sz w:val="28"/>
      </w:rPr>
    </w:lvl>
    <w:lvl w:ilvl="1">
      <w:numFmt w:val="bullet"/>
      <w:lvlText w:val="•"/>
      <w:lvlJc w:val="left"/>
      <w:pPr>
        <w:ind w:hanging="300" w:left="1150"/>
      </w:pPr>
    </w:lvl>
    <w:lvl w:ilvl="2">
      <w:numFmt w:val="bullet"/>
      <w:lvlText w:val="•"/>
      <w:lvlJc w:val="left"/>
      <w:pPr>
        <w:ind w:hanging="300" w:left="2181"/>
      </w:pPr>
    </w:lvl>
    <w:lvl w:ilvl="3">
      <w:numFmt w:val="bullet"/>
      <w:lvlText w:val="•"/>
      <w:lvlJc w:val="left"/>
      <w:pPr>
        <w:ind w:hanging="300" w:left="3212"/>
      </w:pPr>
    </w:lvl>
    <w:lvl w:ilvl="4">
      <w:numFmt w:val="bullet"/>
      <w:lvlText w:val="•"/>
      <w:lvlJc w:val="left"/>
      <w:pPr>
        <w:ind w:hanging="300" w:left="4243"/>
      </w:pPr>
    </w:lvl>
    <w:lvl w:ilvl="5">
      <w:numFmt w:val="bullet"/>
      <w:lvlText w:val="•"/>
      <w:lvlJc w:val="left"/>
      <w:pPr>
        <w:ind w:hanging="300" w:left="5274"/>
      </w:pPr>
    </w:lvl>
    <w:lvl w:ilvl="6">
      <w:numFmt w:val="bullet"/>
      <w:lvlText w:val="•"/>
      <w:lvlJc w:val="left"/>
      <w:pPr>
        <w:ind w:hanging="300" w:left="6304"/>
      </w:pPr>
    </w:lvl>
    <w:lvl w:ilvl="7">
      <w:numFmt w:val="bullet"/>
      <w:lvlText w:val="•"/>
      <w:lvlJc w:val="left"/>
      <w:pPr>
        <w:ind w:hanging="300" w:left="7335"/>
      </w:pPr>
    </w:lvl>
    <w:lvl w:ilvl="8">
      <w:numFmt w:val="bullet"/>
      <w:lvlText w:val="•"/>
      <w:lvlJc w:val="left"/>
      <w:pPr>
        <w:ind w:hanging="300" w:left="8366"/>
      </w:pPr>
    </w:lvl>
  </w:abstractNum>
  <w:abstractNum w:abstractNumId="3">
    <w:lvl w:ilvl="0">
      <w:numFmt w:val="bullet"/>
      <w:lvlText w:val="-"/>
      <w:lvlJc w:val="left"/>
      <w:pPr>
        <w:ind w:hanging="164" w:left="112"/>
      </w:pPr>
      <w:rPr>
        <w:rFonts w:ascii="Times New Roman" w:hAnsi="Times New Roman"/>
        <w:b w:val="0"/>
        <w:i w:val="0"/>
        <w:sz w:val="28"/>
      </w:rPr>
    </w:lvl>
    <w:lvl w:ilvl="1">
      <w:numFmt w:val="bullet"/>
      <w:lvlText w:val="●"/>
      <w:lvlJc w:val="left"/>
      <w:pPr>
        <w:ind w:hanging="348" w:left="832"/>
      </w:pPr>
      <w:rPr>
        <w:rFonts w:ascii="Verdana" w:hAnsi="Verdana"/>
        <w:b w:val="0"/>
        <w:i w:val="0"/>
        <w:sz w:val="20"/>
      </w:rPr>
    </w:lvl>
    <w:lvl w:ilvl="2">
      <w:numFmt w:val="bullet"/>
      <w:lvlText w:val="•"/>
      <w:lvlJc w:val="left"/>
      <w:pPr>
        <w:ind w:hanging="348" w:left="1905"/>
      </w:pPr>
    </w:lvl>
    <w:lvl w:ilvl="3">
      <w:numFmt w:val="bullet"/>
      <w:lvlText w:val="•"/>
      <w:lvlJc w:val="left"/>
      <w:pPr>
        <w:ind w:hanging="348" w:left="2970"/>
      </w:pPr>
    </w:lvl>
    <w:lvl w:ilvl="4">
      <w:numFmt w:val="bullet"/>
      <w:lvlText w:val="•"/>
      <w:lvlJc w:val="left"/>
      <w:pPr>
        <w:ind w:hanging="348" w:left="4036"/>
      </w:pPr>
    </w:lvl>
    <w:lvl w:ilvl="5">
      <w:numFmt w:val="bullet"/>
      <w:lvlText w:val="•"/>
      <w:lvlJc w:val="left"/>
      <w:pPr>
        <w:ind w:hanging="348" w:left="5101"/>
      </w:pPr>
    </w:lvl>
    <w:lvl w:ilvl="6">
      <w:numFmt w:val="bullet"/>
      <w:lvlText w:val="•"/>
      <w:lvlJc w:val="left"/>
      <w:pPr>
        <w:ind w:hanging="348" w:left="6166"/>
      </w:pPr>
    </w:lvl>
    <w:lvl w:ilvl="7">
      <w:numFmt w:val="bullet"/>
      <w:lvlText w:val="•"/>
      <w:lvlJc w:val="left"/>
      <w:pPr>
        <w:ind w:hanging="348" w:left="7232"/>
      </w:pPr>
    </w:lvl>
    <w:lvl w:ilvl="8">
      <w:numFmt w:val="bullet"/>
      <w:lvlText w:val="•"/>
      <w:lvlJc w:val="left"/>
      <w:pPr>
        <w:ind w:hanging="348" w:left="8297"/>
      </w:pPr>
    </w:lvl>
  </w:abstractNum>
  <w:abstractNum w:abstractNumId="4">
    <w:lvl w:ilvl="0">
      <w:start w:val="2"/>
      <w:numFmt w:val="decimal"/>
      <w:lvlText w:val="%1."/>
      <w:lvlJc w:val="left"/>
      <w:pPr>
        <w:ind w:hanging="284" w:left="395"/>
        <w:jc w:val="left"/>
      </w:pPr>
      <w:rPr>
        <w:rFonts w:ascii="Times New Roman" w:hAnsi="Times New Roman"/>
        <w:b w:val="1"/>
        <w:i w:val="0"/>
        <w:sz w:val="28"/>
        <w:u w:color="000000" w:val="single"/>
      </w:rPr>
    </w:lvl>
    <w:lvl w:ilvl="1">
      <w:numFmt w:val="bullet"/>
      <w:lvlText w:val="•"/>
      <w:lvlJc w:val="left"/>
      <w:pPr>
        <w:ind w:hanging="284" w:left="1402"/>
      </w:pPr>
    </w:lvl>
    <w:lvl w:ilvl="2">
      <w:numFmt w:val="bullet"/>
      <w:lvlText w:val="•"/>
      <w:lvlJc w:val="left"/>
      <w:pPr>
        <w:ind w:hanging="284" w:left="2405"/>
      </w:pPr>
    </w:lvl>
    <w:lvl w:ilvl="3">
      <w:numFmt w:val="bullet"/>
      <w:lvlText w:val="•"/>
      <w:lvlJc w:val="left"/>
      <w:pPr>
        <w:ind w:hanging="284" w:left="3408"/>
      </w:pPr>
    </w:lvl>
    <w:lvl w:ilvl="4">
      <w:numFmt w:val="bullet"/>
      <w:lvlText w:val="•"/>
      <w:lvlJc w:val="left"/>
      <w:pPr>
        <w:ind w:hanging="284" w:left="4411"/>
      </w:pPr>
    </w:lvl>
    <w:lvl w:ilvl="5">
      <w:numFmt w:val="bullet"/>
      <w:lvlText w:val="•"/>
      <w:lvlJc w:val="left"/>
      <w:pPr>
        <w:ind w:hanging="284" w:left="5414"/>
      </w:pPr>
    </w:lvl>
    <w:lvl w:ilvl="6">
      <w:numFmt w:val="bullet"/>
      <w:lvlText w:val="•"/>
      <w:lvlJc w:val="left"/>
      <w:pPr>
        <w:ind w:hanging="284" w:left="6416"/>
      </w:pPr>
    </w:lvl>
    <w:lvl w:ilvl="7">
      <w:numFmt w:val="bullet"/>
      <w:lvlText w:val="•"/>
      <w:lvlJc w:val="left"/>
      <w:pPr>
        <w:ind w:hanging="284" w:left="7419"/>
      </w:pPr>
    </w:lvl>
    <w:lvl w:ilvl="8">
      <w:numFmt w:val="bullet"/>
      <w:lvlText w:val="•"/>
      <w:lvlJc w:val="left"/>
      <w:pPr>
        <w:ind w:hanging="284" w:left="8422"/>
      </w:pPr>
    </w:lvl>
  </w:abstractNum>
  <w:abstractNum w:abstractNumId="5">
    <w:lvl w:ilvl="0">
      <w:start w:val="1"/>
      <w:numFmt w:val="decimal"/>
      <w:lvlText w:val="%1."/>
      <w:lvlJc w:val="left"/>
      <w:pPr>
        <w:ind w:hanging="212" w:left="112"/>
        <w:jc w:val="right"/>
      </w:pPr>
      <w:rPr>
        <w:rFonts w:ascii="Times New Roman" w:hAnsi="Times New Roman"/>
        <w:b w:val="1"/>
        <w:i w:val="0"/>
        <w:sz w:val="26"/>
      </w:rPr>
    </w:lvl>
    <w:lvl w:ilvl="1">
      <w:numFmt w:val="bullet"/>
      <w:lvlText w:val="•"/>
      <w:lvlJc w:val="left"/>
      <w:pPr>
        <w:ind w:hanging="212" w:left="1150"/>
      </w:pPr>
    </w:lvl>
    <w:lvl w:ilvl="2">
      <w:numFmt w:val="bullet"/>
      <w:lvlText w:val="•"/>
      <w:lvlJc w:val="left"/>
      <w:pPr>
        <w:ind w:hanging="212" w:left="2181"/>
      </w:pPr>
    </w:lvl>
    <w:lvl w:ilvl="3">
      <w:numFmt w:val="bullet"/>
      <w:lvlText w:val="•"/>
      <w:lvlJc w:val="left"/>
      <w:pPr>
        <w:ind w:hanging="212" w:left="3212"/>
      </w:pPr>
    </w:lvl>
    <w:lvl w:ilvl="4">
      <w:numFmt w:val="bullet"/>
      <w:lvlText w:val="•"/>
      <w:lvlJc w:val="left"/>
      <w:pPr>
        <w:ind w:hanging="212" w:left="4243"/>
      </w:pPr>
    </w:lvl>
    <w:lvl w:ilvl="5">
      <w:numFmt w:val="bullet"/>
      <w:lvlText w:val="•"/>
      <w:lvlJc w:val="left"/>
      <w:pPr>
        <w:ind w:hanging="212" w:left="5274"/>
      </w:pPr>
    </w:lvl>
    <w:lvl w:ilvl="6">
      <w:numFmt w:val="bullet"/>
      <w:lvlText w:val="•"/>
      <w:lvlJc w:val="left"/>
      <w:pPr>
        <w:ind w:hanging="212" w:left="6304"/>
      </w:pPr>
    </w:lvl>
    <w:lvl w:ilvl="7">
      <w:numFmt w:val="bullet"/>
      <w:lvlText w:val="•"/>
      <w:lvlJc w:val="left"/>
      <w:pPr>
        <w:ind w:hanging="212" w:left="7335"/>
      </w:pPr>
    </w:lvl>
    <w:lvl w:ilvl="8">
      <w:numFmt w:val="bullet"/>
      <w:lvlText w:val="•"/>
      <w:lvlJc w:val="left"/>
      <w:pPr>
        <w:ind w:hanging="212" w:left="8366"/>
      </w:pPr>
    </w:lvl>
  </w:abstractNum>
  <w:abstractNum w:abstractNumId="6">
    <w:lvl w:ilvl="0">
      <w:numFmt w:val="bullet"/>
      <w:lvlText w:val="●"/>
      <w:lvlJc w:val="left"/>
      <w:pPr>
        <w:ind w:hanging="348" w:left="832"/>
      </w:pPr>
      <w:rPr>
        <w:rFonts w:ascii="Verdana" w:hAnsi="Verdana"/>
        <w:b w:val="0"/>
        <w:i w:val="0"/>
        <w:sz w:val="20"/>
      </w:rPr>
    </w:lvl>
    <w:lvl w:ilvl="1">
      <w:numFmt w:val="bullet"/>
      <w:lvlText w:val="•"/>
      <w:lvlJc w:val="left"/>
      <w:pPr>
        <w:ind w:hanging="348" w:left="1798"/>
      </w:pPr>
    </w:lvl>
    <w:lvl w:ilvl="2">
      <w:numFmt w:val="bullet"/>
      <w:lvlText w:val="•"/>
      <w:lvlJc w:val="left"/>
      <w:pPr>
        <w:ind w:hanging="348" w:left="2757"/>
      </w:pPr>
    </w:lvl>
    <w:lvl w:ilvl="3">
      <w:numFmt w:val="bullet"/>
      <w:lvlText w:val="•"/>
      <w:lvlJc w:val="left"/>
      <w:pPr>
        <w:ind w:hanging="348" w:left="3716"/>
      </w:pPr>
    </w:lvl>
    <w:lvl w:ilvl="4">
      <w:numFmt w:val="bullet"/>
      <w:lvlText w:val="•"/>
      <w:lvlJc w:val="left"/>
      <w:pPr>
        <w:ind w:hanging="348" w:left="4675"/>
      </w:pPr>
    </w:lvl>
    <w:lvl w:ilvl="5">
      <w:numFmt w:val="bullet"/>
      <w:lvlText w:val="•"/>
      <w:lvlJc w:val="left"/>
      <w:pPr>
        <w:ind w:hanging="348" w:left="5634"/>
      </w:pPr>
    </w:lvl>
    <w:lvl w:ilvl="6">
      <w:numFmt w:val="bullet"/>
      <w:lvlText w:val="•"/>
      <w:lvlJc w:val="left"/>
      <w:pPr>
        <w:ind w:hanging="348" w:left="6592"/>
      </w:pPr>
    </w:lvl>
    <w:lvl w:ilvl="7">
      <w:numFmt w:val="bullet"/>
      <w:lvlText w:val="•"/>
      <w:lvlJc w:val="left"/>
      <w:pPr>
        <w:ind w:hanging="348" w:left="7551"/>
      </w:pPr>
    </w:lvl>
    <w:lvl w:ilvl="8">
      <w:numFmt w:val="bullet"/>
      <w:lvlText w:val="•"/>
      <w:lvlJc w:val="left"/>
      <w:pPr>
        <w:ind w:hanging="348" w:left="8510"/>
      </w:pPr>
    </w:lvl>
  </w:abstractNum>
  <w:abstractNum w:abstractNumId="7">
    <w:lvl w:ilvl="0">
      <w:start w:val="1"/>
      <w:numFmt w:val="decimal"/>
      <w:lvlText w:val="%1."/>
      <w:lvlJc w:val="left"/>
      <w:pPr>
        <w:ind w:hanging="348" w:left="832"/>
        <w:jc w:val="left"/>
      </w:pPr>
      <w:rPr>
        <w:rFonts w:ascii="Times New Roman" w:hAnsi="Times New Roman"/>
        <w:b w:val="0"/>
        <w:i w:val="0"/>
        <w:sz w:val="20"/>
      </w:rPr>
    </w:lvl>
    <w:lvl w:ilvl="1">
      <w:numFmt w:val="bullet"/>
      <w:lvlText w:val="•"/>
      <w:lvlJc w:val="left"/>
      <w:pPr>
        <w:ind w:hanging="348" w:left="1798"/>
      </w:pPr>
    </w:lvl>
    <w:lvl w:ilvl="2">
      <w:numFmt w:val="bullet"/>
      <w:lvlText w:val="•"/>
      <w:lvlJc w:val="left"/>
      <w:pPr>
        <w:ind w:hanging="348" w:left="2757"/>
      </w:pPr>
    </w:lvl>
    <w:lvl w:ilvl="3">
      <w:numFmt w:val="bullet"/>
      <w:lvlText w:val="•"/>
      <w:lvlJc w:val="left"/>
      <w:pPr>
        <w:ind w:hanging="348" w:left="3716"/>
      </w:pPr>
    </w:lvl>
    <w:lvl w:ilvl="4">
      <w:numFmt w:val="bullet"/>
      <w:lvlText w:val="•"/>
      <w:lvlJc w:val="left"/>
      <w:pPr>
        <w:ind w:hanging="348" w:left="4675"/>
      </w:pPr>
    </w:lvl>
    <w:lvl w:ilvl="5">
      <w:numFmt w:val="bullet"/>
      <w:lvlText w:val="•"/>
      <w:lvlJc w:val="left"/>
      <w:pPr>
        <w:ind w:hanging="348" w:left="5634"/>
      </w:pPr>
    </w:lvl>
    <w:lvl w:ilvl="6">
      <w:numFmt w:val="bullet"/>
      <w:lvlText w:val="•"/>
      <w:lvlJc w:val="left"/>
      <w:pPr>
        <w:ind w:hanging="348" w:left="6592"/>
      </w:pPr>
    </w:lvl>
    <w:lvl w:ilvl="7">
      <w:numFmt w:val="bullet"/>
      <w:lvlText w:val="•"/>
      <w:lvlJc w:val="left"/>
      <w:pPr>
        <w:ind w:hanging="348" w:left="7551"/>
      </w:pPr>
    </w:lvl>
    <w:lvl w:ilvl="8">
      <w:numFmt w:val="bullet"/>
      <w:lvlText w:val="•"/>
      <w:lvlJc w:val="left"/>
      <w:pPr>
        <w:ind w:hanging="348" w:left="851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  <w:rPr>
      <w:rFonts w:ascii="Times New Roman" w:hAnsi="Times New Roman"/>
    </w:rPr>
  </w:style>
  <w:style w:default="1" w:styleId="Style_4_ch" w:type="character">
    <w:name w:val="Normal"/>
    <w:link w:val="Style_4"/>
    <w:rPr>
      <w:rFonts w:ascii="Times New Roman" w:hAnsi="Times New Roman"/>
    </w:rPr>
  </w:style>
  <w:style w:styleId="Style_5" w:type="paragraph">
    <w:name w:val="toc 2"/>
    <w:next w:val="Style_4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4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4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next w:val="Style_4"/>
    <w:link w:val="Style_9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9_ch" w:type="character">
    <w:name w:val="heading 3"/>
    <w:link w:val="Style_9"/>
    <w:rPr>
      <w:rFonts w:ascii="XO Thames" w:hAnsi="XO Thames"/>
      <w:b w:val="1"/>
      <w:sz w:val="26"/>
    </w:rPr>
  </w:style>
  <w:style w:styleId="Style_10" w:type="paragraph">
    <w:name w:val="toc 3"/>
    <w:next w:val="Style_4"/>
    <w:link w:val="Style_10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0_ch" w:type="character">
    <w:name w:val="toc 3"/>
    <w:link w:val="Style_10"/>
    <w:rPr>
      <w:rFonts w:ascii="XO Thames" w:hAnsi="XO Thames"/>
      <w:sz w:val="28"/>
    </w:rPr>
  </w:style>
  <w:style w:styleId="Style_3" w:type="paragraph">
    <w:name w:val="List Paragraph"/>
    <w:basedOn w:val="Style_4"/>
    <w:link w:val="Style_3_ch"/>
    <w:pPr>
      <w:ind w:hanging="360" w:left="832"/>
      <w:jc w:val="both"/>
    </w:pPr>
  </w:style>
  <w:style w:styleId="Style_3_ch" w:type="character">
    <w:name w:val="List Paragraph"/>
    <w:basedOn w:val="Style_4_ch"/>
    <w:link w:val="Style_3"/>
  </w:style>
  <w:style w:styleId="Style_11" w:type="paragraph">
    <w:name w:val="heading 5"/>
    <w:next w:val="Style_4"/>
    <w:link w:val="Style_1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1_ch" w:type="character">
    <w:name w:val="heading 5"/>
    <w:link w:val="Style_11"/>
    <w:rPr>
      <w:rFonts w:ascii="XO Thames" w:hAnsi="XO Thames"/>
      <w:b w:val="1"/>
      <w:sz w:val="22"/>
    </w:rPr>
  </w:style>
  <w:style w:styleId="Style_12" w:type="paragraph">
    <w:name w:val="heading 1"/>
    <w:next w:val="Style_4"/>
    <w:link w:val="Style_1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2_ch" w:type="character">
    <w:name w:val="heading 1"/>
    <w:link w:val="Style_12"/>
    <w:rPr>
      <w:rFonts w:ascii="XO Thames" w:hAnsi="XO Thames"/>
      <w:b w:val="1"/>
      <w:sz w:val="32"/>
    </w:rPr>
  </w:style>
  <w:style w:styleId="Style_13" w:type="paragraph">
    <w:name w:val="Hyperlink"/>
    <w:link w:val="Style_13_ch"/>
    <w:rPr>
      <w:color w:val="0000FF"/>
      <w:u w:val="single"/>
    </w:rPr>
  </w:style>
  <w:style w:styleId="Style_13_ch" w:type="character">
    <w:name w:val="Hyperlink"/>
    <w:link w:val="Style_13"/>
    <w:rPr>
      <w:color w:val="0000FF"/>
      <w:u w:val="single"/>
    </w:rPr>
  </w:style>
  <w:style w:styleId="Style_14" w:type="paragraph">
    <w:name w:val="Footnote"/>
    <w:link w:val="Style_14_ch"/>
    <w:pPr>
      <w:ind w:firstLine="851" w:left="0"/>
      <w:jc w:val="both"/>
    </w:pPr>
    <w:rPr>
      <w:rFonts w:ascii="XO Thames" w:hAnsi="XO Thames"/>
      <w:sz w:val="22"/>
    </w:rPr>
  </w:style>
  <w:style w:styleId="Style_14_ch" w:type="character">
    <w:name w:val="Footnote"/>
    <w:link w:val="Style_14"/>
    <w:rPr>
      <w:rFonts w:ascii="XO Thames" w:hAnsi="XO Thames"/>
      <w:sz w:val="22"/>
    </w:rPr>
  </w:style>
  <w:style w:styleId="Style_15" w:type="paragraph">
    <w:name w:val="toc 1"/>
    <w:next w:val="Style_4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next w:val="Style_4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8" w:type="paragraph">
    <w:name w:val="toc 8"/>
    <w:next w:val="Style_4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able Paragraph"/>
    <w:basedOn w:val="Style_4"/>
    <w:link w:val="Style_19_ch"/>
  </w:style>
  <w:style w:styleId="Style_19_ch" w:type="character">
    <w:name w:val="Table Paragraph"/>
    <w:basedOn w:val="Style_4_ch"/>
    <w:link w:val="Style_19"/>
  </w:style>
  <w:style w:styleId="Style_20" w:type="paragraph">
    <w:name w:val="toc 5"/>
    <w:next w:val="Style_4"/>
    <w:link w:val="Style_20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0_ch" w:type="character">
    <w:name w:val="toc 5"/>
    <w:link w:val="Style_20"/>
    <w:rPr>
      <w:rFonts w:ascii="XO Thames" w:hAnsi="XO Thames"/>
      <w:sz w:val="28"/>
    </w:rPr>
  </w:style>
  <w:style w:styleId="Style_1" w:type="paragraph">
    <w:name w:val="Body Text"/>
    <w:basedOn w:val="Style_4"/>
    <w:link w:val="Style_1_ch"/>
    <w:pPr>
      <w:ind w:firstLine="0" w:left="832"/>
      <w:jc w:val="both"/>
    </w:pPr>
    <w:rPr>
      <w:sz w:val="28"/>
    </w:rPr>
  </w:style>
  <w:style w:styleId="Style_1_ch" w:type="character">
    <w:name w:val="Body Text"/>
    <w:basedOn w:val="Style_4_ch"/>
    <w:link w:val="Style_1"/>
    <w:rPr>
      <w:sz w:val="28"/>
    </w:rPr>
  </w:style>
  <w:style w:styleId="Style_21" w:type="paragraph">
    <w:name w:val="Default Paragraph Font"/>
    <w:link w:val="Style_21_ch"/>
  </w:style>
  <w:style w:styleId="Style_21_ch" w:type="character">
    <w:name w:val="Default Paragraph Font"/>
    <w:link w:val="Style_21"/>
  </w:style>
  <w:style w:styleId="Style_22" w:type="paragraph">
    <w:name w:val="Subtitle"/>
    <w:next w:val="Style_4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Balloon Text"/>
    <w:basedOn w:val="Style_4"/>
    <w:link w:val="Style_23_ch"/>
    <w:rPr>
      <w:rFonts w:ascii="Tahoma" w:hAnsi="Tahoma"/>
      <w:sz w:val="16"/>
    </w:rPr>
  </w:style>
  <w:style w:styleId="Style_23_ch" w:type="character">
    <w:name w:val="Balloon Text"/>
    <w:basedOn w:val="Style_4_ch"/>
    <w:link w:val="Style_23"/>
    <w:rPr>
      <w:rFonts w:ascii="Tahoma" w:hAnsi="Tahoma"/>
      <w:sz w:val="16"/>
    </w:rPr>
  </w:style>
  <w:style w:styleId="Style_2" w:type="paragraph">
    <w:name w:val="Title"/>
    <w:basedOn w:val="Style_4"/>
    <w:link w:val="Style_2_ch"/>
    <w:uiPriority w:val="10"/>
    <w:qFormat/>
    <w:pPr>
      <w:spacing w:before="1"/>
      <w:ind w:firstLine="0" w:left="501" w:right="540"/>
      <w:jc w:val="center"/>
    </w:pPr>
    <w:rPr>
      <w:b w:val="1"/>
      <w:i w:val="1"/>
      <w:sz w:val="44"/>
    </w:rPr>
  </w:style>
  <w:style w:styleId="Style_2_ch" w:type="character">
    <w:name w:val="Title"/>
    <w:basedOn w:val="Style_4_ch"/>
    <w:link w:val="Style_2"/>
    <w:rPr>
      <w:b w:val="1"/>
      <w:i w:val="1"/>
      <w:sz w:val="44"/>
    </w:rPr>
  </w:style>
  <w:style w:styleId="Style_24" w:type="paragraph">
    <w:name w:val="heading 4"/>
    <w:next w:val="Style_4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4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7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8" Target="numbering.xml" Type="http://schemas.openxmlformats.org/officeDocument/2006/relationships/numbering"/>
  <Relationship Id="rId27" Target="theme/theme1.xml" Type="http://schemas.openxmlformats.org/officeDocument/2006/relationships/theme"/>
  <Relationship Id="rId23" Target="settings.xml" Type="http://schemas.openxmlformats.org/officeDocument/2006/relationships/settings"/>
  <Relationship Id="rId22" Target="fontTable.xml" Type="http://schemas.openxmlformats.org/officeDocument/2006/relationships/fontTable"/>
  <Relationship Id="rId25" Target="stylesWithEffects.xml" Type="http://schemas.microsoft.com/office/2007/relationships/stylesWithEffects"/>
  <Relationship Id="rId21" Target="media/21.jpeg" Type="http://schemas.openxmlformats.org/officeDocument/2006/relationships/image"/>
  <Relationship Id="rId13" Target="media/13.jpeg" Type="http://schemas.openxmlformats.org/officeDocument/2006/relationships/image"/>
  <Relationship Id="rId24" Target="styles.xml" Type="http://schemas.openxmlformats.org/officeDocument/2006/relationships/styles"/>
  <Relationship Id="rId11" Target="media/11.jpeg" Type="http://schemas.openxmlformats.org/officeDocument/2006/relationships/image"/>
  <Relationship Id="rId18" Target="media/18.jpeg" Type="http://schemas.openxmlformats.org/officeDocument/2006/relationships/image"/>
  <Relationship Id="rId17" Target="media/17.jpeg" Type="http://schemas.openxmlformats.org/officeDocument/2006/relationships/image"/>
  <Relationship Id="rId10" Target="media/10.png" Type="http://schemas.openxmlformats.org/officeDocument/2006/relationships/image"/>
  <Relationship Id="rId26" Target="webSettings.xml" Type="http://schemas.openxmlformats.org/officeDocument/2006/relationships/webSettings"/>
  <Relationship Id="rId15" Target="media/15.jpeg" Type="http://schemas.openxmlformats.org/officeDocument/2006/relationships/image"/>
  <Relationship Id="rId9" Target="media/9.jpeg" Type="http://schemas.openxmlformats.org/officeDocument/2006/relationships/image"/>
  <Relationship Id="rId20" Target="media/20.png" Type="http://schemas.openxmlformats.org/officeDocument/2006/relationships/image"/>
  <Relationship Id="rId19" Target="media/19.jpeg" Type="http://schemas.openxmlformats.org/officeDocument/2006/relationships/image"/>
  <Relationship Id="rId8" Target="media/8.jpeg" Type="http://schemas.openxmlformats.org/officeDocument/2006/relationships/image"/>
  <Relationship Id="rId7" Target="media/7.jpeg" Type="http://schemas.openxmlformats.org/officeDocument/2006/relationships/image"/>
  <Relationship Id="rId14" Target="media/14.png" Type="http://schemas.openxmlformats.org/officeDocument/2006/relationships/image"/>
  <Relationship Id="rId6" Target="media/6.jpeg" Type="http://schemas.openxmlformats.org/officeDocument/2006/relationships/image"/>
  <Relationship Id="rId5" Target="media/5.png" Type="http://schemas.openxmlformats.org/officeDocument/2006/relationships/image"/>
  <Relationship Id="rId4" Target="media/4.jpeg" Type="http://schemas.openxmlformats.org/officeDocument/2006/relationships/image"/>
  <Relationship Id="rId16" Target="media/16.png" Type="http://schemas.openxmlformats.org/officeDocument/2006/relationships/image"/>
  <Relationship Id="rId12" Target="media/12.png" Type="http://schemas.openxmlformats.org/officeDocument/2006/relationships/image"/>
  <Relationship Id="rId3" Target="media/3.png" Type="http://schemas.openxmlformats.org/officeDocument/2006/relationships/image"/>
  <Relationship Id="rId2" Target="media/2.jpe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2024-05-05T12:06:02Z</dcterms:modified>
</cp:coreProperties>
</file>