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20" w:rsidRDefault="007D4C20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Pr="00D50900" w:rsidRDefault="00D50900" w:rsidP="0008336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50900">
        <w:rPr>
          <w:rFonts w:ascii="Times New Roman" w:hAnsi="Times New Roman" w:cs="Times New Roman"/>
          <w:b/>
          <w:color w:val="FF0000"/>
          <w:sz w:val="52"/>
          <w:szCs w:val="52"/>
        </w:rPr>
        <w:t>Коммуникативные игры «Играем дома и в детском саду»</w:t>
      </w: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FF4D8E" wp14:editId="28E0944E">
            <wp:extent cx="5649952" cy="2895600"/>
            <wp:effectExtent l="0" t="0" r="8255" b="0"/>
            <wp:docPr id="1" name="Рисунок 1" descr="https://avatars.mds.yandex.net/i?id=4916bce207c075b036ec1799d6d406f318027965-125292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4916bce207c075b036ec1799d6d406f318027965-125292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5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DF" w:rsidRDefault="009538DF" w:rsidP="00083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89" w:rsidRPr="0008336A" w:rsidRDefault="00383489" w:rsidP="00D50900">
      <w:pPr>
        <w:rPr>
          <w:rFonts w:ascii="Times New Roman" w:hAnsi="Times New Roman" w:cs="Times New Roman"/>
          <w:b/>
          <w:sz w:val="24"/>
          <w:szCs w:val="24"/>
        </w:rPr>
      </w:pPr>
      <w:r w:rsidRPr="000833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1-Й </w:t>
      </w:r>
      <w:r w:rsidR="007D4C20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08336A">
        <w:rPr>
          <w:rFonts w:ascii="Times New Roman" w:hAnsi="Times New Roman" w:cs="Times New Roman"/>
          <w:b/>
          <w:sz w:val="24"/>
          <w:szCs w:val="24"/>
        </w:rPr>
        <w:t>«Кто Я?»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«Добрые волшебники»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создание положитель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ной эмоциональной атмосферы.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 xml:space="preserve">Игра начинается с того, что дети садятся в круг, а взрослый рассказывает им сказку: «В одной стране жил злой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волшебник-грубиян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. Он мог заколдовать любого ребенка, назвав его нехорошим словом. И все, кого он называл грубыми словами, переставали </w:t>
      </w:r>
      <w:proofErr w:type="spellStart"/>
      <w:r w:rsidRPr="005300F3">
        <w:rPr>
          <w:rFonts w:ascii="Times New Roman" w:hAnsi="Times New Roman" w:cs="Times New Roman"/>
          <w:sz w:val="28"/>
          <w:szCs w:val="28"/>
        </w:rPr>
        <w:t>смёяться</w:t>
      </w:r>
      <w:proofErr w:type="spellEnd"/>
      <w:r w:rsidRPr="005300F3">
        <w:rPr>
          <w:rFonts w:ascii="Times New Roman" w:hAnsi="Times New Roman" w:cs="Times New Roman"/>
          <w:sz w:val="28"/>
          <w:szCs w:val="28"/>
        </w:rPr>
        <w:t xml:space="preserve"> и не могли стать до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брыми. Расколдовать такого не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счастного ребенка можно было только добрыми, ласковыми име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нами. Давайте посмотрим, есть ли у нас такие заколдованные дети». Как правило, многие до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школьники охотно берут на себя роли «заколдованных». Взрослый выбирает из них непопулярных, агрессивных детей и просит дру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гих помочь им: «А кто сможет стать добрым волшебником и рас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колдовать их, называя ласковым именем?»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Обычно дети с удовольстви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ем вызываются быть добрыми волшебниками. По очереди они подходят к агрессивным детям и стараются назвать их ласковым именем.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  <w:t>«Волшебные очки»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формирование поло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жительных взаимоотношений, создание благоприятной атмо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сферы.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Взрослый торжественно объ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являет: «Я хочу показать вам вол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шебные очки. Тот, кто их наде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нет, видит только хорошее в дру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гих и даже то хорошее, которое человек иногда прячет от всех. Вот я сейчас примерю эти очки... Ой, какие вы все красивые, весе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лые, умные!» Подходя к каждому ребенку, взрослый называет к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кое-либо его достоинство (кто- то хорошо рисует, кто-то умеет строить из кубиков, у кого-то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 xml:space="preserve">красивое платье). «А теперь мне хочется, чтобы каждый из вас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примерил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эти очки и хорошень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ко рассмотрел своего соседа. Может, они помогут рассмот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реть то, что вы раньше не заме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чали». Дети по очереди надева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ют волшебные очки и называют достоинства своих товарищей. В случае если кто-то затрудняет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ся, можно помочь и подсказать. Повторения одних и тех же до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стоин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>есь не страшны, хотя желательно расширять круг хо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роших качеств.</w:t>
      </w:r>
    </w:p>
    <w:p w:rsidR="00D50900" w:rsidRDefault="00D50900" w:rsidP="00AC417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50900" w:rsidRDefault="00D50900" w:rsidP="00AC417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50900" w:rsidRDefault="00D50900" w:rsidP="00AC417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383489" w:rsidRPr="005300F3" w:rsidRDefault="00383489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«Пальцы — звери добрые, пальцы — звери злые»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эмоциональ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ной сферы, коммуникативных навыков.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Детям необходимо предста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вить, что их пальцы становятся разными животными с характер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ными особенностями: добрыми котятами, злыми мышатами, до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брыми волчатами, злыми зайча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тами и т.д. Превращение проис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ходит таким образом, что пальцы на одной руке — добрые, а на другой — злые, и им нужно пого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ворить друг с другом, организо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вать взаимодействие. Когда дети освоили правила игры, можно предложить им вступить во вза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имодействие с пальцами других детей.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«Если “да” — похлопай, если “нет” — потопай»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слухового вни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мания, коммуникативных навы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Детям дается словесная ин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струкция: «Я буду говорить предложения. Если вы согласны с ними, похлопайте в ладоши, а если не согласны — потопайте ногами».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«Вова пришел в гости к ба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бушке и так обрадовался, что обиделся на нее».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 xml:space="preserve">«Дима ударил Егора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отобрав у него игрушку, Егор поссорило* с ним».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«Даше очень нравился Паша, поэтому она его ударила».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«Клубочек»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коммуникатив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ных навыков.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Дети сидят полукругом, вос</w:t>
      </w:r>
      <w:r w:rsidRPr="005300F3">
        <w:rPr>
          <w:rFonts w:ascii="Times New Roman" w:hAnsi="Times New Roman" w:cs="Times New Roman"/>
          <w:sz w:val="28"/>
          <w:szCs w:val="28"/>
        </w:rPr>
        <w:softHyphen/>
        <w:t xml:space="preserve">питатель в центре.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Взрослый на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матывает конец нитки на палец, бросает клубок какому-либо ре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бенку и задает ему вопрос (об имени, желаниях, страхах и т.д.&gt;.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Ребенок, поймав клубок, нама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тывает нитку на палец, отвечает на вопрос и передает его сле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дующему ребенку, спрашивая у него то, что его интересует. Если по какой-либо причине ребенок</w:t>
      </w:r>
      <w:r w:rsidR="00BC0592" w:rsidRPr="005300F3">
        <w:rPr>
          <w:rFonts w:ascii="Times New Roman" w:hAnsi="Times New Roman" w:cs="Times New Roman"/>
          <w:sz w:val="28"/>
          <w:szCs w:val="28"/>
        </w:rPr>
        <w:t xml:space="preserve"> </w:t>
      </w:r>
      <w:r w:rsidRPr="005300F3">
        <w:rPr>
          <w:rFonts w:ascii="Times New Roman" w:hAnsi="Times New Roman" w:cs="Times New Roman"/>
          <w:sz w:val="28"/>
          <w:szCs w:val="28"/>
        </w:rPr>
        <w:t>не может ответить на вопрос, он возвращает клубок ведуще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му, а тот, в свою очередь, задает вопрос другому ребенку. Когда все дети ответили на вопросы и соединились ниткой, взрослый делает вывод, говоря о том, что все люди имеют что-то общее, и всегда веселее с друзьями, чем одному.</w:t>
      </w:r>
    </w:p>
    <w:p w:rsidR="00D50900" w:rsidRDefault="00D50900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0900" w:rsidRDefault="00D50900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0900" w:rsidRDefault="00D50900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0900" w:rsidRDefault="00D50900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0900" w:rsidRDefault="00D50900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3489" w:rsidRPr="005300F3" w:rsidRDefault="00383489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«Зоопарк»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коммуника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тивных навыков, умения распо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знавать язык мимики и жестов, снятие телесных зажимов.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Дети делятся на две команды. Первая команда — «звери». Они изображают животных, живу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щих в зоопарке, передают их повадки, поведение, характер. Вторая — «посетители». Они гуляют по зоопарку, рассмат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ривают животных, пытаются угадать их названия, хвалят за похожее исполнение. Когда «посетители» угадывают всех «животных», команды меняют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ся ролями.</w:t>
      </w:r>
    </w:p>
    <w:p w:rsidR="00383489" w:rsidRPr="005300F3" w:rsidRDefault="00383489" w:rsidP="0008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F3"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7D4C20" w:rsidRPr="005300F3">
        <w:rPr>
          <w:rFonts w:ascii="Times New Roman" w:hAnsi="Times New Roman" w:cs="Times New Roman"/>
          <w:b/>
          <w:sz w:val="28"/>
          <w:szCs w:val="28"/>
        </w:rPr>
        <w:t>ЭТАП</w:t>
      </w:r>
      <w:r w:rsidRPr="005300F3">
        <w:rPr>
          <w:rFonts w:ascii="Times New Roman" w:hAnsi="Times New Roman" w:cs="Times New Roman"/>
          <w:b/>
          <w:sz w:val="28"/>
          <w:szCs w:val="28"/>
        </w:rPr>
        <w:t xml:space="preserve"> «Я И ДРУГИЕ»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«Испорченный телефон»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умения дей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ствовать в соответствии с интере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сами других, следовать инструк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Дети располагаются полу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кругом. Вначале взрослый про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сит ребенка, сидящего первым, рассказать ему на ушко, что он делал в выходные. Затем вызыва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ет интерес у детей, говоря о том, что он только что услышал что- то очень интересное, и предла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гает детям так же шепотом, по цепочке передать, как ребенок провел выходные дни. При этом взрослый советует, как удобнее сесть, как говорить, чтобы услы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шал только сосед, а остальные не слышали, и т.д. Когда инфор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мация доходит до последнего ребенка, он громко говорит то, что услышал. Если информация не исказилась, телефон работает исправно, и все дети услышали, что хотели.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«Зеркало»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умения пра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вильно воспринимать действия другого человека.</w:t>
      </w:r>
    </w:p>
    <w:p w:rsidR="00383489" w:rsidRPr="005300F3" w:rsidRDefault="00383489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Перед тем как начать играть, взрослый просит всех детей встать врассыпную и повторять за ним движения. Движения вы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бираются несложные. Далее игра проводится в парах. Один ребе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нок из пары совершает какое-ли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бо действие, а второй пробует как можно точнее его воспроизвести. Остальные дети в этот момент смотрят и оценивают, насколько точно пара выполняет задание. После двух-трех движений пары меняются.</w:t>
      </w:r>
    </w:p>
    <w:p w:rsidR="00D50900" w:rsidRDefault="00D50900" w:rsidP="00AC417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50900" w:rsidRDefault="00D50900" w:rsidP="00AC417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C0592" w:rsidRPr="005300F3" w:rsidRDefault="00BC0592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«Сотворение чуда»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коммуника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 xml:space="preserve">тивных навыков, </w:t>
      </w:r>
      <w:proofErr w:type="spellStart"/>
      <w:r w:rsidRPr="005300F3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5300F3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Игра проводится в парах. У одного из детей есть «волшеб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ная» палочка, которая может ис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полнять только определенные, хорошие желания. Ребенок каса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ется партнера палочкой и задает вопрос: «Чем я могу тебе помочь? Что я могу для тебя сделать?» Партнер отвечает, выбирая какое- либо действие, которое принесет ему радость: «Спой (станцуй, расскажи что-нибудь смешное, попрыгай на скакалке)».</w:t>
      </w:r>
    </w:p>
    <w:p w:rsidR="0008336A" w:rsidRPr="005300F3" w:rsidRDefault="0008336A" w:rsidP="00AC41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«Войди в круг — выйди из круг</w:t>
      </w:r>
      <w:r w:rsidRPr="005300F3"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5300F3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5300F3">
        <w:rPr>
          <w:rFonts w:ascii="Times New Roman" w:hAnsi="Times New Roman" w:cs="Times New Roman"/>
          <w:sz w:val="28"/>
          <w:szCs w:val="28"/>
        </w:rPr>
        <w:t xml:space="preserve"> способностей, совершенство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вание навыков межличностной коммуникации.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 xml:space="preserve">Игра проводится в кругу, дети стоят, плотно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прижавшись друг к другу и держа друг дру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га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за талию, водящий находит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ся вне круга. Задача водяще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го — попасть в круг, используя разнообразные средства: угово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ры, просьбы, физическую силу. Взрослый при этом следит за тем, чтобы дети не допускали проявления агрессии, поощряет вербальные средства, а не фи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зическую силу, помогает детям, которые испытывают трудности. Когда водящий попадает в круг, дети поздравляют его, и на его место встает ребенок, который его пропустил.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«Старенькая бабушка»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коммуника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 xml:space="preserve">тивных навыков, </w:t>
      </w:r>
      <w:proofErr w:type="spellStart"/>
      <w:r w:rsidRPr="005300F3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5300F3">
        <w:rPr>
          <w:rFonts w:ascii="Times New Roman" w:hAnsi="Times New Roman" w:cs="Times New Roman"/>
          <w:sz w:val="28"/>
          <w:szCs w:val="28"/>
        </w:rPr>
        <w:t xml:space="preserve"> способностей, моторной ловко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Детей необходимо поделить на две команды: первая — «Бабушки и дедушки», вторая — «Внуки и внучки». «Бабушки и дедушки • очень старые, они плохо видят и слышат, и «Внуки и внучк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должны отвести их к врачу через улицу с оживленным движение* так, чтобы никто не пострадал'. Несколько детей изображают ма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шины — они бегают по улице, пытаясь помешать пешеходам. При этом «старичкам» завязыва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ют глаза, они должны полностью довериться своим «внукам». По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сле посещения врача, которым может быть взрослый, «внуки* покупают в аптеке нужное ле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карство и отводят «старичков» обратно домой.</w:t>
      </w:r>
    </w:p>
    <w:p w:rsidR="00D50900" w:rsidRDefault="00D50900" w:rsidP="000833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592" w:rsidRPr="005300F3" w:rsidRDefault="00BC0592" w:rsidP="00083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00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3-Й </w:t>
      </w:r>
      <w:r w:rsidR="007D4C20" w:rsidRPr="005300F3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530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0F3">
        <w:rPr>
          <w:rFonts w:ascii="Times New Roman" w:hAnsi="Times New Roman" w:cs="Times New Roman"/>
          <w:b/>
          <w:bCs/>
          <w:sz w:val="28"/>
          <w:szCs w:val="28"/>
        </w:rPr>
        <w:t>«Я + ты = Мы»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«Волны»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формирование поло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жительных взаимоотношений желания действовать в коллективе.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Игра проводится в кругу. Взрослый предлагает детям вспомнить лето, интересуется, как они отдыхали летом, узнает, кто купался в речке, озере. Да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лее рассказывает о море, о том, как приятно лежать на волнах, как они омывают нас, окутывают своей заботой. Затем предлагает детям искупать друг друга в лас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ковых и веселых волнах. Но сна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чала взрослый показывает детям, как ведут себя волны, помогает их изобразить, предлагает по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 xml:space="preserve">вторять движения за ним. Когда дети освоили данное движение, взрослый предлагает каждому ребенку встать в центр круга и искупаться в волнах.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Купающий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ся встает в центр круга, а каждая волна подбегает к нему и ласково поглаживает.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Далее дети меняют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ся ролями.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«Живые куклы»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формирование умения действовать в парах, учитывая интересы партнера.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Игра проводится в парах. Де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тям предлагают разделиться на пары, выбрав партнера с таким же цветом глаз. В случае возник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новения трудностей пары под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бирает взрослый. Далее он объ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ясняет содержание игры: один ребенок из пары превращается в малыша, а другой в его говоря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щую, «живую» куклу. О кукле нужно заботиться, выполнять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ее просьбы, желания. Взрослый предлагает несколько действий: покормить куклу, погулять с ней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>редупреждая малыша о том, что нужно выполнять все просьбы куклы и не заставлять ее делать то, чего она не хочет. Затем пары меняются ролями.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«На мостике»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формирование умения взаимодействовать в коллективе.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Для проведения игры необ</w:t>
      </w:r>
      <w:r w:rsidRPr="005300F3">
        <w:rPr>
          <w:rFonts w:ascii="Times New Roman" w:hAnsi="Times New Roman" w:cs="Times New Roman"/>
          <w:sz w:val="28"/>
          <w:szCs w:val="28"/>
        </w:rPr>
        <w:softHyphen/>
        <w:t xml:space="preserve">ходимо поделить детей на две команды, которые встают по разным сторонам комнаты. За тем взрослый создает игровую ситуацию, говоря о том, что  дети — путешественники, они долго шли и пришли к глубокому  горному ущелью, через который перекинут тоненький мостик.  Каждой группе путешественников нужно перебраться по этому мостику на другую сторону. Чтобы он не перевернулся, по нему могут идти только два человека с разных сторон. Детям нужно </w:t>
      </w:r>
      <w:r w:rsidRPr="005300F3">
        <w:rPr>
          <w:rFonts w:ascii="Times New Roman" w:hAnsi="Times New Roman" w:cs="Times New Roman"/>
          <w:sz w:val="28"/>
          <w:szCs w:val="28"/>
        </w:rPr>
        <w:lastRenderedPageBreak/>
        <w:t>одновременно зайти на</w:t>
      </w:r>
      <w:r w:rsidRPr="005300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00F3">
        <w:rPr>
          <w:rFonts w:ascii="Times New Roman" w:hAnsi="Times New Roman" w:cs="Times New Roman"/>
          <w:sz w:val="28"/>
          <w:szCs w:val="28"/>
        </w:rPr>
        <w:t xml:space="preserve">мостик и перейти на другую </w:t>
      </w:r>
      <w:proofErr w:type="gramStart"/>
      <w:r w:rsidRPr="005300F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5300F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00F3">
        <w:rPr>
          <w:rFonts w:ascii="Times New Roman" w:hAnsi="Times New Roman" w:cs="Times New Roman"/>
          <w:sz w:val="28"/>
          <w:szCs w:val="28"/>
        </w:rPr>
        <w:t xml:space="preserve"> сторону так, чтобы не заступи за края, иначе — сорвешься </w:t>
      </w:r>
      <w:r w:rsidR="00A62D1B" w:rsidRPr="005300F3">
        <w:rPr>
          <w:rFonts w:ascii="Times New Roman" w:hAnsi="Times New Roman" w:cs="Times New Roman"/>
          <w:sz w:val="28"/>
          <w:szCs w:val="28"/>
        </w:rPr>
        <w:t xml:space="preserve">в </w:t>
      </w:r>
      <w:r w:rsidRPr="005300F3">
        <w:rPr>
          <w:rFonts w:ascii="Times New Roman" w:hAnsi="Times New Roman" w:cs="Times New Roman"/>
          <w:sz w:val="28"/>
          <w:szCs w:val="28"/>
        </w:rPr>
        <w:t>пропасть.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«Сиамские близнецы»</w:t>
      </w:r>
    </w:p>
    <w:p w:rsidR="00BC0592" w:rsidRPr="005300F3" w:rsidRDefault="00BC0592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коммун</w:t>
      </w:r>
      <w:r w:rsidR="0008336A" w:rsidRPr="005300F3">
        <w:rPr>
          <w:rFonts w:ascii="Times New Roman" w:hAnsi="Times New Roman" w:cs="Times New Roman"/>
          <w:sz w:val="28"/>
          <w:szCs w:val="28"/>
        </w:rPr>
        <w:t>икативн</w:t>
      </w:r>
      <w:r w:rsidRPr="005300F3">
        <w:rPr>
          <w:rFonts w:ascii="Times New Roman" w:hAnsi="Times New Roman" w:cs="Times New Roman"/>
          <w:sz w:val="28"/>
          <w:szCs w:val="28"/>
        </w:rPr>
        <w:t>ых навыков, умения согласовы</w:t>
      </w:r>
      <w:r w:rsidR="0008336A" w:rsidRPr="005300F3">
        <w:rPr>
          <w:rFonts w:ascii="Times New Roman" w:hAnsi="Times New Roman" w:cs="Times New Roman"/>
          <w:sz w:val="28"/>
          <w:szCs w:val="28"/>
        </w:rPr>
        <w:t>в</w:t>
      </w:r>
      <w:r w:rsidRPr="005300F3">
        <w:rPr>
          <w:rFonts w:ascii="Times New Roman" w:hAnsi="Times New Roman" w:cs="Times New Roman"/>
          <w:sz w:val="28"/>
          <w:szCs w:val="28"/>
        </w:rPr>
        <w:t>ать свои действия.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Игра проводится в парах. Дети парами садятся за стол на мак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симально близком расстоянии друг к другу, взрослый связыва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ет правую руку одного ребенка с левой рукой другого от локтя до кисти. Каждому ребенку в руку дают мелок или фломастер так, чтобы они были разного цвета. Далее дается задание: нарисо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вать что-либо за определенное время (5—6 мин). Перед нача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лом выполнения задания дети могут обговорить, что и как они будут рисовать. При ознакомле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нии с данной игрой временные ограничения можно снять, давая детям возможность получить но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вый опыт взаимодействия. Позже задание можно усложнить, завя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зав одному из детей глаза. После игры взрослый проводит беседу с детьми, выясняя их ощущения, положительные и отрицательные эмоции, возникшие сложности.</w:t>
      </w:r>
    </w:p>
    <w:p w:rsidR="00496985" w:rsidRPr="005300F3" w:rsidRDefault="00496985" w:rsidP="00AC41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D1B" w:rsidRPr="005300F3" w:rsidRDefault="00A62D1B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«Поварята»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 xml:space="preserve">(авт. — Н. </w:t>
      </w:r>
      <w:proofErr w:type="spellStart"/>
      <w:r w:rsidRPr="005300F3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5300F3">
        <w:rPr>
          <w:rFonts w:ascii="Times New Roman" w:hAnsi="Times New Roman" w:cs="Times New Roman"/>
          <w:sz w:val="28"/>
          <w:szCs w:val="28"/>
        </w:rPr>
        <w:t>)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коммуникатив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ных навыков, чувства принадлеж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ности к группе.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Дети образуют круг, который символизирует кастрюлю. Далее коллективно договариваются о том, что они хотят приготовить. Каждый ребенок придумывает для себя роль (овощ, фрукт и т.д.).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Ведущим в данной игре выступа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ет взрослый. Он называет компо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нент, ребенок входит внутрь кру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га, следующий ребенок входит внутрь и берет его за руку. Игра продолжается до тех пор, пока все дети снова не окажутся в од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ном круге.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«Ладонь в ладонь»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F3">
        <w:rPr>
          <w:rFonts w:ascii="Times New Roman" w:hAnsi="Times New Roman" w:cs="Times New Roman"/>
          <w:sz w:val="28"/>
          <w:szCs w:val="28"/>
        </w:rPr>
        <w:t>(авт. — Н. Клюева,</w:t>
      </w:r>
      <w:proofErr w:type="gramEnd"/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F3">
        <w:rPr>
          <w:rFonts w:ascii="Times New Roman" w:hAnsi="Times New Roman" w:cs="Times New Roman"/>
          <w:sz w:val="28"/>
          <w:szCs w:val="28"/>
        </w:rPr>
        <w:t>Ю. Касаткина)</w:t>
      </w:r>
      <w:proofErr w:type="gramEnd"/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коммуникатив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ных навыков, умения взаимодей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ствовать в парах.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lastRenderedPageBreak/>
        <w:t>Дети делятся на пары, встают лицом друг к другу, прижимая правую ладонь к левой и левую ладонь к правой ладони друга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таком положении они пере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двигаются по комнате, обход! специально созданные препят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ствия. Усложнить игру можно, если дать задание передвигаться  прыжками, бегом, на корточках и т.д. На протяжении игры де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тям нельзя разжимать ладони Для ребенка, который не хоче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 xml:space="preserve"> взаимодействовать с детьми, первых этапах парой может стать  взрослый.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1" w:name="bookmark1"/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«Тропинка»</w:t>
      </w:r>
      <w:bookmarkEnd w:id="1"/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умения действовать сообща, в команде.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>проводится в командах с равным количеством участник Дети каждой команды образу</w:t>
      </w:r>
      <w:r w:rsidR="00AC417A" w:rsidRPr="005300F3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AC417A" w:rsidRPr="0053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замкнутый круг из детей, держа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щихся за руки. Пока звучит музы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ка, дети движутся по кругу</w:t>
      </w:r>
      <w:proofErr w:type="gramStart"/>
      <w:r w:rsidRPr="005300F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300F3">
        <w:rPr>
          <w:rFonts w:ascii="Times New Roman" w:hAnsi="Times New Roman" w:cs="Times New Roman"/>
          <w:sz w:val="28"/>
          <w:szCs w:val="28"/>
        </w:rPr>
        <w:t>огда музыка смолкает, дети должны выполнить задания, произноси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мые ведущим: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«Тропинка!» — обе руки кла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дут на плечи ребенку, стоящему впереди, выполняют приседание одновременно с наклоном головы вниз.</w:t>
      </w:r>
    </w:p>
    <w:p w:rsidR="00A62D1B" w:rsidRPr="005300F3" w:rsidRDefault="00AC417A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 xml:space="preserve"> </w:t>
      </w:r>
      <w:r w:rsidR="00A62D1B" w:rsidRPr="005300F3">
        <w:rPr>
          <w:rFonts w:ascii="Times New Roman" w:hAnsi="Times New Roman" w:cs="Times New Roman"/>
          <w:sz w:val="28"/>
          <w:szCs w:val="28"/>
        </w:rPr>
        <w:t>«Кочки!» — выполняют при</w:t>
      </w:r>
      <w:r w:rsidR="00A62D1B" w:rsidRPr="005300F3">
        <w:rPr>
          <w:rFonts w:ascii="Times New Roman" w:hAnsi="Times New Roman" w:cs="Times New Roman"/>
          <w:sz w:val="28"/>
          <w:szCs w:val="28"/>
        </w:rPr>
        <w:softHyphen/>
        <w:t>седание, обхватывая голову ру</w:t>
      </w:r>
      <w:r w:rsidR="00A62D1B" w:rsidRPr="005300F3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Побеждает команда, все члены которой правильно выполняют задания, которая работает друж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но, сообща.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300F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«Небоскреб»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5300F3">
        <w:rPr>
          <w:rFonts w:ascii="Times New Roman" w:hAnsi="Times New Roman" w:cs="Times New Roman"/>
          <w:sz w:val="28"/>
          <w:szCs w:val="28"/>
        </w:rPr>
        <w:t xml:space="preserve"> развитие умения догова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риваться, работать в команде.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Игра проводится в кругу. Дети образуют круг сидя. В цен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тре круга нужно построить из кубиков небоскреб. У каждого ребенка есть определенное ко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личество кубиков, которые они кладут по очереди (один кубик за ход). В процессе игры дети могут обсуждать, как лучше положить кубик, чтобы небо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скреб был более устойчивым. Если хотя бы один кубик пада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ет, строительство начинается снова. Взрослый в данной игре</w:t>
      </w:r>
    </w:p>
    <w:p w:rsidR="00A62D1B" w:rsidRPr="005300F3" w:rsidRDefault="00A62D1B" w:rsidP="00AC417A">
      <w:pPr>
        <w:jc w:val="both"/>
        <w:rPr>
          <w:rFonts w:ascii="Times New Roman" w:hAnsi="Times New Roman" w:cs="Times New Roman"/>
          <w:sz w:val="28"/>
          <w:szCs w:val="28"/>
        </w:rPr>
      </w:pPr>
      <w:r w:rsidRPr="005300F3">
        <w:rPr>
          <w:rFonts w:ascii="Times New Roman" w:hAnsi="Times New Roman" w:cs="Times New Roman"/>
          <w:sz w:val="28"/>
          <w:szCs w:val="28"/>
        </w:rPr>
        <w:t>следит за ходом игры со сторо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ны, вмешиваясь, только чтобы помочь детям избежать конфлик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та. В конце игры сравнивает по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лучившуюся башню с командой детей, делая акцент на том, что дружба, умение работать в ко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манде и находить компромисс — это основа, которая может удер</w:t>
      </w:r>
      <w:r w:rsidRPr="005300F3">
        <w:rPr>
          <w:rFonts w:ascii="Times New Roman" w:hAnsi="Times New Roman" w:cs="Times New Roman"/>
          <w:sz w:val="28"/>
          <w:szCs w:val="28"/>
        </w:rPr>
        <w:softHyphen/>
        <w:t>живать башню от падения, а группу — от развала.</w:t>
      </w:r>
    </w:p>
    <w:p w:rsidR="00D91499" w:rsidRPr="005300F3" w:rsidRDefault="00D91499" w:rsidP="00AC41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499" w:rsidRPr="005300F3" w:rsidSect="00D50900">
      <w:pgSz w:w="11909" w:h="16834"/>
      <w:pgMar w:top="1440" w:right="1440" w:bottom="1440" w:left="1440" w:header="0" w:footer="0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5C951CE8"/>
    <w:multiLevelType w:val="hybridMultilevel"/>
    <w:tmpl w:val="1FB4850A"/>
    <w:lvl w:ilvl="0" w:tplc="56BA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9"/>
    <w:rsid w:val="00067853"/>
    <w:rsid w:val="0008336A"/>
    <w:rsid w:val="00170FEB"/>
    <w:rsid w:val="00383489"/>
    <w:rsid w:val="00496985"/>
    <w:rsid w:val="005300F3"/>
    <w:rsid w:val="005507BD"/>
    <w:rsid w:val="007D4C20"/>
    <w:rsid w:val="00850A42"/>
    <w:rsid w:val="009538DF"/>
    <w:rsid w:val="00A62D1B"/>
    <w:rsid w:val="00AC417A"/>
    <w:rsid w:val="00BC0592"/>
    <w:rsid w:val="00CF4D78"/>
    <w:rsid w:val="00D50900"/>
    <w:rsid w:val="00D91499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9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0F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8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9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0FE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8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DF0B-4892-4EE7-AA68-33A71790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Югорка 4</cp:lastModifiedBy>
  <cp:revision>5</cp:revision>
  <cp:lastPrinted>2018-08-23T11:19:00Z</cp:lastPrinted>
  <dcterms:created xsi:type="dcterms:W3CDTF">2018-08-23T12:19:00Z</dcterms:created>
  <dcterms:modified xsi:type="dcterms:W3CDTF">2024-04-04T13:05:00Z</dcterms:modified>
</cp:coreProperties>
</file>