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F04E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подготовительной к школе группы</w:t>
      </w: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Pr="005A5905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5A5905">
        <w:rPr>
          <w:rFonts w:ascii="Times New Roman" w:eastAsia="Times New Roman" w:hAnsi="Times New Roman"/>
          <w:bCs/>
          <w:iCs/>
          <w:color w:val="FF0000"/>
          <w:sz w:val="40"/>
          <w:szCs w:val="40"/>
          <w:lang w:eastAsia="ru-RU"/>
        </w:rPr>
        <w:t>Тема:</w:t>
      </w:r>
      <w:r w:rsidRPr="005A5905"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</w:t>
      </w:r>
      <w:r w:rsidRPr="005A5905">
        <w:rPr>
          <w:rFonts w:ascii="Times New Roman" w:eastAsia="Times New Roman" w:hAnsi="Times New Roman"/>
          <w:b/>
          <w:bCs/>
          <w:i/>
          <w:iCs/>
          <w:color w:val="FF0000"/>
          <w:sz w:val="52"/>
          <w:szCs w:val="52"/>
          <w:lang w:eastAsia="ru-RU"/>
        </w:rPr>
        <w:t>«Особенности развития эмоционально-волевой сферы дошкольника»</w:t>
      </w: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color w:val="000000"/>
          <w:sz w:val="40"/>
          <w:szCs w:val="40"/>
          <w:lang w:eastAsia="ru-RU"/>
        </w:rPr>
      </w:pPr>
    </w:p>
    <w:p w:rsidR="00EF04EA" w:rsidRPr="00EF04EA" w:rsidRDefault="00EF04EA" w:rsidP="00EF04EA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</w:p>
    <w:p w:rsidR="00EF04EA" w:rsidRDefault="00EF04EA" w:rsidP="00EF0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F04EA" w:rsidRPr="00EF04EA" w:rsidRDefault="00EF04EA" w:rsidP="00EF0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Эмоционально - волевая сфера содержит в себе содержание, динамику, также качество чувств и эмоций каждого человека. Роль чувств и воли в развитии малыша трудно переоценить. Оказывая воздействие на фактически все познавательные процессы, они оказывают влияние на то, каким именно он увидит находящийся вокруг мир и каким будет его восприятие в будущем.</w:t>
      </w:r>
    </w:p>
    <w:p w:rsidR="00EF04EA" w:rsidRPr="00EF04EA" w:rsidRDefault="00EF04EA" w:rsidP="00EF0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 основательных аспектов эмоций происходит, основным образом, в дошкольном возрасте. Именно поэтому развитие эмоционально -волевой сферы дошкольника просит к себе особого внимания со стороны семьи.</w:t>
      </w:r>
    </w:p>
    <w:p w:rsidR="00EF04EA" w:rsidRPr="00EF04EA" w:rsidRDefault="00EF04EA" w:rsidP="00EF04EA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Компоненты эмоционально-волевой сферы ребенка</w:t>
      </w:r>
    </w:p>
    <w:p w:rsidR="00EF04EA" w:rsidRDefault="00EF04EA" w:rsidP="00EF04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Основу эмоционально-волевой сферы составляют:</w:t>
      </w:r>
    </w:p>
    <w:p w:rsidR="006471A9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6471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Эмоции </w:t>
      </w: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наиболее простые реакции ребенка на окружающий мир. Условно подразделяются на положительные (восторг, радость), отрицательные (гнев, страх), нейтральные (удивление и т.д.).</w:t>
      </w:r>
    </w:p>
    <w:p w:rsidR="006471A9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6471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Чувства</w:t>
      </w: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более сложные комплексы сферы, включающие в себя различные эмоции и проявляющиеся по отношению к определенным предметам, людям, либо событиям.</w:t>
      </w:r>
    </w:p>
    <w:p w:rsidR="006471A9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6471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Настроение</w:t>
      </w: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более устойчивое эмоциональное состояние, которое зависит от тонуса нервной систем</w:t>
      </w:r>
      <w:r w:rsidR="00647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состояния здоровья, окружающей обстановки, социального окружения, деятельности и т.д. В зависимости от продолжительности настроение может быть устойчивым, либо неустойчивым, стабильным, либо переменчивым – эти факторы определяются темпераментом, характером человека и некоторыми другими особенностями. Оно способно оказывать серьезное воздействие на деятельность человека, то стимулируя, то расстраивая ее.</w:t>
      </w:r>
    </w:p>
    <w:p w:rsidR="00EF04EA" w:rsidRPr="00EF04EA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sz w:val="28"/>
          <w:szCs w:val="28"/>
          <w:lang w:eastAsia="ru-RU"/>
        </w:rPr>
      </w:pPr>
      <w:r w:rsidRPr="006471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Воля</w:t>
      </w:r>
      <w:r w:rsidRPr="00EF0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еще один компонент эмоционально-волевой сферы человека, отражает его способность к сознательной регуляции деятельности и достижении поставленных перед собой целей. Уже достаточно хорошо развита в младшем школьном возрасте.</w:t>
      </w:r>
    </w:p>
    <w:p w:rsidR="00EF04EA" w:rsidRPr="00F66B1E" w:rsidRDefault="00EF04EA" w:rsidP="00EF04E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EF04EA" w:rsidRPr="00F66B1E" w:rsidRDefault="00EF04EA" w:rsidP="00EF04E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Особенности развития эмоционально-волевой сферы дошкольника</w:t>
      </w:r>
    </w:p>
    <w:p w:rsidR="00EF04EA" w:rsidRPr="00F66B1E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Эмоционально волевое развитие ребенка в дошкольном возрасте осуществляется под</w:t>
      </w:r>
      <w:r w:rsid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воздействием, 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двух групп факторов – внутренних, к которым относятс</w:t>
      </w:r>
      <w:r w:rsid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врожденные особенности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 также внешних – семейной ситуации ребенка, его окружения.</w:t>
      </w:r>
    </w:p>
    <w:p w:rsidR="00EF04EA" w:rsidRPr="00F66B1E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Закрепление положительных и отрицательных эмоциональных реакций. Ребенок начинает четко понимать, что вызывает у него положительные эмоции, что – отрицательные и в соответствии с этим корректировать свое поведение. А именно – избегать то, что вызывает у него негативные эмоциональные реакции и стремясь к тому, что пробуждает в нем позитивные</w:t>
      </w:r>
      <w:r w:rsid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эмоции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EF04EA" w:rsidRPr="006471A9" w:rsidRDefault="00EF04EA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6471A9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Аспекты эмоциональной сферы дошкольника начинают определять успех и результативность любого вида деятельности (в том числе обучения). Осуществляется переход его желаний в стремления.</w:t>
      </w:r>
    </w:p>
    <w:p w:rsidR="00EF04EA" w:rsidRPr="00F66B1E" w:rsidRDefault="006471A9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Благодаря </w:t>
      </w:r>
      <w:r w:rsidRP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происхождению в сознании малыша эмоционально хорошего результата грядуще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 деятельности, в создании ребенка</w:t>
      </w:r>
      <w:r w:rsidRP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формируются мотивы, имеющие различную силу и значимость. Со временем что и ведет к формированию иерархии потребностей, индивидуальной для каждого человека. Интересно, что положител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ьные эмоции являются более </w:t>
      </w:r>
      <w:r w:rsidRP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мыми стимулами, чем отрицательными: именно потому мудрое поощрение действует на малыша значительно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лучше</w:t>
      </w:r>
      <w:r w:rsidRP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наказаний.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Ещё </w:t>
      </w:r>
      <w:r w:rsidR="00EF04EA"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самом начале дошкольного периода ребенок еще не способен понимать переживаемые им эмоции. А к концу он уже не только осознает то, что чувствует,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и способен выразить словесно</w:t>
      </w:r>
      <w:r w:rsidR="00EF04EA"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то, что ему «хорошо» или «плохо», «весело» или «грустно» и т.д.</w:t>
      </w:r>
    </w:p>
    <w:p w:rsidR="00EF04EA" w:rsidRDefault="00EF04EA" w:rsidP="006471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Спектр переживаемых ребенком чувств значительно расширяется. Параллельно с этим обогащается и его словарный запас, описывающий непосредственно особенности эмоционально-волевой сферы.</w:t>
      </w:r>
    </w:p>
    <w:p w:rsidR="006471A9" w:rsidRPr="00F66B1E" w:rsidRDefault="006471A9" w:rsidP="006471A9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</w:p>
    <w:p w:rsidR="00EF04EA" w:rsidRPr="00F66B1E" w:rsidRDefault="00EF04EA" w:rsidP="00EF04EA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нужно знать о развитии эмоционально-волевой сферы вашего ребенка? Полезные советы родителям</w:t>
      </w:r>
    </w:p>
    <w:p w:rsidR="00EF04EA" w:rsidRPr="00F66B1E" w:rsidRDefault="00EF04EA" w:rsidP="00952442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того, чтобы ребенок знал, что представляют собой эмоции, чувства и какие оттенки они имею</w:t>
      </w:r>
      <w:r w:rsid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т, словарный запас ребенка необходимо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периодически пополнять новыми для него понятиями.</w:t>
      </w:r>
      <w:r w:rsidR="006471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дошкольном возрасте у ребенка преобладают наглядные формы мышления. Поэтому изучать проявления эмоций и чувств очень удобно на конкретных примерах с помощью наблюдения за героями сказок и мультфильмов. Например, во время просмотра можно обсудить с ребенком что именно чувствует персонаж, что вызвало у него такие чувства и эмоции, являются ли они положительными, либо отрицательными, могут ли что-нибудь рассказать о нем и т.д. Также, пользуясь конкретными примерами, ребенку можно объяснить основные признаки и проявления эмоций, научить его разли</w:t>
      </w:r>
      <w:r w:rsidR="009524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чать их. </w:t>
      </w:r>
    </w:p>
    <w:p w:rsidR="00EF04EA" w:rsidRPr="00F66B1E" w:rsidRDefault="00EF04EA" w:rsidP="00952442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Несмотря на то, что деление чувств и эмоций на положительные и отрицательные знакомо всем, не стоит внушать ребенку, что </w:t>
      </w:r>
      <w:r w:rsidR="0095244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отрицательные чувства и эмоции</w:t>
      </w: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играют исключительно негативную роль в его жизни, стоит помнить о том, что контролируемый страх неразрывно связан с инстинктом самосохранения, обида выделяет границы личного пространства, отделяя дозволенное от запретного. Недовольство, выраженное в корректной форме, служит защитным механизмом, раскрывающий недовольство ребенка кем-либо или чем-либо.</w:t>
      </w:r>
    </w:p>
    <w:p w:rsidR="00EF04EA" w:rsidRPr="00F66B1E" w:rsidRDefault="00EF04EA" w:rsidP="00952442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Для того, чтобы научить ребенка уважать чувства других людей, необходимо чтобы он сам ощущал понимание со стороны взрослых. Для этого не нужно запрещать ему проявлять их и, параллельно – поощрять говорить о том, что он чувствует. Развитие </w:t>
      </w:r>
      <w:proofErr w:type="spellStart"/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эмпатии</w:t>
      </w:r>
      <w:proofErr w:type="spellEnd"/>
      <w:r w:rsidRPr="00F66B1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невозможно без понимания и доверия.</w:t>
      </w:r>
    </w:p>
    <w:p w:rsidR="00EF04EA" w:rsidRPr="00952442" w:rsidRDefault="00952442" w:rsidP="00952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</w:pPr>
      <w:r w:rsidRPr="00952442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>Взрослый</w:t>
      </w:r>
      <w:r w:rsidR="00EF04EA" w:rsidRPr="00952442">
        <w:rPr>
          <w:rFonts w:ascii="Times New Roman" w:eastAsia="Times New Roman" w:hAnsi="Times New Roman"/>
          <w:iCs/>
          <w:color w:val="000000"/>
          <w:sz w:val="27"/>
          <w:szCs w:val="27"/>
          <w:lang w:eastAsia="ru-RU"/>
        </w:rPr>
        <w:t xml:space="preserve"> должен объяснить ребенку, что каждый человек может испытывать и недовольство, и гнев, и страх, и что все это – абсолютно здоровые эмоции, без которых невозможна жизнь любого человека. Важно просто научиться выражать их максимально корректно.</w:t>
      </w:r>
    </w:p>
    <w:p w:rsidR="00EF04EA" w:rsidRDefault="00EF04EA" w:rsidP="00EF04E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</w:pPr>
    </w:p>
    <w:p w:rsidR="006844B4" w:rsidRDefault="006844B4"/>
    <w:sectPr w:rsidR="006844B4" w:rsidSect="005A590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C0D"/>
    <w:multiLevelType w:val="multilevel"/>
    <w:tmpl w:val="548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A6"/>
    <w:rsid w:val="004E3AA6"/>
    <w:rsid w:val="005A5905"/>
    <w:rsid w:val="006471A9"/>
    <w:rsid w:val="006844B4"/>
    <w:rsid w:val="00952442"/>
    <w:rsid w:val="00E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zaraysk1975@mail.ru</dc:creator>
  <cp:keywords/>
  <dc:description/>
  <cp:lastModifiedBy>Югорка 4</cp:lastModifiedBy>
  <cp:revision>3</cp:revision>
  <dcterms:created xsi:type="dcterms:W3CDTF">2022-05-18T10:14:00Z</dcterms:created>
  <dcterms:modified xsi:type="dcterms:W3CDTF">2024-01-26T04:25:00Z</dcterms:modified>
</cp:coreProperties>
</file>