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108"/>
        <w:gridCol w:w="5305"/>
        <w:gridCol w:w="5201"/>
      </w:tblGrid>
      <w:tr w:rsidR="00495273" w:rsidTr="00495273">
        <w:trPr>
          <w:trHeight w:val="10806"/>
        </w:trPr>
        <w:tc>
          <w:tcPr>
            <w:tcW w:w="5108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495273" w:rsidRPr="009C38BE" w:rsidRDefault="00495273" w:rsidP="00495273">
            <w:pPr>
              <w:pStyle w:val="c11"/>
              <w:shd w:val="clear" w:color="auto" w:fill="FFFFFF"/>
              <w:spacing w:before="0" w:beforeAutospacing="0" w:after="0" w:afterAutospacing="0"/>
              <w:ind w:left="-426"/>
              <w:jc w:val="center"/>
              <w:rPr>
                <w:rStyle w:val="c6"/>
                <w:b/>
                <w:bCs/>
                <w:color w:val="C00000"/>
                <w:sz w:val="28"/>
                <w:szCs w:val="28"/>
                <w:u w:val="single"/>
              </w:rPr>
            </w:pPr>
            <w:r w:rsidRPr="009C38BE">
              <w:rPr>
                <w:rStyle w:val="c6"/>
                <w:b/>
                <w:bCs/>
                <w:color w:val="C00000"/>
                <w:sz w:val="28"/>
                <w:szCs w:val="28"/>
                <w:u w:val="single"/>
              </w:rPr>
              <w:t xml:space="preserve">Безопасность детей. </w:t>
            </w:r>
          </w:p>
          <w:p w:rsidR="00495273" w:rsidRPr="009C38BE" w:rsidRDefault="00495273" w:rsidP="00495273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b/>
                <w:bCs/>
                <w:color w:val="C00000"/>
                <w:sz w:val="28"/>
                <w:szCs w:val="28"/>
                <w:u w:val="single"/>
              </w:rPr>
            </w:pPr>
            <w:r w:rsidRPr="009C38BE">
              <w:rPr>
                <w:rStyle w:val="c6"/>
                <w:b/>
                <w:bCs/>
                <w:color w:val="C00000"/>
                <w:sz w:val="28"/>
                <w:szCs w:val="28"/>
                <w:u w:val="single"/>
              </w:rPr>
              <w:t>Информация для родителей.</w:t>
            </w:r>
          </w:p>
          <w:p w:rsidR="00495273" w:rsidRPr="009C38BE" w:rsidRDefault="00495273" w:rsidP="004952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95273" w:rsidRPr="00E34D74" w:rsidRDefault="00495273" w:rsidP="00495273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b/>
                <w:color w:val="7030A0"/>
              </w:rPr>
            </w:pPr>
            <w:r w:rsidRPr="00E34D74">
              <w:rPr>
                <w:rStyle w:val="c0"/>
                <w:b/>
                <w:color w:val="7030A0"/>
              </w:rPr>
              <w:t>Обеспечение безопасности семьи, а в особенности детей это главная задача.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Поэтому первое правило гласит: как можно чаще говорите с детьми, помогайте решать их, пусть даже пустяковые, по вашему мнению, проблемы.</w:t>
            </w:r>
          </w:p>
          <w:p w:rsidR="00495273" w:rsidRPr="00E34D74" w:rsidRDefault="00495273" w:rsidP="0049527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E34D74"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110490</wp:posOffset>
                  </wp:positionV>
                  <wp:extent cx="3106420" cy="2200910"/>
                  <wp:effectExtent l="19050" t="0" r="0" b="0"/>
                  <wp:wrapNone/>
                  <wp:docPr id="26" name="Рисунок 4" descr="https://avatars.mds.yandex.net/get-pdb/1040926/97b4bb6e-013d-4f7a-8d57-8489efc3516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040926/97b4bb6e-013d-4f7a-8d57-8489efc35166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420" cy="220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273" w:rsidRDefault="00495273" w:rsidP="0049527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495273" w:rsidRDefault="00495273" w:rsidP="0049527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495273" w:rsidRDefault="00495273" w:rsidP="0049527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495273" w:rsidRDefault="00495273" w:rsidP="0049527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495273" w:rsidRDefault="00495273" w:rsidP="0049527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495273" w:rsidRDefault="00495273" w:rsidP="0049527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495273" w:rsidRDefault="00495273" w:rsidP="0049527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495273" w:rsidRDefault="00495273" w:rsidP="0049527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495273" w:rsidRDefault="00495273" w:rsidP="0049527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495273" w:rsidRDefault="00495273" w:rsidP="0049527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495273" w:rsidRDefault="00495273" w:rsidP="0049527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Самым лучшим способом обучения детей является собственный пример. Если вы всегда внимательны к своей собственной безопасности, то и ребенок будет повторять эти же действия.</w:t>
            </w:r>
            <w:r w:rsidRPr="00E34D74">
              <w:rPr>
                <w:rFonts w:ascii="Times New Roman" w:hAnsi="Times New Roman" w:cs="Times New Roman"/>
                <w:color w:val="7030A0"/>
                <w:sz w:val="31"/>
                <w:szCs w:val="31"/>
                <w:shd w:val="clear" w:color="auto" w:fill="FFFFFF"/>
              </w:rPr>
              <w:t xml:space="preserve"> </w:t>
            </w: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А значит, нам самим нужно быть предельно осторожными и внимательными, зная, что наше действие ребенок может воспроизвести с точностью</w:t>
            </w:r>
          </w:p>
          <w:p w:rsidR="00495273" w:rsidRPr="009C38BE" w:rsidRDefault="00495273" w:rsidP="00495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 xml:space="preserve"> до мельчайших деталей.</w:t>
            </w:r>
          </w:p>
        </w:tc>
        <w:tc>
          <w:tcPr>
            <w:tcW w:w="5305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495273" w:rsidRDefault="00495273" w:rsidP="00495273">
            <w:pPr>
              <w:rPr>
                <w:b/>
                <w:color w:val="002060"/>
                <w:sz w:val="24"/>
                <w:szCs w:val="24"/>
              </w:rPr>
            </w:pPr>
          </w:p>
          <w:p w:rsidR="00495273" w:rsidRPr="00694C76" w:rsidRDefault="00495273" w:rsidP="0049527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94C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Наш адрес</w:t>
            </w:r>
          </w:p>
          <w:p w:rsidR="00495273" w:rsidRPr="00E34D74" w:rsidRDefault="00495273" w:rsidP="004952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Тюменская область, ХМАО - </w:t>
            </w:r>
            <w:proofErr w:type="spellStart"/>
            <w:r w:rsidRPr="00E34D7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Югра</w:t>
            </w:r>
            <w:proofErr w:type="spellEnd"/>
          </w:p>
          <w:p w:rsidR="00495273" w:rsidRPr="00E34D74" w:rsidRDefault="00495273" w:rsidP="004952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г. </w:t>
            </w:r>
            <w:proofErr w:type="spellStart"/>
            <w:r w:rsidRPr="00E34D7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Покачи</w:t>
            </w:r>
            <w:proofErr w:type="spellEnd"/>
            <w:r w:rsidRPr="00E34D7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, ул. Ленина, дом 11</w:t>
            </w:r>
          </w:p>
          <w:p w:rsidR="00495273" w:rsidRPr="00E34D74" w:rsidRDefault="00495273" w:rsidP="004952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95273" w:rsidRPr="00E34D74" w:rsidRDefault="00495273" w:rsidP="004952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тел  8(34669)7-29-01</w:t>
            </w:r>
          </w:p>
          <w:p w:rsidR="00495273" w:rsidRPr="00E34D74" w:rsidRDefault="00495273" w:rsidP="0049527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495273" w:rsidRPr="00E20F89" w:rsidRDefault="00495273" w:rsidP="0049527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495273" w:rsidRDefault="00495273" w:rsidP="00495273">
            <w:pPr>
              <w:jc w:val="center"/>
            </w:pPr>
          </w:p>
          <w:p w:rsidR="00495273" w:rsidRDefault="00495273" w:rsidP="004952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1484" cy="2156638"/>
                  <wp:effectExtent l="0" t="95250" r="0" b="738962"/>
                  <wp:docPr id="27" name="Рисунок 1" descr="http://storage.inovaco.ru/media/cache/e0/a3/ae/a6/96/36/e0a3aea696367fb65f4c682c5e920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age.inovaco.ru/media/cache/e0/a3/ae/a6/96/36/e0a3aea696367fb65f4c682c5e920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2153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95273" w:rsidRDefault="00495273" w:rsidP="00495273"/>
          <w:p w:rsidR="00495273" w:rsidRDefault="00495273" w:rsidP="00495273"/>
          <w:p w:rsidR="00495273" w:rsidRDefault="00495273" w:rsidP="00495273"/>
          <w:p w:rsidR="00495273" w:rsidRPr="00694C76" w:rsidRDefault="00495273" w:rsidP="00495273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94C7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ЮГОРКА – МЫ ВАС ПРИВЕТСТВУЕМ!</w:t>
            </w:r>
          </w:p>
        </w:tc>
        <w:tc>
          <w:tcPr>
            <w:tcW w:w="5201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495273" w:rsidRPr="00E34D74" w:rsidRDefault="00495273" w:rsidP="004952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Муниципальное автономное дошкольное учреждение детский сад комбинированного вида «ЮГОРКА»</w:t>
            </w:r>
          </w:p>
          <w:p w:rsidR="00495273" w:rsidRPr="00E34D74" w:rsidRDefault="00495273" w:rsidP="004952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495273" w:rsidRPr="00694C76" w:rsidRDefault="00495273" w:rsidP="0049527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</w:pPr>
            <w:r w:rsidRPr="00694C7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«Правила безопасного поведения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 xml:space="preserve"> детей  в детском саду,</w:t>
            </w:r>
            <w:r w:rsidRPr="00694C7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 xml:space="preserve"> дома, на улице и отдыхе»</w:t>
            </w:r>
          </w:p>
          <w:p w:rsidR="00495273" w:rsidRPr="00E34D74" w:rsidRDefault="00495273" w:rsidP="004952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(Для родителей детей от 2 - 8 лет)</w:t>
            </w:r>
          </w:p>
          <w:p w:rsidR="00495273" w:rsidRPr="008C3D28" w:rsidRDefault="0038518D" w:rsidP="00495273">
            <w:pPr>
              <w:jc w:val="center"/>
              <w:rPr>
                <w:b/>
                <w:color w:val="002060"/>
                <w:sz w:val="36"/>
                <w:szCs w:val="36"/>
                <w:u w:val="single"/>
              </w:rPr>
            </w:pPr>
            <w:r>
              <w:rPr>
                <w:b/>
                <w:noProof/>
                <w:color w:val="002060"/>
                <w:sz w:val="36"/>
                <w:szCs w:val="36"/>
                <w:u w:val="single"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36" type="#_x0000_t122" style="position:absolute;left:0;text-align:left;margin-left:2.8pt;margin-top:3.5pt;width:243.65pt;height:114.55pt;z-index:251669504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36">
                    <w:txbxContent>
                      <w:p w:rsidR="00495273" w:rsidRPr="00E34D74" w:rsidRDefault="00495273" w:rsidP="0058726D">
                        <w:pPr>
                          <w:jc w:val="center"/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 w:rsidRPr="00E34D74"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  <w:t>Всегда нужно помнить, что жизнь, здоровье и безопасность ребёнка  полностью зависят от окружающих его взрослых!</w:t>
                        </w:r>
                      </w:p>
                    </w:txbxContent>
                  </v:textbox>
                </v:shape>
              </w:pict>
            </w:r>
          </w:p>
          <w:p w:rsidR="00495273" w:rsidRDefault="00495273" w:rsidP="0049527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495273" w:rsidRPr="006F3243" w:rsidRDefault="00495273" w:rsidP="00495273">
            <w:pPr>
              <w:rPr>
                <w:sz w:val="24"/>
                <w:szCs w:val="24"/>
              </w:rPr>
            </w:pPr>
          </w:p>
          <w:p w:rsidR="00495273" w:rsidRPr="006F3243" w:rsidRDefault="00495273" w:rsidP="00495273">
            <w:pPr>
              <w:rPr>
                <w:sz w:val="24"/>
                <w:szCs w:val="24"/>
              </w:rPr>
            </w:pPr>
          </w:p>
          <w:p w:rsidR="00495273" w:rsidRDefault="00495273" w:rsidP="00495273">
            <w:pPr>
              <w:rPr>
                <w:sz w:val="24"/>
                <w:szCs w:val="24"/>
              </w:rPr>
            </w:pPr>
          </w:p>
          <w:p w:rsidR="00495273" w:rsidRDefault="00495273" w:rsidP="00495273">
            <w:pPr>
              <w:rPr>
                <w:sz w:val="24"/>
                <w:szCs w:val="24"/>
              </w:rPr>
            </w:pPr>
          </w:p>
          <w:p w:rsidR="00495273" w:rsidRDefault="00495273" w:rsidP="00495273">
            <w:pPr>
              <w:rPr>
                <w:sz w:val="24"/>
                <w:szCs w:val="24"/>
              </w:rPr>
            </w:pPr>
          </w:p>
          <w:p w:rsidR="00495273" w:rsidRDefault="00495273" w:rsidP="0049527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2249" cy="2062716"/>
                  <wp:effectExtent l="19050" t="0" r="0" b="0"/>
                  <wp:docPr id="28" name="Рисунок 71" descr="https://avatars.mds.yandex.net/get-pdb/216365/bc9941fd-1f8f-4d5d-a4fa-a5536ad99752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vatars.mds.yandex.net/get-pdb/216365/bc9941fd-1f8f-4d5d-a4fa-a5536ad99752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90" cy="2062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273" w:rsidRDefault="00495273" w:rsidP="00495273">
            <w:pPr>
              <w:tabs>
                <w:tab w:val="left" w:pos="37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95273" w:rsidRDefault="00495273" w:rsidP="00495273">
            <w:pPr>
              <w:tabs>
                <w:tab w:val="left" w:pos="3734"/>
              </w:tabs>
              <w:rPr>
                <w:sz w:val="24"/>
                <w:szCs w:val="24"/>
              </w:rPr>
            </w:pPr>
          </w:p>
          <w:p w:rsidR="00495273" w:rsidRDefault="00495273" w:rsidP="00495273">
            <w:pPr>
              <w:tabs>
                <w:tab w:val="left" w:pos="3734"/>
              </w:tabs>
              <w:rPr>
                <w:sz w:val="24"/>
                <w:szCs w:val="24"/>
              </w:rPr>
            </w:pPr>
          </w:p>
          <w:p w:rsidR="00495273" w:rsidRPr="006F3243" w:rsidRDefault="00495273" w:rsidP="00495273">
            <w:pPr>
              <w:tabs>
                <w:tab w:val="left" w:pos="3734"/>
              </w:tabs>
              <w:rPr>
                <w:rFonts w:cstheme="minorHAnsi"/>
                <w:sz w:val="24"/>
                <w:szCs w:val="24"/>
              </w:rPr>
            </w:pPr>
          </w:p>
          <w:p w:rsidR="00495273" w:rsidRPr="00E34D74" w:rsidRDefault="00495273" w:rsidP="00495273">
            <w:pPr>
              <w:tabs>
                <w:tab w:val="left" w:pos="3734"/>
              </w:tabs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E34D74">
              <w:rPr>
                <w:rFonts w:cstheme="minorHAnsi"/>
                <w:b/>
                <w:color w:val="7030A0"/>
                <w:sz w:val="24"/>
                <w:szCs w:val="24"/>
              </w:rPr>
              <w:t xml:space="preserve">г. </w:t>
            </w:r>
            <w:proofErr w:type="spellStart"/>
            <w:r w:rsidRPr="00E34D74">
              <w:rPr>
                <w:rFonts w:cstheme="minorHAnsi"/>
                <w:b/>
                <w:color w:val="7030A0"/>
                <w:sz w:val="24"/>
                <w:szCs w:val="24"/>
              </w:rPr>
              <w:t>Покачи</w:t>
            </w:r>
            <w:proofErr w:type="spellEnd"/>
          </w:p>
          <w:p w:rsidR="00495273" w:rsidRPr="006F3243" w:rsidRDefault="00495273" w:rsidP="00495273">
            <w:pPr>
              <w:tabs>
                <w:tab w:val="left" w:pos="3734"/>
              </w:tabs>
              <w:jc w:val="center"/>
              <w:rPr>
                <w:sz w:val="24"/>
                <w:szCs w:val="24"/>
              </w:rPr>
            </w:pPr>
            <w:r w:rsidRPr="00E34D74">
              <w:rPr>
                <w:rFonts w:cstheme="minorHAnsi"/>
                <w:b/>
                <w:color w:val="7030A0"/>
                <w:sz w:val="24"/>
                <w:szCs w:val="24"/>
              </w:rPr>
              <w:t>2020 г.</w:t>
            </w:r>
          </w:p>
        </w:tc>
      </w:tr>
      <w:tr w:rsidR="00495273" w:rsidRPr="00CA18DE" w:rsidTr="00495273">
        <w:trPr>
          <w:trHeight w:val="10784"/>
        </w:trPr>
        <w:tc>
          <w:tcPr>
            <w:tcW w:w="5108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495273" w:rsidRPr="009C38BE" w:rsidRDefault="00495273" w:rsidP="00495273">
            <w:pPr>
              <w:jc w:val="center"/>
              <w:rPr>
                <w:rStyle w:val="c8"/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shd w:val="clear" w:color="auto" w:fill="FFFFFF"/>
              </w:rPr>
            </w:pPr>
            <w:r w:rsidRPr="009C38BE">
              <w:rPr>
                <w:rStyle w:val="c8"/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shd w:val="clear" w:color="auto" w:fill="FFFFFF"/>
              </w:rPr>
              <w:lastRenderedPageBreak/>
              <w:t>Дорогие родители, помните!</w:t>
            </w:r>
          </w:p>
          <w:p w:rsidR="00495273" w:rsidRPr="00E34D74" w:rsidRDefault="00495273" w:rsidP="00495273">
            <w:pPr>
              <w:jc w:val="both"/>
              <w:rPr>
                <w:rStyle w:val="c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E34D74">
              <w:rPr>
                <w:rStyle w:val="c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Ребенок не всегда может правильно оценить ситуацию, поэтому лучше, если он будет выполнять поручения под бдительным контролем с вашей стороны.</w:t>
            </w:r>
          </w:p>
          <w:p w:rsidR="00495273" w:rsidRPr="00791342" w:rsidRDefault="00495273" w:rsidP="00495273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C00000"/>
                <w:sz w:val="28"/>
                <w:szCs w:val="28"/>
                <w:u w:val="single"/>
              </w:rPr>
            </w:pPr>
            <w:r w:rsidRPr="00791342">
              <w:rPr>
                <w:rStyle w:val="c6"/>
                <w:b/>
                <w:bCs/>
                <w:color w:val="C00000"/>
                <w:sz w:val="28"/>
                <w:szCs w:val="28"/>
                <w:u w:val="single"/>
              </w:rPr>
              <w:t>Ребенок один в квартире</w:t>
            </w:r>
          </w:p>
          <w:p w:rsidR="00495273" w:rsidRPr="00E34D74" w:rsidRDefault="00495273" w:rsidP="004952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7030A0"/>
              </w:rPr>
            </w:pPr>
            <w:r w:rsidRPr="00E34D74">
              <w:rPr>
                <w:rStyle w:val="c0"/>
                <w:b/>
                <w:color w:val="7030A0"/>
              </w:rPr>
      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 Постоянно повторяйте правила поведения, устраивайте маленькие экзамены, разбирайте ошибки, сами неукоснительно выполняйте правила по безопасности. Будьте примером</w:t>
            </w:r>
            <w:r w:rsidRPr="00E34D74">
              <w:rPr>
                <w:rStyle w:val="c0"/>
                <w:color w:val="7030A0"/>
              </w:rPr>
              <w:t>!</w:t>
            </w:r>
          </w:p>
          <w:p w:rsidR="00495273" w:rsidRPr="00E34D74" w:rsidRDefault="00495273" w:rsidP="00495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7030A0"/>
              </w:rPr>
            </w:pPr>
            <w:r w:rsidRPr="00E34D74">
              <w:rPr>
                <w:rStyle w:val="c0"/>
                <w:b/>
                <w:color w:val="7030A0"/>
              </w:rPr>
              <w:t>- на видном месте напишите телефоны, по которым он может быстро связаться (ваша работа, мобильный, милиция, скорая помощь)</w:t>
            </w:r>
          </w:p>
          <w:p w:rsidR="00495273" w:rsidRPr="00E34D74" w:rsidRDefault="00495273" w:rsidP="00495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7030A0"/>
              </w:rPr>
            </w:pPr>
            <w:r w:rsidRPr="00E34D74">
              <w:rPr>
                <w:rStyle w:val="c0"/>
                <w:b/>
                <w:color w:val="7030A0"/>
              </w:rPr>
              <w:t>- выучите с ребенком, как его зовут, и как зовут его родителей, а также домашний адрес и телефон;</w:t>
            </w:r>
          </w:p>
          <w:p w:rsidR="00495273" w:rsidRPr="00E34D74" w:rsidRDefault="00495273" w:rsidP="00495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7030A0"/>
              </w:rPr>
            </w:pPr>
            <w:r w:rsidRPr="00E34D74">
              <w:rPr>
                <w:rStyle w:val="c0"/>
                <w:b/>
                <w:color w:val="7030A0"/>
              </w:rPr>
              <w:t>- уберите все предметы, которыми он может пораниться;</w:t>
            </w:r>
          </w:p>
          <w:p w:rsidR="00495273" w:rsidRPr="00E34D74" w:rsidRDefault="00495273" w:rsidP="00495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7030A0"/>
              </w:rPr>
            </w:pPr>
            <w:r w:rsidRPr="00E34D74">
              <w:rPr>
                <w:rStyle w:val="c0"/>
                <w:b/>
                <w:color w:val="7030A0"/>
              </w:rPr>
              <w:t>- проверьте, не оставили ли вы включенной воду или газ, выключили ли электронагревательные приборы.</w:t>
            </w:r>
          </w:p>
          <w:p w:rsidR="00495273" w:rsidRPr="00E34D74" w:rsidRDefault="00495273" w:rsidP="004952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7030A0"/>
              </w:rPr>
            </w:pPr>
            <w:r w:rsidRPr="00E34D74">
              <w:rPr>
                <w:color w:val="7030A0"/>
                <w:sz w:val="31"/>
                <w:szCs w:val="31"/>
                <w:shd w:val="clear" w:color="auto" w:fill="FFFFFF"/>
              </w:rPr>
              <w:t>-н</w:t>
            </w:r>
            <w:r w:rsidRPr="00E34D74">
              <w:rPr>
                <w:b/>
                <w:color w:val="7030A0"/>
                <w:shd w:val="clear" w:color="auto" w:fill="FFFFFF"/>
              </w:rPr>
              <w:t>е оставляйте на видных местах таблетки и другие лекарства.</w:t>
            </w:r>
          </w:p>
          <w:p w:rsidR="00495273" w:rsidRPr="00E34D74" w:rsidRDefault="00495273" w:rsidP="004952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7030A0"/>
                <w:shd w:val="clear" w:color="auto" w:fill="FFFFFF"/>
              </w:rPr>
            </w:pPr>
            <w:r w:rsidRPr="00E34D74">
              <w:rPr>
                <w:b/>
                <w:noProof/>
                <w:color w:val="7030A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1696779</wp:posOffset>
                  </wp:positionH>
                  <wp:positionV relativeFrom="paragraph">
                    <wp:posOffset>198090</wp:posOffset>
                  </wp:positionV>
                  <wp:extent cx="1426963" cy="993332"/>
                  <wp:effectExtent l="38100" t="0" r="20837" b="283018"/>
                  <wp:wrapNone/>
                  <wp:docPr id="76" name="Рисунок 13" descr="https://pbs.twimg.com/media/Dkn5QNxW4AAVwcu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bs.twimg.com/media/Dkn5QNxW4AAVwcu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63" cy="99333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E34D74">
              <w:rPr>
                <w:b/>
                <w:color w:val="7030A0"/>
                <w:shd w:val="clear" w:color="auto" w:fill="FFFFFF"/>
              </w:rPr>
              <w:t xml:space="preserve">Постарайтесь доходчиво объяснить ребенку, что пока он находится </w:t>
            </w:r>
          </w:p>
          <w:p w:rsidR="00495273" w:rsidRPr="00E34D74" w:rsidRDefault="00495273" w:rsidP="004952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7030A0"/>
                <w:shd w:val="clear" w:color="auto" w:fill="FFFFFF"/>
              </w:rPr>
            </w:pPr>
            <w:r w:rsidRPr="00E34D74">
              <w:rPr>
                <w:b/>
                <w:color w:val="7030A0"/>
                <w:shd w:val="clear" w:color="auto" w:fill="FFFFFF"/>
              </w:rPr>
              <w:t xml:space="preserve">у себя дома </w:t>
            </w:r>
            <w:proofErr w:type="gramStart"/>
            <w:r w:rsidRPr="00E34D74">
              <w:rPr>
                <w:b/>
                <w:color w:val="7030A0"/>
                <w:shd w:val="clear" w:color="auto" w:fill="FFFFFF"/>
              </w:rPr>
              <w:t>за</w:t>
            </w:r>
            <w:proofErr w:type="gramEnd"/>
            <w:r w:rsidRPr="00E34D74">
              <w:rPr>
                <w:b/>
                <w:color w:val="7030A0"/>
                <w:shd w:val="clear" w:color="auto" w:fill="FFFFFF"/>
              </w:rPr>
              <w:t xml:space="preserve"> закрытой </w:t>
            </w:r>
          </w:p>
          <w:p w:rsidR="00495273" w:rsidRPr="00E34D74" w:rsidRDefault="00495273" w:rsidP="004952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7030A0"/>
                <w:shd w:val="clear" w:color="auto" w:fill="FFFFFF"/>
              </w:rPr>
            </w:pPr>
            <w:r w:rsidRPr="00E34D74">
              <w:rPr>
                <w:b/>
                <w:color w:val="7030A0"/>
                <w:shd w:val="clear" w:color="auto" w:fill="FFFFFF"/>
              </w:rPr>
              <w:t xml:space="preserve">дверью, он </w:t>
            </w:r>
            <w:proofErr w:type="gramStart"/>
            <w:r w:rsidRPr="00E34D74">
              <w:rPr>
                <w:b/>
                <w:color w:val="7030A0"/>
                <w:shd w:val="clear" w:color="auto" w:fill="FFFFFF"/>
              </w:rPr>
              <w:t>в</w:t>
            </w:r>
            <w:proofErr w:type="gramEnd"/>
            <w:r w:rsidRPr="00E34D74">
              <w:rPr>
                <w:b/>
                <w:color w:val="7030A0"/>
                <w:shd w:val="clear" w:color="auto" w:fill="FFFFFF"/>
              </w:rPr>
              <w:t xml:space="preserve"> </w:t>
            </w:r>
          </w:p>
          <w:p w:rsidR="00495273" w:rsidRPr="00E34D74" w:rsidRDefault="00495273" w:rsidP="004952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7030A0"/>
                <w:shd w:val="clear" w:color="auto" w:fill="FFFFFF"/>
              </w:rPr>
            </w:pPr>
            <w:r w:rsidRPr="00E34D74">
              <w:rPr>
                <w:b/>
                <w:color w:val="7030A0"/>
                <w:shd w:val="clear" w:color="auto" w:fill="FFFFFF"/>
              </w:rPr>
              <w:t xml:space="preserve">относительной </w:t>
            </w:r>
          </w:p>
          <w:p w:rsidR="00495273" w:rsidRPr="00C523E1" w:rsidRDefault="00495273" w:rsidP="004952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2060"/>
                <w:shd w:val="clear" w:color="auto" w:fill="FFFFFF"/>
              </w:rPr>
            </w:pPr>
            <w:r w:rsidRPr="00E34D74">
              <w:rPr>
                <w:b/>
                <w:color w:val="7030A0"/>
                <w:shd w:val="clear" w:color="auto" w:fill="FFFFFF"/>
              </w:rPr>
              <w:t xml:space="preserve">безопасности. </w:t>
            </w:r>
          </w:p>
        </w:tc>
        <w:tc>
          <w:tcPr>
            <w:tcW w:w="5305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495273" w:rsidRPr="007733B3" w:rsidRDefault="00495273" w:rsidP="004952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 w:rsidRPr="007733B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shd w:val="clear" w:color="auto" w:fill="FFFFFF"/>
              </w:rPr>
              <w:t>Ребенок и улица</w:t>
            </w:r>
          </w:p>
          <w:p w:rsidR="00495273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Держать ребенка все время дома почти нереально, да и нельзя, ведь ему нужен свежий воздух, а самое главное, общение с друзьями – сверстниками. Поэтому вы встанете перед проблемой «ребенок и улица». А это значит, что выходя на улицу, они должны быть еще более внимательны и осторожны.</w:t>
            </w:r>
            <w:r w:rsidRPr="00E34D74">
              <w:rPr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Переходя дорогу, обязательно пользуйтесь переходами и соблюдайте правила безопасности на дороге. Выбирая место для игр, используйте места, удаленные от шоссе, или специально оборудованные площадки</w:t>
            </w:r>
            <w:r w:rsidRPr="00E34D74">
              <w:rPr>
                <w:b/>
                <w:color w:val="7030A0"/>
                <w:sz w:val="24"/>
                <w:szCs w:val="24"/>
                <w:shd w:val="clear" w:color="auto" w:fill="FFFFFF"/>
              </w:rPr>
              <w:t xml:space="preserve">. </w:t>
            </w: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Если вы отпустили ребенка гулять одного, присматривайте за ним из окна. Ребенок не должен выбегать из подъезда, а открыв дверь необходимо осмотреться, нет ли поблизости транспорта, под колесами которого он может оказаться.</w:t>
            </w:r>
            <w:r w:rsidRPr="00E34D74">
              <w:rPr>
                <w:b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Если ребенок неожиданно исчез со двора, предварительно постарайтесь узнать у тех с кем он вместе был, куда и с кем он пошел.</w:t>
            </w:r>
            <w:r w:rsidRPr="00E34D74">
              <w:rPr>
                <w:b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Если ребенок любит кататься на велосипеде или роликовых коньках расскажите, где это можно делать и обязательно напомните основные правила безопасности.</w:t>
            </w:r>
            <w:r w:rsidRPr="00E34D74">
              <w:rPr>
                <w:b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Не разрешайте ребенку играть с чужими животными, собаки часто реагируют агрессивно на чужих людей. Собираетесь ли вы на праздник или просто отпускаете своего ребенка гулять, пришейте к его одежде метки, выполненные на хлопчатобумажной однотонной ткани печатной машинкой или вышитые ниткой с именем, фамилией, телефоном для связи и медикаментозными противопоказаниями.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495273" w:rsidRPr="00885235" w:rsidRDefault="00495273" w:rsidP="00495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495273" w:rsidRDefault="00495273" w:rsidP="004952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504B8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Ребёнок и детский сад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1780289</wp:posOffset>
                  </wp:positionH>
                  <wp:positionV relativeFrom="paragraph">
                    <wp:posOffset>164961</wp:posOffset>
                  </wp:positionV>
                  <wp:extent cx="1336247" cy="877009"/>
                  <wp:effectExtent l="38100" t="0" r="16303" b="246941"/>
                  <wp:wrapNone/>
                  <wp:docPr id="77" name="Рисунок 10" descr="https://avatars.mds.yandex.net/get-zen_doc/1686231/pub_5dfb4c976f5f6f00adf560d3_5dfb6006433ecc96f4b8251e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zen_doc/1686231/pub_5dfb4c976f5f6f00adf560d3_5dfb6006433ecc96f4b8251e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36247" cy="8770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В.А.Сухомлинский сказал: 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«Дети - это счастье, 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созданное</w:t>
            </w:r>
            <w:proofErr w:type="gramEnd"/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нашим трудом. 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Но, ведь и мы счастливы 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тогда, когда счастливы 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наши дети».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Счастье, если наши дети находятся 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 безопасности не только дома, но и в детском саду. Соблюдение правил безопасного поведения в детском саду обязательно как для родителей, так и детей. Ведь от этого зависит жизнь и здоровье ребёнка.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Детям не разрешается бегать в помещении ДОУ,   не разрешается ходить по коридорам без сопровождения взрослого.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Осторожно переходи пересечения коридоров, потому что ты не видишь, кто может идти тебе навстречу.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При открывании или закрытии двери будь сторожен! Не подставляй пальцы, не хлопай дверью, не держи дверь.  При ходьбе по лестнице нужно держаться за перила.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Соблюдать дистанцию, не толкать и не перегонять друг друга.  Запрещается бежать по лестнице и съезжать по перилам, обгонять, играть на лестнице, толкаться, свисать на ограждениях, потому что это может привести к травмам.</w:t>
            </w:r>
          </w:p>
          <w:p w:rsidR="00495273" w:rsidRPr="00E34D74" w:rsidRDefault="00495273" w:rsidP="004952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34D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Не следует кричать, говорить нужно спокойно, потому что в детском саду работают люди, а малыши могут уже ложиться спать и шум будет им мешать.  Коридоры и лестница – не место для игр и баловства.</w:t>
            </w:r>
          </w:p>
          <w:p w:rsidR="00495273" w:rsidRPr="00E34D74" w:rsidRDefault="00495273" w:rsidP="0049527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E34D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Помни об этом!</w:t>
            </w:r>
          </w:p>
          <w:p w:rsidR="00495273" w:rsidRPr="006D272A" w:rsidRDefault="00495273" w:rsidP="004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D1E" w:rsidRPr="00CA18DE" w:rsidRDefault="00495273">
      <w:r>
        <w:lastRenderedPageBreak/>
        <w:br w:type="textWrapping" w:clear="all"/>
      </w:r>
    </w:p>
    <w:sectPr w:rsidR="00494D1E" w:rsidRPr="00CA18DE" w:rsidSect="0049527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EDB"/>
    <w:multiLevelType w:val="hybridMultilevel"/>
    <w:tmpl w:val="1F28A466"/>
    <w:lvl w:ilvl="0" w:tplc="32E622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571"/>
    <w:rsid w:val="00032E1C"/>
    <w:rsid w:val="00054EFA"/>
    <w:rsid w:val="00076077"/>
    <w:rsid w:val="001B2F23"/>
    <w:rsid w:val="001C2E7E"/>
    <w:rsid w:val="001D01C8"/>
    <w:rsid w:val="00334241"/>
    <w:rsid w:val="0038518D"/>
    <w:rsid w:val="00481576"/>
    <w:rsid w:val="00494D1E"/>
    <w:rsid w:val="00495273"/>
    <w:rsid w:val="004A5846"/>
    <w:rsid w:val="00501D62"/>
    <w:rsid w:val="00504B8D"/>
    <w:rsid w:val="0058726D"/>
    <w:rsid w:val="005B3279"/>
    <w:rsid w:val="00694C76"/>
    <w:rsid w:val="006A1D61"/>
    <w:rsid w:val="006D272A"/>
    <w:rsid w:val="006F3243"/>
    <w:rsid w:val="007733B3"/>
    <w:rsid w:val="00791342"/>
    <w:rsid w:val="007D0F5E"/>
    <w:rsid w:val="007E00CA"/>
    <w:rsid w:val="00821571"/>
    <w:rsid w:val="00885235"/>
    <w:rsid w:val="008C3D28"/>
    <w:rsid w:val="0090004C"/>
    <w:rsid w:val="009C38BE"/>
    <w:rsid w:val="00A957D0"/>
    <w:rsid w:val="00BC6DE3"/>
    <w:rsid w:val="00C20431"/>
    <w:rsid w:val="00C523E1"/>
    <w:rsid w:val="00C9520F"/>
    <w:rsid w:val="00CA18DE"/>
    <w:rsid w:val="00DB0434"/>
    <w:rsid w:val="00E20F89"/>
    <w:rsid w:val="00E34D74"/>
    <w:rsid w:val="00EA1C9F"/>
    <w:rsid w:val="00F17A69"/>
    <w:rsid w:val="00F3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43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2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0F89"/>
  </w:style>
  <w:style w:type="paragraph" w:customStyle="1" w:styleId="c1">
    <w:name w:val="c1"/>
    <w:basedOn w:val="a"/>
    <w:rsid w:val="00E2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F89"/>
  </w:style>
  <w:style w:type="character" w:customStyle="1" w:styleId="c8">
    <w:name w:val="c8"/>
    <w:basedOn w:val="a0"/>
    <w:rsid w:val="00694C76"/>
  </w:style>
  <w:style w:type="paragraph" w:customStyle="1" w:styleId="c3">
    <w:name w:val="c3"/>
    <w:basedOn w:val="a"/>
    <w:rsid w:val="0079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6DE3"/>
    <w:pPr>
      <w:ind w:left="720"/>
      <w:contextualSpacing/>
    </w:pPr>
  </w:style>
  <w:style w:type="character" w:customStyle="1" w:styleId="a7">
    <w:name w:val="_"/>
    <w:basedOn w:val="a0"/>
    <w:rsid w:val="00885235"/>
  </w:style>
  <w:style w:type="character" w:customStyle="1" w:styleId="ff2">
    <w:name w:val="ff2"/>
    <w:basedOn w:val="a0"/>
    <w:rsid w:val="00885235"/>
  </w:style>
  <w:style w:type="character" w:customStyle="1" w:styleId="ff1">
    <w:name w:val="ff1"/>
    <w:basedOn w:val="a0"/>
    <w:rsid w:val="00885235"/>
  </w:style>
  <w:style w:type="character" w:customStyle="1" w:styleId="ff3">
    <w:name w:val="ff3"/>
    <w:basedOn w:val="a0"/>
    <w:rsid w:val="00885235"/>
  </w:style>
  <w:style w:type="character" w:customStyle="1" w:styleId="ff4">
    <w:name w:val="ff4"/>
    <w:basedOn w:val="a0"/>
    <w:rsid w:val="00885235"/>
  </w:style>
  <w:style w:type="table" w:styleId="a8">
    <w:name w:val="Light Shading"/>
    <w:basedOn w:val="a1"/>
    <w:uiPriority w:val="60"/>
    <w:rsid w:val="004952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4952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3FDE-C895-408C-A28E-13383B31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2020-05-13T09:48:00Z</dcterms:created>
  <dcterms:modified xsi:type="dcterms:W3CDTF">2020-05-14T07:20:00Z</dcterms:modified>
</cp:coreProperties>
</file>