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jc w:val="center"/>
        <w:rPr>
          <w:rFonts w:ascii="Times New Roman" w:hAnsi="Times New Roman"/>
          <w:sz w:val="28"/>
        </w:rPr>
      </w:pPr>
    </w:p>
    <w:p w14:paraId="02000000">
      <w:pPr>
        <w:pStyle w:val="Style_2"/>
        <w:keepNext w:val="1"/>
        <w:keepLines w:val="1"/>
        <w:spacing w:after="0" w:line="240" w:lineRule="auto"/>
        <w:ind/>
        <w:contextualSpacing w:val="1"/>
        <w:rPr>
          <w:rFonts w:ascii="Times New Roman" w:hAnsi="Times New Roman"/>
          <w:sz w:val="26"/>
        </w:rPr>
      </w:pPr>
    </w:p>
    <w:p w14:paraId="03000000">
      <w:pPr>
        <w:pStyle w:val="Style_1"/>
        <w:ind/>
        <w:jc w:val="center"/>
        <w:rPr>
          <w:rFonts w:ascii="Times New Roman" w:hAnsi="Times New Roman"/>
          <w:sz w:val="28"/>
        </w:rPr>
      </w:pPr>
    </w:p>
    <w:p w14:paraId="04000000">
      <w:pPr>
        <w:pStyle w:val="Style_1"/>
        <w:rPr>
          <w:rFonts w:ascii="Times New Roman" w:hAnsi="Times New Roman"/>
          <w:sz w:val="28"/>
        </w:rPr>
      </w:pPr>
    </w:p>
    <w:p w14:paraId="05000000">
      <w:pPr>
        <w:pStyle w:val="Style_1"/>
        <w:ind/>
        <w:jc w:val="center"/>
        <w:rPr>
          <w:rFonts w:ascii="Times New Roman" w:hAnsi="Times New Roman"/>
          <w:b w:val="1"/>
          <w:color w:val="002060"/>
          <w:sz w:val="44"/>
        </w:rPr>
      </w:pPr>
      <w:r>
        <w:rPr>
          <w:rFonts w:ascii="Times New Roman" w:hAnsi="Times New Roman"/>
          <w:b w:val="1"/>
          <w:color w:val="002060"/>
          <w:sz w:val="44"/>
        </w:rPr>
        <w:t>Родительское собрание на тему:</w:t>
      </w:r>
    </w:p>
    <w:p w14:paraId="06000000">
      <w:pPr>
        <w:pStyle w:val="Style_1"/>
        <w:ind/>
        <w:jc w:val="center"/>
        <w:rPr>
          <w:rFonts w:ascii="Times New Roman" w:hAnsi="Times New Roman"/>
          <w:b w:val="1"/>
          <w:color w:val="002060"/>
          <w:sz w:val="44"/>
        </w:rPr>
      </w:pPr>
      <w:r>
        <w:rPr>
          <w:rFonts w:ascii="Times New Roman" w:hAnsi="Times New Roman"/>
          <w:b w:val="1"/>
          <w:color w:val="002060"/>
          <w:sz w:val="44"/>
        </w:rPr>
        <w:t>« Меры безопасности</w:t>
      </w:r>
    </w:p>
    <w:p w14:paraId="07000000">
      <w:pPr>
        <w:pStyle w:val="Style_1"/>
        <w:ind/>
        <w:jc w:val="center"/>
        <w:rPr>
          <w:rFonts w:ascii="Times New Roman" w:hAnsi="Times New Roman"/>
          <w:b w:val="1"/>
          <w:color w:val="002060"/>
          <w:sz w:val="44"/>
        </w:rPr>
      </w:pPr>
      <w:r>
        <w:rPr>
          <w:rFonts w:ascii="Times New Roman" w:hAnsi="Times New Roman"/>
          <w:b w:val="1"/>
          <w:color w:val="002060"/>
          <w:sz w:val="44"/>
        </w:rPr>
        <w:t>на тонком льду и в период весеннего паводка, ледостава и гололедицы»</w:t>
      </w:r>
    </w:p>
    <w:p w14:paraId="08000000">
      <w:pPr>
        <w:pStyle w:val="Style_1"/>
        <w:ind/>
        <w:jc w:val="center"/>
        <w:rPr>
          <w:rFonts w:ascii="Times New Roman" w:hAnsi="Times New Roman"/>
          <w:b w:val="1"/>
          <w:sz w:val="44"/>
        </w:rPr>
      </w:pPr>
    </w:p>
    <w:p w14:paraId="09000000">
      <w:pPr>
        <w:pStyle w:val="Style_1"/>
        <w:ind/>
        <w:jc w:val="center"/>
        <w:rPr>
          <w:rFonts w:ascii="Times New Roman" w:hAnsi="Times New Roman"/>
          <w:b w:val="1"/>
          <w:sz w:val="44"/>
        </w:rPr>
      </w:pPr>
      <w:r>
        <w:drawing>
          <wp:inline>
            <wp:extent cx="6645910" cy="498443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645910" cy="4984432"/>
                    </a:xfrm>
                    <a:prstGeom prst="rect"/>
                  </pic:spPr>
                </pic:pic>
              </a:graphicData>
            </a:graphic>
          </wp:inline>
        </w:drawing>
      </w:r>
    </w:p>
    <w:p w14:paraId="0A000000">
      <w:pPr>
        <w:pStyle w:val="Style_1"/>
        <w:ind/>
        <w:jc w:val="center"/>
        <w:rPr>
          <w:rFonts w:ascii="Times New Roman" w:hAnsi="Times New Roman"/>
          <w:b w:val="1"/>
          <w:sz w:val="44"/>
        </w:rPr>
      </w:pPr>
    </w:p>
    <w:p w14:paraId="0B000000">
      <w:pPr>
        <w:pStyle w:val="Style_1"/>
        <w:ind/>
        <w:jc w:val="center"/>
        <w:rPr>
          <w:rFonts w:ascii="Times New Roman" w:hAnsi="Times New Roman"/>
          <w:b w:val="1"/>
          <w:sz w:val="28"/>
        </w:rPr>
      </w:pPr>
    </w:p>
    <w:p w14:paraId="0C000000">
      <w:pPr>
        <w:pStyle w:val="Style_1"/>
        <w:ind/>
        <w:jc w:val="cente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 xml:space="preserve">                   </w:t>
      </w:r>
      <w:r>
        <w:rPr>
          <w:rFonts w:ascii="Times New Roman" w:hAnsi="Times New Roman"/>
          <w:b w:val="1"/>
          <w:sz w:val="28"/>
        </w:rPr>
        <w:t xml:space="preserve"> Подготовила</w:t>
      </w:r>
      <w:r>
        <w:rPr>
          <w:rFonts w:ascii="Times New Roman" w:hAnsi="Times New Roman"/>
          <w:b w:val="1"/>
          <w:sz w:val="28"/>
        </w:rPr>
        <w:t xml:space="preserve"> воспитатель</w:t>
      </w:r>
      <w:r>
        <w:rPr>
          <w:rFonts w:ascii="Times New Roman" w:hAnsi="Times New Roman"/>
          <w:b w:val="1"/>
          <w:sz w:val="28"/>
        </w:rPr>
        <w:t>: Усманова З.Ш.</w:t>
      </w:r>
    </w:p>
    <w:p w14:paraId="0D000000">
      <w:pPr>
        <w:pStyle w:val="Style_1"/>
        <w:ind/>
        <w:jc w:val="center"/>
        <w:rPr>
          <w:rFonts w:ascii="Times New Roman" w:hAnsi="Times New Roman"/>
          <w:b w:val="1"/>
          <w:sz w:val="28"/>
        </w:rPr>
      </w:pPr>
    </w:p>
    <w:p w14:paraId="0E000000">
      <w:pPr>
        <w:pStyle w:val="Style_1"/>
        <w:ind/>
        <w:jc w:val="center"/>
        <w:rPr>
          <w:rFonts w:ascii="Times New Roman" w:hAnsi="Times New Roman"/>
          <w:b w:val="1"/>
          <w:sz w:val="28"/>
        </w:rPr>
      </w:pPr>
    </w:p>
    <w:p w14:paraId="0F000000">
      <w:pPr>
        <w:pStyle w:val="Style_1"/>
        <w:ind/>
        <w:jc w:val="center"/>
        <w:rPr>
          <w:rFonts w:ascii="Times New Roman" w:hAnsi="Times New Roman"/>
          <w:sz w:val="28"/>
        </w:rPr>
      </w:pPr>
      <w:r>
        <w:rPr>
          <w:rFonts w:ascii="Times New Roman" w:hAnsi="Times New Roman"/>
          <w:sz w:val="28"/>
        </w:rPr>
        <w:t xml:space="preserve">                       </w:t>
      </w:r>
    </w:p>
    <w:p w14:paraId="10000000">
      <w:pPr>
        <w:pStyle w:val="Style_1"/>
        <w:ind/>
        <w:jc w:val="center"/>
        <w:rPr>
          <w:rFonts w:ascii="Times New Roman" w:hAnsi="Times New Roman"/>
          <w:sz w:val="28"/>
        </w:rPr>
      </w:pPr>
    </w:p>
    <w:p w14:paraId="11000000">
      <w:pPr>
        <w:pStyle w:val="Style_1"/>
        <w:ind/>
        <w:jc w:val="center"/>
        <w:rPr>
          <w:rFonts w:ascii="Times New Roman" w:hAnsi="Times New Roman"/>
          <w:sz w:val="28"/>
        </w:rPr>
      </w:pPr>
    </w:p>
    <w:p w14:paraId="12000000">
      <w:pPr>
        <w:pStyle w:val="Style_1"/>
        <w:ind/>
        <w:jc w:val="center"/>
        <w:rPr>
          <w:rFonts w:ascii="Times New Roman" w:hAnsi="Times New Roman"/>
          <w:sz w:val="28"/>
        </w:rPr>
      </w:pPr>
      <w:r>
        <w:rPr>
          <w:rFonts w:ascii="Times New Roman" w:hAnsi="Times New Roman"/>
          <w:sz w:val="28"/>
        </w:rPr>
        <w:t xml:space="preserve">    </w:t>
      </w:r>
      <w:r>
        <w:rPr>
          <w:rFonts w:ascii="Times New Roman" w:hAnsi="Times New Roman"/>
          <w:sz w:val="28"/>
        </w:rPr>
        <w:t>2024г.</w:t>
      </w:r>
    </w:p>
    <w:p w14:paraId="13000000">
      <w:pPr>
        <w:pStyle w:val="Style_1"/>
        <w:ind/>
        <w:jc w:val="center"/>
        <w:rPr>
          <w:rFonts w:ascii="Times New Roman" w:hAnsi="Times New Roman"/>
          <w:b w:val="1"/>
          <w:sz w:val="28"/>
        </w:rPr>
      </w:pPr>
    </w:p>
    <w:p w14:paraId="14000000">
      <w:pPr>
        <w:pStyle w:val="Style_1"/>
        <w:ind/>
        <w:jc w:val="center"/>
        <w:rPr>
          <w:rFonts w:ascii="Times New Roman" w:hAnsi="Times New Roman"/>
          <w:b w:val="1"/>
          <w:sz w:val="28"/>
        </w:rPr>
      </w:pPr>
    </w:p>
    <w:p w14:paraId="15000000">
      <w:pPr>
        <w:pStyle w:val="Style_1"/>
        <w:ind/>
        <w:jc w:val="center"/>
        <w:rPr>
          <w:rFonts w:ascii="Times New Roman" w:hAnsi="Times New Roman"/>
          <w:b w:val="1"/>
          <w:sz w:val="28"/>
        </w:rPr>
      </w:pPr>
    </w:p>
    <w:p w14:paraId="16000000">
      <w:pPr>
        <w:pStyle w:val="Style_1"/>
        <w:ind/>
        <w:jc w:val="center"/>
        <w:rPr>
          <w:rFonts w:ascii="Times New Roman" w:hAnsi="Times New Roman"/>
          <w:b w:val="1"/>
          <w:sz w:val="28"/>
        </w:rPr>
      </w:pPr>
    </w:p>
    <w:p w14:paraId="17000000">
      <w:pPr>
        <w:pStyle w:val="Style_1"/>
        <w:ind/>
        <w:jc w:val="center"/>
        <w:rPr>
          <w:rFonts w:ascii="Times New Roman" w:hAnsi="Times New Roman"/>
          <w:b w:val="1"/>
          <w:sz w:val="28"/>
        </w:rPr>
      </w:pPr>
    </w:p>
    <w:p w14:paraId="18000000">
      <w:pPr>
        <w:pStyle w:val="Style_1"/>
        <w:ind/>
        <w:jc w:val="center"/>
        <w:rPr>
          <w:rFonts w:ascii="Times New Roman" w:hAnsi="Times New Roman"/>
          <w:color w:val="002060"/>
          <w:sz w:val="28"/>
        </w:rPr>
      </w:pPr>
      <w:r>
        <w:rPr>
          <w:rFonts w:ascii="Times New Roman" w:hAnsi="Times New Roman"/>
          <w:color w:val="002060"/>
          <w:sz w:val="28"/>
        </w:rPr>
        <w:t xml:space="preserve">Родительское собрание: </w:t>
      </w:r>
      <w:r>
        <w:rPr>
          <w:rFonts w:ascii="Times New Roman" w:hAnsi="Times New Roman"/>
          <w:color w:val="002060"/>
          <w:sz w:val="28"/>
        </w:rPr>
        <w:t>о мерах безопасности</w:t>
      </w:r>
    </w:p>
    <w:p w14:paraId="19000000">
      <w:pPr>
        <w:pStyle w:val="Style_1"/>
        <w:ind/>
        <w:jc w:val="center"/>
        <w:rPr>
          <w:rFonts w:ascii="Times New Roman" w:hAnsi="Times New Roman"/>
          <w:color w:val="002060"/>
          <w:sz w:val="28"/>
        </w:rPr>
      </w:pPr>
      <w:r>
        <w:rPr>
          <w:rFonts w:ascii="Times New Roman" w:hAnsi="Times New Roman"/>
          <w:color w:val="002060"/>
          <w:sz w:val="28"/>
        </w:rPr>
        <w:t>на тонком льду и в период весеннего паводка</w:t>
      </w:r>
      <w:r>
        <w:rPr>
          <w:rFonts w:ascii="Times New Roman" w:hAnsi="Times New Roman"/>
          <w:color w:val="002060"/>
          <w:sz w:val="28"/>
        </w:rPr>
        <w:t>, ледостава и гололедицы</w:t>
      </w:r>
    </w:p>
    <w:p w14:paraId="1A000000">
      <w:pPr>
        <w:pStyle w:val="Style_1"/>
        <w:rPr>
          <w:rFonts w:ascii="Times New Roman" w:hAnsi="Times New Roman"/>
          <w:color w:val="002060"/>
          <w:sz w:val="28"/>
        </w:rPr>
      </w:pPr>
    </w:p>
    <w:p w14:paraId="1B000000">
      <w:pPr>
        <w:pStyle w:val="Style_1"/>
        <w:ind/>
        <w:jc w:val="center"/>
        <w:rPr>
          <w:rFonts w:ascii="Times New Roman" w:hAnsi="Times New Roman"/>
          <w:color w:val="000000"/>
          <w:sz w:val="28"/>
        </w:rPr>
      </w:pPr>
      <w:r>
        <w:rPr>
          <w:rFonts w:ascii="Times New Roman" w:hAnsi="Times New Roman"/>
          <w:color w:val="000000"/>
          <w:sz w:val="28"/>
        </w:rPr>
        <w:t>Повестка дня:</w:t>
      </w:r>
    </w:p>
    <w:p w14:paraId="1C000000">
      <w:pPr>
        <w:pStyle w:val="Style_1"/>
        <w:rPr>
          <w:rFonts w:ascii="Times New Roman" w:hAnsi="Times New Roman"/>
          <w:color w:val="000000"/>
          <w:sz w:val="28"/>
        </w:rPr>
      </w:pPr>
    </w:p>
    <w:p w14:paraId="1D000000">
      <w:pPr>
        <w:pStyle w:val="Style_1"/>
        <w:rPr>
          <w:rFonts w:ascii="Times New Roman" w:hAnsi="Times New Roman"/>
          <w:color w:val="000000"/>
          <w:sz w:val="28"/>
        </w:rPr>
      </w:pPr>
      <w:r>
        <w:rPr>
          <w:rFonts w:ascii="Times New Roman" w:hAnsi="Times New Roman"/>
          <w:color w:val="000000"/>
          <w:sz w:val="28"/>
        </w:rPr>
        <w:t>1.</w:t>
      </w:r>
      <w:r>
        <w:rPr>
          <w:rFonts w:ascii="Times New Roman" w:hAnsi="Times New Roman"/>
          <w:color w:val="000000"/>
          <w:sz w:val="28"/>
        </w:rPr>
        <w:t>Доклад: «Осторожно, паводок и ледоход»</w:t>
      </w:r>
    </w:p>
    <w:p w14:paraId="1E000000">
      <w:pPr>
        <w:pStyle w:val="Style_1"/>
        <w:rPr>
          <w:rFonts w:ascii="Times New Roman" w:hAnsi="Times New Roman"/>
          <w:color w:val="000000"/>
          <w:sz w:val="28"/>
        </w:rPr>
      </w:pPr>
      <w:r>
        <w:rPr>
          <w:rFonts w:ascii="Times New Roman" w:hAnsi="Times New Roman"/>
          <w:color w:val="000000"/>
          <w:sz w:val="28"/>
        </w:rPr>
        <w:t>2.Доклад: «Осторожно, гололед!»</w:t>
      </w:r>
    </w:p>
    <w:p w14:paraId="1F000000">
      <w:pPr>
        <w:pStyle w:val="Style_1"/>
        <w:rPr>
          <w:rFonts w:ascii="Times New Roman" w:hAnsi="Times New Roman"/>
          <w:color w:val="000000"/>
          <w:sz w:val="28"/>
        </w:rPr>
      </w:pPr>
      <w:r>
        <w:rPr>
          <w:rFonts w:ascii="Times New Roman" w:hAnsi="Times New Roman"/>
          <w:color w:val="000000"/>
          <w:sz w:val="28"/>
        </w:rPr>
        <w:t>3.Памятки для родителей.</w:t>
      </w:r>
      <w:r>
        <w:rPr>
          <w:rFonts w:ascii="Times New Roman" w:hAnsi="Times New Roman"/>
          <w:color w:val="000000"/>
          <w:sz w:val="28"/>
        </w:rPr>
        <w:t xml:space="preserve"> </w:t>
      </w:r>
    </w:p>
    <w:p w14:paraId="20000000">
      <w:pPr>
        <w:pStyle w:val="Style_1"/>
        <w:rPr>
          <w:rFonts w:ascii="Times New Roman" w:hAnsi="Times New Roman"/>
          <w:sz w:val="28"/>
        </w:rPr>
      </w:pPr>
      <w:r>
        <w:rPr>
          <w:rFonts w:ascii="Times New Roman" w:hAnsi="Times New Roman"/>
          <w:color w:val="000000"/>
          <w:sz w:val="28"/>
        </w:rPr>
        <w:br/>
      </w:r>
    </w:p>
    <w:p w14:paraId="21000000">
      <w:pPr>
        <w:pStyle w:val="Style_1"/>
        <w:ind/>
        <w:jc w:val="center"/>
        <w:rPr>
          <w:rFonts w:ascii="Times New Roman" w:hAnsi="Times New Roman"/>
          <w:color w:val="000000"/>
          <w:sz w:val="28"/>
        </w:rPr>
      </w:pPr>
      <w:r>
        <w:rPr>
          <w:rFonts w:ascii="Times New Roman" w:hAnsi="Times New Roman"/>
          <w:color w:val="000000"/>
          <w:sz w:val="28"/>
        </w:rPr>
        <w:t>Ход собрания:</w:t>
      </w:r>
    </w:p>
    <w:p w14:paraId="22000000">
      <w:pPr>
        <w:pStyle w:val="Style_1"/>
        <w:rPr>
          <w:rFonts w:ascii="Times New Roman" w:hAnsi="Times New Roman"/>
          <w:color w:val="000000"/>
          <w:sz w:val="28"/>
        </w:rPr>
      </w:pPr>
    </w:p>
    <w:p w14:paraId="23000000">
      <w:pPr>
        <w:pStyle w:val="Style_1"/>
        <w:numPr>
          <w:ilvl w:val="0"/>
          <w:numId w:val="1"/>
        </w:numPr>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14:paraId="24000000">
      <w:pPr>
        <w:pStyle w:val="Style_1"/>
        <w:rPr>
          <w:rFonts w:ascii="Times New Roman" w:hAnsi="Times New Roman"/>
          <w:color w:val="000000"/>
          <w:sz w:val="28"/>
        </w:rPr>
      </w:pPr>
      <w:r>
        <w:rPr>
          <w:rFonts w:ascii="Times New Roman" w:hAnsi="Times New Roman"/>
          <w:color w:val="000000"/>
          <w:sz w:val="28"/>
        </w:rPr>
        <w:br/>
      </w:r>
      <w:r>
        <w:rPr>
          <w:rFonts w:ascii="Times New Roman" w:hAnsi="Times New Roman"/>
          <w:sz w:val="28"/>
        </w:rPr>
        <w:t>Помните:</w:t>
      </w:r>
    </w:p>
    <w:p w14:paraId="25000000">
      <w:pPr>
        <w:pStyle w:val="Style_1"/>
        <w:rPr>
          <w:rFonts w:ascii="Times New Roman" w:hAnsi="Times New Roman"/>
          <w:color w:val="000000"/>
          <w:sz w:val="28"/>
        </w:rPr>
      </w:pPr>
      <w:r>
        <w:rPr>
          <w:rFonts w:ascii="Times New Roman" w:hAnsi="Times New Roman"/>
          <w:color w:val="000000"/>
          <w:sz w:val="28"/>
        </w:rPr>
        <w:t>На весеннем льду легко провалиться;</w:t>
      </w:r>
    </w:p>
    <w:p w14:paraId="26000000">
      <w:pPr>
        <w:pStyle w:val="Style_1"/>
        <w:rPr>
          <w:rFonts w:ascii="Times New Roman" w:hAnsi="Times New Roman"/>
          <w:color w:val="000000"/>
          <w:sz w:val="28"/>
        </w:rPr>
      </w:pPr>
      <w:r>
        <w:rPr>
          <w:rFonts w:ascii="Times New Roman" w:hAnsi="Times New Roman"/>
          <w:color w:val="000000"/>
          <w:sz w:val="28"/>
        </w:rPr>
        <w:t>Быстрее всего процесс распада льда происходит у берегов;</w:t>
      </w:r>
    </w:p>
    <w:p w14:paraId="27000000">
      <w:pPr>
        <w:pStyle w:val="Style_1"/>
        <w:rPr>
          <w:rFonts w:ascii="Times New Roman" w:hAnsi="Times New Roman"/>
          <w:color w:val="000000"/>
          <w:sz w:val="28"/>
        </w:rPr>
      </w:pPr>
      <w:r>
        <w:rPr>
          <w:rFonts w:ascii="Times New Roman" w:hAnsi="Times New Roman"/>
          <w:color w:val="000000"/>
          <w:sz w:val="28"/>
        </w:rPr>
        <w:t>Весенний лед, покрытый снегом, быстро превращается в рыхлую массу.</w:t>
      </w:r>
    </w:p>
    <w:p w14:paraId="28000000">
      <w:pPr>
        <w:pStyle w:val="Style_1"/>
        <w:rPr>
          <w:rFonts w:ascii="Times New Roman" w:hAnsi="Times New Roman"/>
          <w:color w:val="000000"/>
          <w:sz w:val="28"/>
        </w:rPr>
      </w:pPr>
      <w:r>
        <w:rPr>
          <w:rFonts w:ascii="Times New Roman" w:hAnsi="Times New Roman"/>
          <w:color w:val="000000"/>
          <w:sz w:val="28"/>
        </w:rPr>
        <w:t>Выходить  на лед во время весеннего паводка опасно.</w:t>
      </w:r>
    </w:p>
    <w:p w14:paraId="29000000">
      <w:pPr>
        <w:pStyle w:val="Style_1"/>
        <w:rPr>
          <w:rFonts w:ascii="Times New Roman" w:hAnsi="Times New Roman"/>
          <w:color w:val="000000"/>
          <w:sz w:val="28"/>
        </w:rPr>
      </w:pPr>
      <w:r>
        <w:rPr>
          <w:rFonts w:ascii="Times New Roman" w:hAnsi="Times New Roman"/>
          <w:color w:val="000000"/>
          <w:sz w:val="28"/>
        </w:rPr>
        <w:t>Не стойте на обрывистых и подмытых берегах – они могут обвалиться.</w:t>
      </w:r>
    </w:p>
    <w:p w14:paraId="2A000000">
      <w:pPr>
        <w:pStyle w:val="Style_1"/>
        <w:rPr>
          <w:rFonts w:ascii="Times New Roman" w:hAnsi="Times New Roman"/>
          <w:color w:val="000000"/>
          <w:sz w:val="28"/>
        </w:rPr>
      </w:pPr>
      <w:r>
        <w:rPr>
          <w:rFonts w:ascii="Times New Roman" w:hAnsi="Times New Roman"/>
          <w:color w:val="000000"/>
          <w:sz w:val="28"/>
        </w:rPr>
        <w:t>Когда вы наблюдаете за ледоходом с моста, набережной причала, нельзя перегибаться через перила и другие ограждения.</w:t>
      </w:r>
    </w:p>
    <w:p w14:paraId="2B000000">
      <w:pPr>
        <w:pStyle w:val="Style_1"/>
        <w:rPr>
          <w:rFonts w:ascii="Times New Roman" w:hAnsi="Times New Roman"/>
          <w:color w:val="000000"/>
          <w:sz w:val="28"/>
        </w:rPr>
      </w:pPr>
      <w:r>
        <w:rPr>
          <w:rFonts w:ascii="Times New Roman" w:hAnsi="Times New Roman"/>
          <w:color w:val="000000"/>
          <w:sz w:val="28"/>
        </w:rPr>
        <w:t>Если вы оказались свидетелем несчастного случая на реке или озере, не теряйтесь, не убегайте домой, а громко зовите на помощь, взрослые услышат и смогут выручить из беды.</w:t>
      </w:r>
    </w:p>
    <w:p w14:paraId="2C000000">
      <w:pPr>
        <w:pStyle w:val="Style_1"/>
        <w:rPr>
          <w:rFonts w:ascii="Times New Roman" w:hAnsi="Times New Roman"/>
          <w:sz w:val="28"/>
        </w:rPr>
      </w:pPr>
    </w:p>
    <w:p w14:paraId="2D000000">
      <w:pPr>
        <w:pStyle w:val="Style_1"/>
        <w:rPr>
          <w:rFonts w:ascii="Times New Roman" w:hAnsi="Times New Roman"/>
          <w:color w:val="000000"/>
          <w:sz w:val="28"/>
        </w:rPr>
      </w:pPr>
      <w:r>
        <w:rPr>
          <w:rFonts w:ascii="Times New Roman" w:hAnsi="Times New Roman"/>
          <w:sz w:val="28"/>
        </w:rPr>
        <w:t>Будьте осторожны!</w:t>
      </w:r>
    </w:p>
    <w:p w14:paraId="2E000000">
      <w:pPr>
        <w:pStyle w:val="Style_1"/>
        <w:rPr>
          <w:rFonts w:ascii="Times New Roman" w:hAnsi="Times New Roman"/>
          <w:sz w:val="28"/>
        </w:rPr>
      </w:pPr>
    </w:p>
    <w:p w14:paraId="2F000000">
      <w:pPr>
        <w:pStyle w:val="Style_1"/>
        <w:rPr>
          <w:rFonts w:ascii="Times New Roman" w:hAnsi="Times New Roman"/>
          <w:color w:val="000000"/>
          <w:sz w:val="28"/>
        </w:rPr>
      </w:pPr>
      <w:r>
        <w:rPr>
          <w:rFonts w:ascii="Times New Roman" w:hAnsi="Times New Roman"/>
          <w:sz w:val="28"/>
        </w:rPr>
        <w:t>Не подвергайте свою жизнь опасности!</w:t>
      </w:r>
    </w:p>
    <w:p w14:paraId="30000000">
      <w:pPr>
        <w:pStyle w:val="Style_1"/>
        <w:rPr>
          <w:rFonts w:ascii="Times New Roman" w:hAnsi="Times New Roman"/>
          <w:sz w:val="28"/>
        </w:rPr>
      </w:pPr>
    </w:p>
    <w:p w14:paraId="31000000">
      <w:pPr>
        <w:pStyle w:val="Style_1"/>
        <w:rPr>
          <w:rFonts w:ascii="Times New Roman" w:hAnsi="Times New Roman"/>
          <w:color w:val="002060"/>
          <w:sz w:val="28"/>
        </w:rPr>
      </w:pPr>
      <w:r>
        <w:rPr>
          <w:rFonts w:ascii="Times New Roman" w:hAnsi="Times New Roman"/>
          <w:color w:val="002060"/>
          <w:sz w:val="28"/>
        </w:rPr>
        <w:t>УВАЖАЕМЫЕ РОДИТЕЛИ!</w:t>
      </w:r>
      <w:r>
        <w:rPr>
          <w:rFonts w:ascii="Times New Roman" w:hAnsi="Times New Roman"/>
          <w:color w:val="002060"/>
          <w:sz w:val="28"/>
        </w:rPr>
        <w:br/>
      </w:r>
    </w:p>
    <w:p w14:paraId="32000000">
      <w:pPr>
        <w:pStyle w:val="Style_1"/>
        <w:rPr>
          <w:rFonts w:ascii="Times New Roman" w:hAnsi="Times New Roman"/>
          <w:color w:val="000000"/>
          <w:sz w:val="28"/>
        </w:rPr>
      </w:pPr>
      <w:r>
        <w:rPr>
          <w:rFonts w:ascii="Times New Roman" w:hAnsi="Times New Roman"/>
          <w:color w:val="000000"/>
          <w:sz w:val="28"/>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w:t>
      </w:r>
    </w:p>
    <w:p w14:paraId="33000000">
      <w:pPr>
        <w:pStyle w:val="Style_1"/>
        <w:rPr>
          <w:rFonts w:ascii="Times New Roman" w:hAnsi="Times New Roman"/>
          <w:color w:val="000000"/>
          <w:sz w:val="28"/>
        </w:rPr>
      </w:pPr>
      <w:r>
        <w:rPr>
          <w:rFonts w:ascii="Times New Roman" w:hAnsi="Times New Roman"/>
          <w:color w:val="000000"/>
          <w:sz w:val="28"/>
        </w:rPr>
        <w:t>Помните, что в период паводка, даже при незначительном ледоходе, несчастные случаи чаще всего происходят с детьми.</w:t>
      </w:r>
    </w:p>
    <w:p w14:paraId="34000000">
      <w:pPr>
        <w:pStyle w:val="Style_1"/>
        <w:rPr>
          <w:rFonts w:ascii="Times New Roman" w:hAnsi="Times New Roman"/>
          <w:color w:val="000000"/>
          <w:sz w:val="28"/>
        </w:rPr>
      </w:pPr>
      <w:r>
        <w:rPr>
          <w:rFonts w:ascii="Times New Roman" w:hAnsi="Times New Roman"/>
          <w:color w:val="000000"/>
          <w:sz w:val="28"/>
        </w:rPr>
        <w:t>Разъясняйте правила поведения в период паводка, запрещайте им шалить у воды, пресекайте лихачество.</w:t>
      </w:r>
    </w:p>
    <w:p w14:paraId="35000000">
      <w:pPr>
        <w:pStyle w:val="Style_1"/>
        <w:rPr>
          <w:rFonts w:ascii="Times New Roman" w:hAnsi="Times New Roman"/>
          <w:sz w:val="28"/>
        </w:rPr>
      </w:pPr>
      <w:r>
        <w:rPr>
          <w:rFonts w:ascii="Times New Roman" w:hAnsi="Times New Roman"/>
          <w:color w:val="000000"/>
          <w:sz w:val="28"/>
        </w:rPr>
        <w:t>Не разрешайте им кататься на самодельных плотах, досках, бревнах или плавающих льдинах. Оторванная льдина, холодная вода, быстрое течение грозят гибелью.</w:t>
      </w:r>
    </w:p>
    <w:p w14:paraId="36000000">
      <w:pPr>
        <w:pStyle w:val="Style_1"/>
        <w:rPr>
          <w:rFonts w:ascii="Times New Roman" w:hAnsi="Times New Roman"/>
          <w:sz w:val="28"/>
        </w:rPr>
      </w:pPr>
      <w:r>
        <w:rPr>
          <w:rFonts w:ascii="Times New Roman" w:hAnsi="Times New Roman"/>
          <w:color w:val="000000"/>
          <w:sz w:val="28"/>
        </w:rPr>
        <w:t>Разъясните детям меры предосторожности в период ледохода и весеннего паводка.</w:t>
      </w:r>
    </w:p>
    <w:p w14:paraId="37000000">
      <w:pPr>
        <w:pStyle w:val="Style_1"/>
        <w:rPr>
          <w:rFonts w:ascii="Times New Roman" w:hAnsi="Times New Roman"/>
          <w:sz w:val="28"/>
        </w:rPr>
      </w:pPr>
      <w:r>
        <w:rPr>
          <w:rFonts w:ascii="Times New Roman" w:hAnsi="Times New Roman"/>
          <w:color w:val="000000"/>
          <w:sz w:val="28"/>
        </w:rPr>
        <w:t>Долг каждого родителя  - сделать все возможное, чтобы предостеречь дошкольников от происшествий на воде, которые нередко кончаются трагически.</w:t>
      </w:r>
    </w:p>
    <w:p w14:paraId="38000000">
      <w:pPr>
        <w:pStyle w:val="Style_1"/>
        <w:rPr>
          <w:rFonts w:ascii="Times New Roman" w:hAnsi="Times New Roman"/>
          <w:color w:val="002060"/>
          <w:sz w:val="28"/>
        </w:rPr>
      </w:pPr>
      <w:r>
        <w:rPr>
          <w:rFonts w:ascii="Times New Roman" w:hAnsi="Times New Roman"/>
          <w:color w:val="000000"/>
          <w:sz w:val="28"/>
        </w:rPr>
        <w:br/>
      </w:r>
      <w:r>
        <w:rPr>
          <w:rFonts w:ascii="Times New Roman" w:hAnsi="Times New Roman"/>
          <w:color w:val="002060"/>
          <w:sz w:val="28"/>
        </w:rPr>
        <w:t>Взрослые! Не оставляйте детей без присмотра!</w:t>
      </w:r>
    </w:p>
    <w:p w14:paraId="39000000">
      <w:pPr>
        <w:pStyle w:val="Style_1"/>
        <w:rPr>
          <w:rFonts w:ascii="Times New Roman" w:hAnsi="Times New Roman"/>
          <w:sz w:val="28"/>
        </w:rPr>
      </w:pPr>
      <w:r>
        <w:rPr>
          <w:rFonts w:ascii="Times New Roman" w:hAnsi="Times New Roman"/>
          <w:color w:val="000000"/>
          <w:sz w:val="28"/>
        </w:rPr>
        <w:br/>
      </w:r>
      <w:r>
        <w:rPr>
          <w:rFonts w:ascii="Times New Roman" w:hAnsi="Times New Roman"/>
          <w:color w:val="000000"/>
          <w:sz w:val="28"/>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14:paraId="3A000000">
      <w:pPr>
        <w:pStyle w:val="Style_1"/>
        <w:rPr>
          <w:rFonts w:ascii="Times New Roman" w:hAnsi="Times New Roman"/>
          <w:color w:val="000000"/>
          <w:sz w:val="28"/>
        </w:rPr>
      </w:pPr>
    </w:p>
    <w:p w14:paraId="3B000000">
      <w:pPr>
        <w:pStyle w:val="Style_1"/>
        <w:rPr>
          <w:rFonts w:ascii="Times New Roman" w:hAnsi="Times New Roman"/>
          <w:sz w:val="28"/>
        </w:rPr>
      </w:pPr>
      <w:r>
        <w:rPr>
          <w:rFonts w:ascii="Times New Roman" w:hAnsi="Times New Roman"/>
          <w:color w:val="000000"/>
          <w:sz w:val="28"/>
        </w:rPr>
        <w:t>Весной нужно усилить контроль за местами игр детей.</w:t>
      </w:r>
    </w:p>
    <w:p w14:paraId="3C000000">
      <w:pPr>
        <w:pStyle w:val="Style_1"/>
        <w:rPr>
          <w:rFonts w:ascii="Times New Roman" w:hAnsi="Times New Roman"/>
          <w:sz w:val="28"/>
        </w:rPr>
      </w:pPr>
      <w:r>
        <w:rPr>
          <w:rFonts w:ascii="Times New Roman" w:hAnsi="Times New Roman"/>
          <w:color w:val="000000"/>
          <w:sz w:val="28"/>
        </w:rPr>
        <w:br/>
      </w:r>
      <w:r>
        <w:rPr>
          <w:rFonts w:ascii="Times New Roman" w:hAnsi="Times New Roman"/>
          <w:color w:val="000000"/>
          <w:sz w:val="28"/>
        </w:rPr>
        <w:t>Родители</w:t>
      </w:r>
      <w:r>
        <w:rPr>
          <w:rFonts w:ascii="Times New Roman" w:hAnsi="Times New Roman"/>
          <w:color w:val="000000"/>
          <w:sz w:val="28"/>
        </w:rPr>
        <w:t>!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w:t>
      </w:r>
    </w:p>
    <w:p w14:paraId="3D000000">
      <w:pPr>
        <w:pStyle w:val="Style_1"/>
        <w:rPr>
          <w:rFonts w:ascii="Times New Roman" w:hAnsi="Times New Roman"/>
          <w:sz w:val="28"/>
        </w:rPr>
      </w:pPr>
      <w:r>
        <w:rPr>
          <w:rFonts w:ascii="Times New Roman" w:hAnsi="Times New Roman"/>
          <w:color w:val="000000"/>
          <w:sz w:val="28"/>
        </w:rPr>
        <w:br/>
      </w:r>
      <w:r>
        <w:rPr>
          <w:rFonts w:ascii="Times New Roman" w:hAnsi="Times New Roman"/>
          <w:color w:val="000000"/>
          <w:sz w:val="28"/>
        </w:rPr>
        <w:t>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14:paraId="3E000000">
      <w:pPr>
        <w:pStyle w:val="Style_1"/>
        <w:rPr>
          <w:rFonts w:ascii="Times New Roman" w:hAnsi="Times New Roman"/>
          <w:color w:val="002060"/>
          <w:sz w:val="28"/>
        </w:rPr>
      </w:pPr>
      <w:r>
        <w:rPr>
          <w:rFonts w:ascii="Times New Roman" w:hAnsi="Times New Roman"/>
          <w:color w:val="000000"/>
          <w:sz w:val="28"/>
        </w:rPr>
        <w:br/>
      </w:r>
      <w:r>
        <w:rPr>
          <w:rFonts w:ascii="Times New Roman" w:hAnsi="Times New Roman"/>
          <w:color w:val="002060"/>
          <w:sz w:val="28"/>
        </w:rPr>
        <w:t>В период весеннего паводка и ледохода ЗАПРЕЩАЕТСЯ:</w:t>
      </w:r>
    </w:p>
    <w:p w14:paraId="3F000000">
      <w:pPr>
        <w:pStyle w:val="Style_1"/>
        <w:rPr>
          <w:rFonts w:ascii="Times New Roman" w:hAnsi="Times New Roman"/>
          <w:sz w:val="28"/>
        </w:rPr>
      </w:pPr>
    </w:p>
    <w:p w14:paraId="40000000">
      <w:pPr>
        <w:pStyle w:val="Style_1"/>
        <w:rPr>
          <w:rFonts w:ascii="Times New Roman" w:hAnsi="Times New Roman"/>
          <w:color w:val="000000"/>
          <w:sz w:val="28"/>
        </w:rPr>
      </w:pPr>
      <w:r>
        <w:rPr>
          <w:rFonts w:ascii="Times New Roman" w:hAnsi="Times New Roman"/>
          <w:color w:val="000000"/>
          <w:sz w:val="28"/>
        </w:rPr>
        <w:t>·        выходить на водоемы;</w:t>
      </w:r>
    </w:p>
    <w:p w14:paraId="41000000">
      <w:pPr>
        <w:pStyle w:val="Style_1"/>
        <w:rPr>
          <w:rFonts w:ascii="Times New Roman" w:hAnsi="Times New Roman"/>
          <w:color w:val="000000"/>
          <w:sz w:val="28"/>
        </w:rPr>
      </w:pPr>
      <w:r>
        <w:rPr>
          <w:rFonts w:ascii="Times New Roman" w:hAnsi="Times New Roman"/>
          <w:color w:val="000000"/>
          <w:sz w:val="28"/>
        </w:rPr>
        <w:t>·        переправляться через реку в период ледохода;</w:t>
      </w:r>
    </w:p>
    <w:p w14:paraId="42000000">
      <w:pPr>
        <w:pStyle w:val="Style_1"/>
        <w:rPr>
          <w:rFonts w:ascii="Times New Roman" w:hAnsi="Times New Roman"/>
          <w:color w:val="000000"/>
          <w:sz w:val="28"/>
        </w:rPr>
      </w:pPr>
      <w:r>
        <w:rPr>
          <w:rFonts w:ascii="Times New Roman" w:hAnsi="Times New Roman"/>
          <w:color w:val="000000"/>
          <w:sz w:val="28"/>
        </w:rPr>
        <w:t>·        подходить близко к реке в местах затора льда;</w:t>
      </w:r>
    </w:p>
    <w:p w14:paraId="43000000">
      <w:pPr>
        <w:pStyle w:val="Style_1"/>
        <w:rPr>
          <w:rFonts w:ascii="Times New Roman" w:hAnsi="Times New Roman"/>
          <w:color w:val="000000"/>
          <w:sz w:val="28"/>
        </w:rPr>
      </w:pPr>
      <w:r>
        <w:rPr>
          <w:rFonts w:ascii="Times New Roman" w:hAnsi="Times New Roman"/>
          <w:color w:val="000000"/>
          <w:sz w:val="28"/>
        </w:rPr>
        <w:t>·        стоять на обрывистом берегу, подвергающемуся разливу и обвалу;</w:t>
      </w:r>
    </w:p>
    <w:p w14:paraId="44000000">
      <w:pPr>
        <w:pStyle w:val="Style_1"/>
        <w:rPr>
          <w:rFonts w:ascii="Times New Roman" w:hAnsi="Times New Roman"/>
          <w:color w:val="000000"/>
          <w:sz w:val="28"/>
        </w:rPr>
      </w:pPr>
      <w:r>
        <w:rPr>
          <w:rFonts w:ascii="Times New Roman" w:hAnsi="Times New Roman"/>
          <w:color w:val="000000"/>
          <w:sz w:val="28"/>
        </w:rPr>
        <w:t>·        собираться на мостиках, плотинах и запрудах;</w:t>
      </w:r>
    </w:p>
    <w:p w14:paraId="45000000">
      <w:pPr>
        <w:pStyle w:val="Style_1"/>
        <w:rPr>
          <w:rFonts w:ascii="Times New Roman" w:hAnsi="Times New Roman"/>
          <w:color w:val="000000"/>
          <w:sz w:val="28"/>
        </w:rPr>
      </w:pPr>
      <w:r>
        <w:rPr>
          <w:rFonts w:ascii="Times New Roman" w:hAnsi="Times New Roman"/>
          <w:color w:val="000000"/>
          <w:sz w:val="28"/>
        </w:rPr>
        <w:t>·        приближаться к ледяным заторам, отталкивать льдины от берегов;</w:t>
      </w:r>
    </w:p>
    <w:p w14:paraId="46000000">
      <w:pPr>
        <w:pStyle w:val="Style_1"/>
        <w:rPr>
          <w:rFonts w:ascii="Times New Roman" w:hAnsi="Times New Roman"/>
          <w:color w:val="000000"/>
          <w:sz w:val="28"/>
        </w:rPr>
      </w:pPr>
      <w:r>
        <w:rPr>
          <w:rFonts w:ascii="Times New Roman" w:hAnsi="Times New Roman"/>
          <w:color w:val="000000"/>
          <w:sz w:val="28"/>
        </w:rPr>
        <w:t>·        измерять глубину реки или любого водоема;</w:t>
      </w:r>
    </w:p>
    <w:p w14:paraId="47000000">
      <w:pPr>
        <w:pStyle w:val="Style_1"/>
        <w:rPr>
          <w:rFonts w:ascii="Times New Roman" w:hAnsi="Times New Roman"/>
          <w:color w:val="000000"/>
          <w:sz w:val="28"/>
        </w:rPr>
      </w:pPr>
      <w:r>
        <w:rPr>
          <w:rFonts w:ascii="Times New Roman" w:hAnsi="Times New Roman"/>
          <w:color w:val="000000"/>
          <w:sz w:val="28"/>
        </w:rPr>
        <w:t>·        ходить по льдинам и кататься на них.</w:t>
      </w:r>
    </w:p>
    <w:p w14:paraId="48000000">
      <w:pPr>
        <w:pStyle w:val="Style_1"/>
        <w:rPr>
          <w:rFonts w:ascii="Times New Roman" w:hAnsi="Times New Roman"/>
          <w:sz w:val="28"/>
        </w:rPr>
      </w:pPr>
    </w:p>
    <w:p w14:paraId="49000000">
      <w:pPr>
        <w:pStyle w:val="Style_1"/>
        <w:rPr>
          <w:rFonts w:ascii="Times New Roman" w:hAnsi="Times New Roman"/>
          <w:sz w:val="28"/>
        </w:rPr>
      </w:pPr>
      <w:r>
        <w:rPr>
          <w:rFonts w:ascii="Times New Roman" w:hAnsi="Times New Roman"/>
          <w:b w:val="1"/>
          <w:sz w:val="28"/>
        </w:rPr>
        <w:t xml:space="preserve">2. </w:t>
      </w:r>
      <w:r>
        <w:rPr>
          <w:rFonts w:ascii="Times New Roman" w:hAnsi="Times New Roman"/>
          <w:sz w:val="28"/>
        </w:rPr>
        <w:t xml:space="preserve"> </w:t>
      </w:r>
      <w:r>
        <w:rPr>
          <w:rFonts w:ascii="Times New Roman" w:hAnsi="Times New Roman"/>
          <w:sz w:val="28"/>
        </w:rPr>
        <w:t xml:space="preserve">БУДЬТЕ </w:t>
      </w:r>
      <w:r>
        <w:rPr>
          <w:rFonts w:ascii="Times New Roman" w:hAnsi="Times New Roman"/>
          <w:color w:val="002060"/>
          <w:sz w:val="28"/>
        </w:rPr>
        <w:t>ВНИМАТЕЛЬНЫ И ОСТОРОЖНЫ!</w:t>
      </w:r>
      <w:r>
        <w:rPr>
          <w:rFonts w:ascii="Times New Roman" w:hAnsi="Times New Roman"/>
          <w:color w:val="002060"/>
          <w:sz w:val="28"/>
        </w:rPr>
        <w:t xml:space="preserve">      </w:t>
      </w:r>
      <w:r>
        <w:rPr>
          <w:rFonts w:ascii="Times New Roman" w:hAnsi="Times New Roman"/>
          <w:color w:val="002060"/>
          <w:sz w:val="28"/>
        </w:rPr>
        <w:t>ЛЕД ВЕСНОЙ ОПАСЕН!</w:t>
      </w:r>
      <w:r>
        <w:rPr>
          <w:rFonts w:ascii="Times New Roman" w:hAnsi="Times New Roman"/>
          <w:sz w:val="28"/>
        </w:rPr>
        <w:t xml:space="preserve">  </w:t>
      </w:r>
      <w:r>
        <w:rPr>
          <w:rFonts w:ascii="Times New Roman" w:hAnsi="Times New Roman"/>
          <w:sz w:val="28"/>
        </w:rPr>
        <w:t>Осторожно гололед</w:t>
      </w:r>
      <w:r>
        <w:rPr>
          <w:rFonts w:ascii="Times New Roman" w:hAnsi="Times New Roman"/>
          <w:color w:val="000000"/>
          <w:sz w:val="28"/>
        </w:rPr>
        <w:t>!</w:t>
      </w:r>
      <w:r>
        <w:rPr>
          <w:rFonts w:ascii="Times New Roman" w:hAnsi="Times New Roman"/>
          <w:color w:val="000000"/>
          <w:sz w:val="28"/>
        </w:rPr>
        <w:br/>
      </w:r>
    </w:p>
    <w:p w14:paraId="4A000000">
      <w:pPr>
        <w:pStyle w:val="Style_1"/>
        <w:rPr>
          <w:rFonts w:ascii="Times New Roman" w:hAnsi="Times New Roman"/>
          <w:color w:val="000000"/>
          <w:sz w:val="28"/>
        </w:rPr>
      </w:pPr>
      <w:r>
        <w:rPr>
          <w:rFonts w:ascii="Times New Roman" w:hAnsi="Times New Roman"/>
          <w:color w:val="000000"/>
          <w:sz w:val="28"/>
        </w:rPr>
        <w:t>    Гололед – слой плотного льда, образовавшийся на поверхности земли, тротуарах, проезжей части улицы и на деревьях, проводах, при замерзании воды. Гололеду обычно сопутствуют близкая к нулю температура воздуха, высокая влажность, ветер. Толщина льда при гололеде может достигать нескольких сантиметров. Гололёд — редкое явление природы по сравнению с гололедицей — скользкой дорогой.</w:t>
      </w:r>
    </w:p>
    <w:p w14:paraId="4B000000">
      <w:pPr>
        <w:pStyle w:val="Style_1"/>
        <w:rPr>
          <w:rFonts w:ascii="Times New Roman" w:hAnsi="Times New Roman"/>
          <w:sz w:val="28"/>
        </w:rPr>
      </w:pPr>
    </w:p>
    <w:p w14:paraId="4C000000">
      <w:pPr>
        <w:pStyle w:val="Style_1"/>
        <w:rPr>
          <w:rFonts w:ascii="Times New Roman" w:hAnsi="Times New Roman"/>
          <w:color w:val="000000"/>
          <w:sz w:val="28"/>
        </w:rPr>
      </w:pPr>
      <w:r>
        <w:rPr>
          <w:rFonts w:ascii="Times New Roman" w:hAnsi="Times New Roman"/>
          <w:color w:val="000000"/>
          <w:sz w:val="28"/>
        </w:rPr>
        <w:t>    Гололедица – это лед или слой снега, утрамбованный до твердого состояния, который образует скользкую поверхность. Гололедица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w:t>
      </w:r>
      <w:r>
        <w:rPr>
          <w:rFonts w:ascii="Times New Roman" w:hAnsi="Times New Roman"/>
          <w:color w:val="000000"/>
          <w:sz w:val="28"/>
        </w:rPr>
        <w:br/>
      </w:r>
    </w:p>
    <w:p w14:paraId="4D000000">
      <w:pPr>
        <w:pStyle w:val="Style_1"/>
        <w:rPr>
          <w:rFonts w:ascii="Times New Roman" w:hAnsi="Times New Roman"/>
          <w:color w:val="000000"/>
          <w:sz w:val="28"/>
        </w:rPr>
      </w:pPr>
      <w:r>
        <w:rPr>
          <w:rFonts w:ascii="Times New Roman" w:hAnsi="Times New Roman"/>
          <w:color w:val="000000"/>
          <w:sz w:val="28"/>
        </w:rPr>
        <w:t>    Гололед и гололедица являются причинами чрезвычайных ситуаций. Чрезвычайными они могут быть не только для пешеходов, но и для транспорта.</w:t>
      </w:r>
    </w:p>
    <w:p w14:paraId="4E000000">
      <w:pPr>
        <w:pStyle w:val="Style_1"/>
        <w:rPr>
          <w:rFonts w:ascii="Times New Roman" w:hAnsi="Times New Roman"/>
          <w:sz w:val="28"/>
        </w:rPr>
      </w:pPr>
    </w:p>
    <w:p w14:paraId="4F000000">
      <w:pPr>
        <w:pStyle w:val="Style_1"/>
        <w:rPr>
          <w:rFonts w:ascii="Times New Roman" w:hAnsi="Times New Roman"/>
          <w:color w:val="000000"/>
          <w:sz w:val="28"/>
        </w:rPr>
      </w:pPr>
      <w:r>
        <w:rPr>
          <w:rFonts w:ascii="Times New Roman" w:hAnsi="Times New Roman"/>
          <w:color w:val="000000"/>
          <w:sz w:val="28"/>
        </w:rPr>
        <w:t>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w:t>
      </w:r>
    </w:p>
    <w:p w14:paraId="50000000">
      <w:pPr>
        <w:pStyle w:val="Style_1"/>
        <w:rPr>
          <w:rFonts w:ascii="Times New Roman" w:hAnsi="Times New Roman"/>
          <w:sz w:val="28"/>
        </w:rPr>
      </w:pPr>
    </w:p>
    <w:p w14:paraId="51000000">
      <w:pPr>
        <w:pStyle w:val="Style_1"/>
        <w:rPr>
          <w:rFonts w:ascii="Times New Roman" w:hAnsi="Times New Roman"/>
          <w:color w:val="000000"/>
          <w:sz w:val="28"/>
        </w:rPr>
      </w:pPr>
      <w:r>
        <w:rPr>
          <w:rFonts w:ascii="Times New Roman" w:hAnsi="Times New Roman"/>
          <w:color w:val="000000"/>
          <w:sz w:val="28"/>
        </w:rPr>
        <w:t>       </w:t>
      </w:r>
      <w:r>
        <w:rPr>
          <w:rFonts w:ascii="Times New Roman" w:hAnsi="Times New Roman"/>
          <w:color w:val="000000"/>
          <w:sz w:val="28"/>
          <w:u w:val="single"/>
        </w:rPr>
        <w:t>Чтобы не попасть в число пострадавших, надо выполнять следующие правила:</w:t>
      </w:r>
    </w:p>
    <w:p w14:paraId="52000000">
      <w:pPr>
        <w:pStyle w:val="Style_1"/>
        <w:rPr>
          <w:rFonts w:ascii="Times New Roman" w:hAnsi="Times New Roman"/>
          <w:sz w:val="28"/>
        </w:rPr>
      </w:pPr>
    </w:p>
    <w:p w14:paraId="53000000">
      <w:pPr>
        <w:pStyle w:val="Style_1"/>
        <w:rPr>
          <w:rFonts w:ascii="Times New Roman" w:hAnsi="Times New Roman"/>
          <w:color w:val="000000"/>
          <w:sz w:val="28"/>
        </w:rPr>
      </w:pPr>
      <w:r>
        <w:rPr>
          <w:rFonts w:ascii="Times New Roman" w:hAnsi="Times New Roman"/>
          <w:color w:val="000000"/>
          <w:sz w:val="28"/>
        </w:rPr>
        <w:t>• Обратите внимание на свою обувь: подберите нескользящую обувь с подошвой на микропористой основе. Модницам рекомендовано отказаться от высоких каблуков.</w:t>
      </w:r>
      <w:r>
        <w:rPr>
          <w:rFonts w:ascii="Times New Roman" w:hAnsi="Times New Roman"/>
          <w:color w:val="000000"/>
          <w:sz w:val="28"/>
        </w:rPr>
        <w:br/>
      </w:r>
    </w:p>
    <w:p w14:paraId="54000000">
      <w:pPr>
        <w:pStyle w:val="Style_1"/>
        <w:rPr>
          <w:rFonts w:ascii="Times New Roman" w:hAnsi="Times New Roman"/>
          <w:color w:val="000000"/>
          <w:sz w:val="28"/>
        </w:rPr>
      </w:pPr>
      <w:r>
        <w:rPr>
          <w:rFonts w:ascii="Times New Roman" w:hAnsi="Times New Roman"/>
          <w:color w:val="000000"/>
          <w:sz w:val="28"/>
        </w:rPr>
        <w:t>•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w:t>
      </w:r>
    </w:p>
    <w:p w14:paraId="55000000">
      <w:pPr>
        <w:pStyle w:val="Style_1"/>
        <w:rPr>
          <w:rFonts w:ascii="Times New Roman" w:hAnsi="Times New Roman"/>
          <w:sz w:val="28"/>
        </w:rPr>
      </w:pPr>
    </w:p>
    <w:p w14:paraId="56000000">
      <w:pPr>
        <w:pStyle w:val="Style_1"/>
        <w:rPr>
          <w:rFonts w:ascii="Times New Roman" w:hAnsi="Times New Roman"/>
          <w:color w:val="000000"/>
          <w:sz w:val="28"/>
        </w:rPr>
      </w:pPr>
      <w:r>
        <w:rPr>
          <w:rFonts w:ascii="Times New Roman" w:hAnsi="Times New Roman"/>
          <w:color w:val="000000"/>
          <w:sz w:val="28"/>
        </w:rPr>
        <w:t>• Будьте предельно внимательным на проезжей части дороге: не торопитесь, и тем более не бегите.</w:t>
      </w:r>
    </w:p>
    <w:p w14:paraId="57000000">
      <w:pPr>
        <w:pStyle w:val="Style_1"/>
        <w:rPr>
          <w:rFonts w:ascii="Times New Roman" w:hAnsi="Times New Roman"/>
          <w:color w:val="000000"/>
          <w:sz w:val="28"/>
        </w:rPr>
      </w:pPr>
      <w:r>
        <w:rPr>
          <w:rFonts w:ascii="Times New Roman" w:hAnsi="Times New Roman"/>
          <w:color w:val="000000"/>
          <w:sz w:val="28"/>
        </w:rPr>
        <w:t>• Старайтесь обходить все места с наклонной поверхностью.</w:t>
      </w:r>
    </w:p>
    <w:p w14:paraId="58000000">
      <w:pPr>
        <w:pStyle w:val="Style_1"/>
        <w:rPr>
          <w:rFonts w:ascii="Times New Roman" w:hAnsi="Times New Roman"/>
          <w:color w:val="000000"/>
          <w:sz w:val="28"/>
        </w:rPr>
      </w:pPr>
      <w:r>
        <w:rPr>
          <w:rFonts w:ascii="Times New Roman" w:hAnsi="Times New Roman"/>
          <w:color w:val="000000"/>
          <w:sz w:val="28"/>
        </w:rPr>
        <w:t>• Наступать следует на всю подошву, ноги слегка расслабить в коленях.</w:t>
      </w:r>
    </w:p>
    <w:p w14:paraId="59000000">
      <w:pPr>
        <w:pStyle w:val="Style_1"/>
        <w:rPr>
          <w:rFonts w:ascii="Times New Roman" w:hAnsi="Times New Roman"/>
          <w:color w:val="000000"/>
          <w:sz w:val="28"/>
        </w:rPr>
      </w:pPr>
      <w:r>
        <w:rPr>
          <w:rFonts w:ascii="Times New Roman" w:hAnsi="Times New Roman"/>
          <w:color w:val="000000"/>
          <w:sz w:val="28"/>
        </w:rPr>
        <w:t>• Руки по возможности должны быть свободны, старайтесь не носить тяжелые сумки, не держите руки в карманах — это увеличивает вероятность падения.</w:t>
      </w:r>
    </w:p>
    <w:p w14:paraId="5A000000">
      <w:pPr>
        <w:pStyle w:val="Style_1"/>
        <w:rPr>
          <w:rFonts w:ascii="Times New Roman" w:hAnsi="Times New Roman"/>
          <w:color w:val="000000"/>
          <w:sz w:val="28"/>
        </w:rPr>
      </w:pPr>
      <w:r>
        <w:rPr>
          <w:rFonts w:ascii="Times New Roman" w:hAnsi="Times New Roman"/>
          <w:color w:val="000000"/>
          <w:sz w:val="28"/>
        </w:rPr>
        <w:t>•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тебе.</w:t>
      </w:r>
    </w:p>
    <w:p w14:paraId="5B000000">
      <w:pPr>
        <w:pStyle w:val="Style_1"/>
        <w:rPr>
          <w:rFonts w:ascii="Times New Roman" w:hAnsi="Times New Roman"/>
          <w:sz w:val="28"/>
        </w:rPr>
      </w:pPr>
    </w:p>
    <w:p w14:paraId="5C000000">
      <w:pPr>
        <w:pStyle w:val="Style_1"/>
        <w:rPr>
          <w:rFonts w:ascii="Times New Roman" w:hAnsi="Times New Roman"/>
          <w:color w:val="000000"/>
          <w:sz w:val="28"/>
        </w:rPr>
      </w:pPr>
      <w:r>
        <w:rPr>
          <w:rFonts w:ascii="Times New Roman" w:hAnsi="Times New Roman"/>
          <w:color w:val="000000"/>
          <w:sz w:val="28"/>
        </w:rPr>
        <w:t>  </w:t>
      </w:r>
      <w:r>
        <w:rPr>
          <w:rFonts w:ascii="Times New Roman" w:hAnsi="Times New Roman"/>
          <w:color w:val="000000"/>
          <w:sz w:val="28"/>
          <w:u w:val="single"/>
        </w:rPr>
        <w:t>  Помните:</w:t>
      </w:r>
      <w:r>
        <w:rPr>
          <w:rFonts w:ascii="Times New Roman" w:hAnsi="Times New Roman"/>
          <w:color w:val="000000"/>
          <w:sz w:val="28"/>
        </w:rPr>
        <w:t>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w:t>
      </w:r>
    </w:p>
    <w:p w14:paraId="5D000000">
      <w:pPr>
        <w:pStyle w:val="Style_1"/>
        <w:rPr>
          <w:rFonts w:ascii="Times New Roman" w:hAnsi="Times New Roman"/>
          <w:sz w:val="28"/>
        </w:rPr>
      </w:pPr>
    </w:p>
    <w:p w14:paraId="5E000000">
      <w:pPr>
        <w:pStyle w:val="Style_1"/>
        <w:rPr>
          <w:rFonts w:ascii="Times New Roman" w:hAnsi="Times New Roman"/>
          <w:color w:val="000000"/>
          <w:sz w:val="28"/>
        </w:rPr>
      </w:pPr>
      <w:r>
        <w:rPr>
          <w:rFonts w:ascii="Times New Roman" w:hAnsi="Times New Roman"/>
          <w:color w:val="000000"/>
          <w:sz w:val="28"/>
        </w:rPr>
        <w:t>Не раскатывай дорожки,</w:t>
      </w:r>
    </w:p>
    <w:p w14:paraId="5F000000">
      <w:pPr>
        <w:pStyle w:val="Style_1"/>
        <w:rPr>
          <w:rFonts w:ascii="Times New Roman" w:hAnsi="Times New Roman"/>
          <w:color w:val="000000"/>
          <w:sz w:val="28"/>
        </w:rPr>
      </w:pPr>
      <w:r>
        <w:rPr>
          <w:rFonts w:ascii="Times New Roman" w:hAnsi="Times New Roman"/>
          <w:color w:val="000000"/>
          <w:sz w:val="28"/>
        </w:rPr>
        <w:t>Где можно потом поломать себе ножки!</w:t>
      </w:r>
    </w:p>
    <w:p w14:paraId="60000000">
      <w:pPr>
        <w:pStyle w:val="Style_1"/>
        <w:rPr>
          <w:rFonts w:ascii="Times New Roman" w:hAnsi="Times New Roman"/>
          <w:color w:val="000000"/>
          <w:sz w:val="28"/>
        </w:rPr>
      </w:pPr>
      <w:r>
        <w:rPr>
          <w:rFonts w:ascii="Times New Roman" w:hAnsi="Times New Roman"/>
          <w:color w:val="000000"/>
          <w:sz w:val="28"/>
        </w:rPr>
        <w:t>По скользкой дорожке</w:t>
      </w:r>
    </w:p>
    <w:p w14:paraId="61000000">
      <w:pPr>
        <w:pStyle w:val="Style_1"/>
        <w:rPr>
          <w:rFonts w:ascii="Times New Roman" w:hAnsi="Times New Roman"/>
          <w:color w:val="000000"/>
          <w:sz w:val="28"/>
        </w:rPr>
      </w:pPr>
      <w:r>
        <w:rPr>
          <w:rFonts w:ascii="Times New Roman" w:hAnsi="Times New Roman"/>
          <w:color w:val="000000"/>
          <w:sz w:val="28"/>
        </w:rPr>
        <w:t>Иди осторожно,</w:t>
      </w:r>
    </w:p>
    <w:p w14:paraId="62000000">
      <w:pPr>
        <w:pStyle w:val="Style_1"/>
        <w:rPr>
          <w:rFonts w:ascii="Times New Roman" w:hAnsi="Times New Roman"/>
          <w:color w:val="000000"/>
          <w:sz w:val="28"/>
        </w:rPr>
      </w:pPr>
      <w:r>
        <w:rPr>
          <w:rFonts w:ascii="Times New Roman" w:hAnsi="Times New Roman"/>
          <w:color w:val="000000"/>
          <w:sz w:val="28"/>
        </w:rPr>
        <w:t>Стараясь на лёд не ступать.</w:t>
      </w:r>
    </w:p>
    <w:p w14:paraId="63000000">
      <w:pPr>
        <w:pStyle w:val="Style_1"/>
        <w:rPr>
          <w:rFonts w:ascii="Times New Roman" w:hAnsi="Times New Roman"/>
          <w:color w:val="000000"/>
          <w:sz w:val="28"/>
        </w:rPr>
      </w:pPr>
      <w:r>
        <w:rPr>
          <w:rFonts w:ascii="Times New Roman" w:hAnsi="Times New Roman"/>
          <w:color w:val="000000"/>
          <w:sz w:val="28"/>
        </w:rPr>
        <w:t>Посыпайте  дорожки песочком</w:t>
      </w:r>
    </w:p>
    <w:p w14:paraId="64000000">
      <w:pPr>
        <w:pStyle w:val="Style_1"/>
        <w:rPr>
          <w:rFonts w:ascii="Times New Roman" w:hAnsi="Times New Roman"/>
          <w:color w:val="000000"/>
          <w:sz w:val="28"/>
        </w:rPr>
      </w:pPr>
      <w:r>
        <w:rPr>
          <w:rFonts w:ascii="Times New Roman" w:hAnsi="Times New Roman"/>
          <w:color w:val="000000"/>
          <w:sz w:val="28"/>
        </w:rPr>
        <w:t>И в детский сад безопасно шагать!</w:t>
      </w:r>
    </w:p>
    <w:p w14:paraId="65000000">
      <w:pPr>
        <w:pStyle w:val="Style_1"/>
        <w:rPr>
          <w:rFonts w:ascii="Times New Roman" w:hAnsi="Times New Roman"/>
          <w:color w:val="000000"/>
          <w:sz w:val="28"/>
        </w:rPr>
      </w:pPr>
      <w:r>
        <w:rPr>
          <w:rFonts w:ascii="Times New Roman" w:hAnsi="Times New Roman"/>
          <w:color w:val="000000"/>
          <w:sz w:val="28"/>
        </w:rPr>
        <w:t>Идя дорогой, не спеши,</w:t>
      </w:r>
    </w:p>
    <w:p w14:paraId="66000000">
      <w:pPr>
        <w:pStyle w:val="Style_1"/>
        <w:rPr>
          <w:rFonts w:ascii="Times New Roman" w:hAnsi="Times New Roman"/>
          <w:color w:val="000000"/>
          <w:sz w:val="28"/>
        </w:rPr>
      </w:pPr>
      <w:r>
        <w:rPr>
          <w:rFonts w:ascii="Times New Roman" w:hAnsi="Times New Roman"/>
          <w:color w:val="000000"/>
          <w:sz w:val="28"/>
        </w:rPr>
        <w:t>Смотри вперёд внимательно!</w:t>
      </w:r>
    </w:p>
    <w:p w14:paraId="67000000">
      <w:pPr>
        <w:pStyle w:val="Style_1"/>
        <w:rPr>
          <w:rFonts w:ascii="Times New Roman" w:hAnsi="Times New Roman"/>
          <w:color w:val="000000"/>
          <w:sz w:val="28"/>
        </w:rPr>
      </w:pPr>
      <w:r>
        <w:rPr>
          <w:rFonts w:ascii="Times New Roman" w:hAnsi="Times New Roman"/>
          <w:color w:val="000000"/>
          <w:sz w:val="28"/>
        </w:rPr>
        <w:t>Машину лучше пропусти,</w:t>
      </w:r>
    </w:p>
    <w:p w14:paraId="68000000">
      <w:pPr>
        <w:pStyle w:val="Style_1"/>
        <w:rPr>
          <w:rFonts w:ascii="Times New Roman" w:hAnsi="Times New Roman"/>
          <w:color w:val="000000"/>
          <w:sz w:val="28"/>
        </w:rPr>
      </w:pPr>
      <w:r>
        <w:rPr>
          <w:rFonts w:ascii="Times New Roman" w:hAnsi="Times New Roman"/>
          <w:color w:val="000000"/>
          <w:sz w:val="28"/>
        </w:rPr>
        <w:t>Спешить  не обязательно</w:t>
      </w:r>
    </w:p>
    <w:p w14:paraId="69000000">
      <w:pPr>
        <w:pStyle w:val="Style_1"/>
        <w:rPr>
          <w:rFonts w:ascii="Times New Roman" w:hAnsi="Times New Roman"/>
          <w:color w:val="000000"/>
          <w:sz w:val="28"/>
        </w:rPr>
      </w:pPr>
    </w:p>
    <w:p w14:paraId="6A000000">
      <w:pPr>
        <w:pStyle w:val="Style_1"/>
        <w:rPr>
          <w:rFonts w:ascii="Times New Roman" w:hAnsi="Times New Roman"/>
          <w:sz w:val="28"/>
        </w:rPr>
      </w:pPr>
      <w:r>
        <w:rPr>
          <w:rFonts w:ascii="Times New Roman" w:hAnsi="Times New Roman"/>
          <w:color w:val="000000"/>
          <w:sz w:val="28"/>
        </w:rPr>
        <w:br/>
      </w:r>
    </w:p>
    <w:p w14:paraId="6B000000">
      <w:pPr>
        <w:pStyle w:val="Style_1"/>
        <w:ind/>
        <w:jc w:val="right"/>
        <w:rPr>
          <w:rFonts w:ascii="Times New Roman" w:hAnsi="Times New Roman"/>
          <w:sz w:val="28"/>
        </w:rPr>
      </w:pPr>
    </w:p>
    <w:p w14:paraId="6C000000">
      <w:pPr>
        <w:pStyle w:val="Style_1"/>
        <w:ind/>
        <w:jc w:val="right"/>
        <w:rPr>
          <w:rFonts w:ascii="Times New Roman" w:hAnsi="Times New Roman"/>
          <w:sz w:val="28"/>
        </w:rPr>
      </w:pPr>
    </w:p>
    <w:p w14:paraId="6D000000">
      <w:pPr>
        <w:pStyle w:val="Style_1"/>
        <w:rPr>
          <w:rFonts w:ascii="Verdana" w:hAnsi="Verdana"/>
          <w:color w:val="9002A1"/>
          <w:sz w:val="28"/>
        </w:rPr>
      </w:pPr>
    </w:p>
    <w:p w14:paraId="6E000000">
      <w:pPr>
        <w:pStyle w:val="Style_1"/>
        <w:rPr>
          <w:rFonts w:ascii="Verdana" w:hAnsi="Verdana"/>
          <w:color w:val="9002A1"/>
          <w:sz w:val="28"/>
        </w:rPr>
      </w:pPr>
    </w:p>
    <w:p w14:paraId="6F000000">
      <w:pPr>
        <w:pStyle w:val="Style_1"/>
        <w:rPr>
          <w:rFonts w:ascii="Times New Roman" w:hAnsi="Times New Roman"/>
          <w:b w:val="1"/>
          <w:sz w:val="28"/>
        </w:rPr>
      </w:pPr>
      <w:r>
        <w:rPr>
          <w:rFonts w:ascii="Times New Roman" w:hAnsi="Times New Roman"/>
          <w:sz w:val="28"/>
        </w:rPr>
        <w:t xml:space="preserve">                           </w:t>
      </w:r>
      <w:r>
        <w:rPr>
          <w:rFonts w:ascii="Times New Roman" w:hAnsi="Times New Roman"/>
          <w:b w:val="1"/>
          <w:sz w:val="28"/>
        </w:rPr>
        <w:t>Протокол</w:t>
      </w:r>
      <w:r>
        <w:rPr>
          <w:rFonts w:ascii="Verdana" w:hAnsi="Verdana"/>
          <w:b w:val="1"/>
          <w:color w:val="9002A1"/>
          <w:sz w:val="28"/>
        </w:rPr>
        <w:t xml:space="preserve"> </w:t>
      </w:r>
      <w:r>
        <w:rPr>
          <w:rFonts w:ascii="Times New Roman" w:hAnsi="Times New Roman"/>
          <w:b w:val="1"/>
          <w:sz w:val="28"/>
        </w:rPr>
        <w:t>родительского собрания от 18.02.2024г.</w:t>
      </w:r>
    </w:p>
    <w:p w14:paraId="70000000">
      <w:pPr>
        <w:pStyle w:val="Style_1"/>
        <w:rPr>
          <w:rFonts w:ascii="Times New Roman" w:hAnsi="Times New Roman"/>
          <w:b w:val="1"/>
          <w:color w:val="000000"/>
          <w:sz w:val="28"/>
        </w:rPr>
      </w:pPr>
      <w:r>
        <w:rPr>
          <w:rFonts w:ascii="Times New Roman" w:hAnsi="Times New Roman"/>
          <w:b w:val="1"/>
          <w:sz w:val="28"/>
        </w:rPr>
        <w:t>Тема «Меры безопасности</w:t>
      </w:r>
      <w:r>
        <w:rPr>
          <w:rFonts w:ascii="Times New Roman" w:hAnsi="Times New Roman"/>
          <w:b w:val="1"/>
          <w:color w:val="000000"/>
          <w:sz w:val="28"/>
        </w:rPr>
        <w:t xml:space="preserve"> </w:t>
      </w:r>
      <w:r>
        <w:rPr>
          <w:rFonts w:ascii="Times New Roman" w:hAnsi="Times New Roman"/>
          <w:b w:val="1"/>
          <w:sz w:val="28"/>
        </w:rPr>
        <w:t>на тонком льду и в период весеннего паводка, ледостава и гололедицы».</w:t>
      </w:r>
    </w:p>
    <w:p w14:paraId="71000000">
      <w:pPr>
        <w:pStyle w:val="Style_1"/>
        <w:rPr>
          <w:rFonts w:ascii="Times New Roman" w:hAnsi="Times New Roman"/>
          <w:color w:val="000000"/>
          <w:sz w:val="28"/>
        </w:rPr>
      </w:pPr>
      <w:r>
        <w:rPr>
          <w:rFonts w:ascii="Times New Roman" w:hAnsi="Times New Roman"/>
          <w:color w:val="000000"/>
          <w:sz w:val="28"/>
        </w:rPr>
        <w:t>Присутствовал 15 человек.</w:t>
      </w:r>
    </w:p>
    <w:p w14:paraId="72000000">
      <w:pPr>
        <w:pStyle w:val="Style_1"/>
        <w:ind/>
        <w:jc w:val="center"/>
        <w:rPr>
          <w:rFonts w:ascii="Times New Roman" w:hAnsi="Times New Roman"/>
          <w:color w:val="000000"/>
          <w:sz w:val="28"/>
        </w:rPr>
      </w:pPr>
      <w:r>
        <w:rPr>
          <w:rFonts w:ascii="Times New Roman" w:hAnsi="Times New Roman"/>
          <w:color w:val="000000"/>
          <w:sz w:val="28"/>
        </w:rPr>
        <w:t>Повестка дня:</w:t>
      </w:r>
    </w:p>
    <w:p w14:paraId="73000000">
      <w:pPr>
        <w:pStyle w:val="Style_1"/>
        <w:rPr>
          <w:rFonts w:ascii="Times New Roman" w:hAnsi="Times New Roman"/>
          <w:color w:val="000000"/>
          <w:sz w:val="28"/>
        </w:rPr>
      </w:pPr>
    </w:p>
    <w:p w14:paraId="74000000">
      <w:pPr>
        <w:pStyle w:val="Style_1"/>
        <w:rPr>
          <w:rFonts w:ascii="Times New Roman" w:hAnsi="Times New Roman"/>
          <w:color w:val="000000"/>
          <w:sz w:val="28"/>
        </w:rPr>
      </w:pPr>
      <w:r>
        <w:rPr>
          <w:rFonts w:ascii="Times New Roman" w:hAnsi="Times New Roman"/>
          <w:color w:val="000000"/>
          <w:sz w:val="28"/>
        </w:rPr>
        <w:t>1.Доклад: «Осторожно, паводок и ледоход»</w:t>
      </w:r>
    </w:p>
    <w:p w14:paraId="75000000">
      <w:pPr>
        <w:pStyle w:val="Style_1"/>
        <w:rPr>
          <w:rFonts w:ascii="Times New Roman" w:hAnsi="Times New Roman"/>
          <w:color w:val="000000"/>
          <w:sz w:val="28"/>
        </w:rPr>
      </w:pPr>
      <w:r>
        <w:rPr>
          <w:rFonts w:ascii="Times New Roman" w:hAnsi="Times New Roman"/>
          <w:color w:val="000000"/>
          <w:sz w:val="28"/>
        </w:rPr>
        <w:t>2.Доклад: «Осторожно, гололед!»</w:t>
      </w:r>
    </w:p>
    <w:p w14:paraId="76000000">
      <w:pPr>
        <w:pStyle w:val="Style_1"/>
        <w:rPr>
          <w:rFonts w:ascii="Times New Roman" w:hAnsi="Times New Roman"/>
          <w:color w:val="000000"/>
          <w:sz w:val="28"/>
        </w:rPr>
      </w:pPr>
      <w:r>
        <w:rPr>
          <w:rFonts w:ascii="Times New Roman" w:hAnsi="Times New Roman"/>
          <w:color w:val="000000"/>
          <w:sz w:val="28"/>
        </w:rPr>
        <w:t xml:space="preserve">3.Памятки для родителей. </w:t>
      </w:r>
    </w:p>
    <w:p w14:paraId="77000000">
      <w:pPr>
        <w:pStyle w:val="Style_1"/>
        <w:rPr>
          <w:rFonts w:ascii="Times New Roman" w:hAnsi="Times New Roman"/>
          <w:b w:val="1"/>
          <w:sz w:val="28"/>
        </w:rPr>
      </w:pPr>
      <w:r>
        <w:rPr>
          <w:rFonts w:ascii="Times New Roman" w:hAnsi="Times New Roman"/>
          <w:color w:val="000000"/>
          <w:sz w:val="28"/>
        </w:rPr>
        <w:br/>
      </w:r>
      <w:r>
        <w:rPr>
          <w:rFonts w:ascii="Times New Roman" w:hAnsi="Times New Roman"/>
          <w:b w:val="1"/>
          <w:sz w:val="28"/>
        </w:rPr>
        <w:t>1.По перовому вопросу выступила воспитатель Э.И.Чоп</w:t>
      </w:r>
      <w:r>
        <w:rPr>
          <w:rFonts w:ascii="Times New Roman" w:hAnsi="Times New Roman"/>
          <w:b w:val="1"/>
          <w:sz w:val="28"/>
        </w:rPr>
        <w:t>анова.</w:t>
      </w:r>
    </w:p>
    <w:p w14:paraId="78000000">
      <w:pPr>
        <w:pStyle w:val="Style_1"/>
        <w:rPr>
          <w:rFonts w:ascii="Times New Roman" w:hAnsi="Times New Roman"/>
          <w:color w:val="000000"/>
          <w:sz w:val="28"/>
        </w:rPr>
      </w:pPr>
      <w:r>
        <w:rPr>
          <w:rFonts w:ascii="Times New Roman" w:hAnsi="Times New Roman"/>
          <w:sz w:val="28"/>
        </w:rPr>
        <w:t>Она рассказала</w:t>
      </w:r>
      <w:r>
        <w:rPr>
          <w:rFonts w:ascii="Times New Roman" w:hAnsi="Times New Roman"/>
          <w:color w:val="000000"/>
          <w:sz w:val="28"/>
        </w:rPr>
        <w:t xml:space="preserve"> о приближении </w:t>
      </w:r>
      <w:r>
        <w:rPr>
          <w:rFonts w:ascii="Times New Roman" w:hAnsi="Times New Roman"/>
          <w:color w:val="000000"/>
          <w:sz w:val="28"/>
        </w:rPr>
        <w:t xml:space="preserve">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14:paraId="79000000">
      <w:pPr>
        <w:pStyle w:val="Style_1"/>
        <w:rPr>
          <w:rFonts w:ascii="Times New Roman" w:hAnsi="Times New Roman"/>
          <w:color w:val="000000"/>
          <w:sz w:val="28"/>
        </w:rPr>
      </w:pPr>
      <w:r>
        <w:rPr>
          <w:rFonts w:ascii="Times New Roman" w:hAnsi="Times New Roman"/>
          <w:sz w:val="28"/>
        </w:rPr>
        <w:t xml:space="preserve"> </w:t>
      </w:r>
      <w:r>
        <w:rPr>
          <w:rFonts w:ascii="Times New Roman" w:hAnsi="Times New Roman"/>
          <w:sz w:val="28"/>
        </w:rPr>
        <w:t>Э.И.Чопанова напомнила</w:t>
      </w:r>
      <w:r>
        <w:rPr>
          <w:rFonts w:ascii="Times New Roman" w:hAnsi="Times New Roman"/>
          <w:sz w:val="28"/>
        </w:rPr>
        <w:t>:</w:t>
      </w:r>
    </w:p>
    <w:p w14:paraId="7A000000">
      <w:pPr>
        <w:pStyle w:val="Style_1"/>
        <w:rPr>
          <w:rFonts w:ascii="Times New Roman" w:hAnsi="Times New Roman"/>
          <w:color w:val="000000"/>
          <w:sz w:val="28"/>
        </w:rPr>
      </w:pPr>
      <w:r>
        <w:rPr>
          <w:rFonts w:ascii="Times New Roman" w:hAnsi="Times New Roman"/>
          <w:color w:val="000000"/>
          <w:sz w:val="28"/>
        </w:rPr>
        <w:t>На весеннем льду легко провалиться;</w:t>
      </w:r>
    </w:p>
    <w:p w14:paraId="7B000000">
      <w:pPr>
        <w:pStyle w:val="Style_1"/>
        <w:rPr>
          <w:rFonts w:ascii="Times New Roman" w:hAnsi="Times New Roman"/>
          <w:color w:val="000000"/>
          <w:sz w:val="28"/>
        </w:rPr>
      </w:pPr>
      <w:r>
        <w:rPr>
          <w:rFonts w:ascii="Times New Roman" w:hAnsi="Times New Roman"/>
          <w:color w:val="000000"/>
          <w:sz w:val="28"/>
        </w:rPr>
        <w:t>Быстрее всего процесс распада льда происходит у берегов;</w:t>
      </w:r>
    </w:p>
    <w:p w14:paraId="7C000000">
      <w:pPr>
        <w:pStyle w:val="Style_1"/>
        <w:rPr>
          <w:rFonts w:ascii="Times New Roman" w:hAnsi="Times New Roman"/>
          <w:color w:val="000000"/>
          <w:sz w:val="28"/>
        </w:rPr>
      </w:pPr>
      <w:r>
        <w:rPr>
          <w:rFonts w:ascii="Times New Roman" w:hAnsi="Times New Roman"/>
          <w:color w:val="000000"/>
          <w:sz w:val="28"/>
        </w:rPr>
        <w:t>Весенний лед, покрытый снегом, быстро превращается в рыхлую массу.</w:t>
      </w:r>
    </w:p>
    <w:p w14:paraId="7D000000">
      <w:pPr>
        <w:pStyle w:val="Style_1"/>
        <w:rPr>
          <w:rFonts w:ascii="Times New Roman" w:hAnsi="Times New Roman"/>
          <w:color w:val="000000"/>
          <w:sz w:val="28"/>
        </w:rPr>
      </w:pPr>
      <w:r>
        <w:rPr>
          <w:rFonts w:ascii="Times New Roman" w:hAnsi="Times New Roman"/>
          <w:color w:val="000000"/>
          <w:sz w:val="28"/>
        </w:rPr>
        <w:t>Выходить  на лед во время весеннего паводка опасно.</w:t>
      </w:r>
    </w:p>
    <w:p w14:paraId="7E000000">
      <w:pPr>
        <w:pStyle w:val="Style_1"/>
        <w:rPr>
          <w:rFonts w:ascii="Times New Roman" w:hAnsi="Times New Roman"/>
          <w:color w:val="000000"/>
          <w:sz w:val="28"/>
        </w:rPr>
      </w:pPr>
      <w:r>
        <w:rPr>
          <w:rFonts w:ascii="Times New Roman" w:hAnsi="Times New Roman"/>
          <w:color w:val="000000"/>
          <w:sz w:val="28"/>
        </w:rPr>
        <w:t>Н</w:t>
      </w:r>
      <w:r>
        <w:rPr>
          <w:rFonts w:ascii="Times New Roman" w:hAnsi="Times New Roman"/>
          <w:color w:val="000000"/>
          <w:sz w:val="28"/>
        </w:rPr>
        <w:t>е  допускать</w:t>
      </w:r>
      <w:r>
        <w:rPr>
          <w:rFonts w:ascii="Times New Roman" w:hAnsi="Times New Roman"/>
          <w:color w:val="000000"/>
          <w:sz w:val="28"/>
        </w:rPr>
        <w:t xml:space="preserve"> детей к реке без надзора взрослых, особенно во время ледохода; предупредите их об опасности нахождения на льду при вскрытии реки или озера.</w:t>
      </w:r>
    </w:p>
    <w:p w14:paraId="7F000000">
      <w:pPr>
        <w:pStyle w:val="Style_1"/>
        <w:rPr>
          <w:rFonts w:ascii="Times New Roman" w:hAnsi="Times New Roman"/>
          <w:color w:val="000000"/>
          <w:sz w:val="28"/>
        </w:rPr>
      </w:pPr>
      <w:r>
        <w:rPr>
          <w:rFonts w:ascii="Times New Roman" w:hAnsi="Times New Roman"/>
          <w:color w:val="000000"/>
          <w:sz w:val="28"/>
        </w:rPr>
        <w:t>Помнить</w:t>
      </w:r>
      <w:r>
        <w:rPr>
          <w:rFonts w:ascii="Times New Roman" w:hAnsi="Times New Roman"/>
          <w:color w:val="000000"/>
          <w:sz w:val="28"/>
        </w:rPr>
        <w:t>, что в период паводка, даже при незначительном ледоходе, несчастные случаи чаще всего происходят с детьми.</w:t>
      </w:r>
    </w:p>
    <w:p w14:paraId="80000000">
      <w:pPr>
        <w:pStyle w:val="Style_1"/>
        <w:rPr>
          <w:rFonts w:ascii="Times New Roman" w:hAnsi="Times New Roman"/>
          <w:color w:val="000000"/>
          <w:sz w:val="28"/>
        </w:rPr>
      </w:pPr>
      <w:r>
        <w:rPr>
          <w:rFonts w:ascii="Times New Roman" w:hAnsi="Times New Roman"/>
          <w:color w:val="000000"/>
          <w:sz w:val="28"/>
        </w:rPr>
        <w:t xml:space="preserve">Разъяснять </w:t>
      </w:r>
      <w:r>
        <w:rPr>
          <w:rFonts w:ascii="Times New Roman" w:hAnsi="Times New Roman"/>
          <w:color w:val="000000"/>
          <w:sz w:val="28"/>
        </w:rPr>
        <w:t>правила поведения в период паводка, запрещайте им шалить у воды, пресекайте лихачество.</w:t>
      </w:r>
    </w:p>
    <w:p w14:paraId="81000000">
      <w:pPr>
        <w:pStyle w:val="Style_1"/>
        <w:rPr>
          <w:rFonts w:ascii="Times New Roman" w:hAnsi="Times New Roman"/>
          <w:sz w:val="28"/>
        </w:rPr>
      </w:pPr>
      <w:r>
        <w:rPr>
          <w:rFonts w:ascii="Times New Roman" w:hAnsi="Times New Roman"/>
          <w:color w:val="000000"/>
          <w:sz w:val="28"/>
        </w:rPr>
        <w:t>Не разрешать</w:t>
      </w:r>
      <w:r>
        <w:rPr>
          <w:rFonts w:ascii="Times New Roman" w:hAnsi="Times New Roman"/>
          <w:color w:val="000000"/>
          <w:sz w:val="28"/>
        </w:rPr>
        <w:t xml:space="preserve"> им кататься на самодельных плотах, досках, бревнах или плавающих льдинах. Оторванная льдина, холодная вода, быстрое течение грозят гибелью.</w:t>
      </w:r>
    </w:p>
    <w:p w14:paraId="82000000">
      <w:pPr>
        <w:pStyle w:val="Style_1"/>
        <w:rPr>
          <w:rFonts w:ascii="Times New Roman" w:hAnsi="Times New Roman"/>
          <w:sz w:val="28"/>
        </w:rPr>
      </w:pPr>
      <w:r>
        <w:rPr>
          <w:rFonts w:ascii="Times New Roman" w:hAnsi="Times New Roman"/>
          <w:color w:val="000000"/>
          <w:sz w:val="28"/>
        </w:rPr>
        <w:t xml:space="preserve">Разъяснять </w:t>
      </w:r>
      <w:r>
        <w:rPr>
          <w:rFonts w:ascii="Times New Roman" w:hAnsi="Times New Roman"/>
          <w:color w:val="000000"/>
          <w:sz w:val="28"/>
        </w:rPr>
        <w:t>детям меры предосторожности в период ледохода и весеннего паводка.</w:t>
      </w:r>
    </w:p>
    <w:p w14:paraId="83000000">
      <w:pPr>
        <w:pStyle w:val="Style_1"/>
        <w:rPr>
          <w:rFonts w:ascii="Times New Roman" w:hAnsi="Times New Roman"/>
          <w:sz w:val="28"/>
        </w:rPr>
      </w:pPr>
      <w:r>
        <w:rPr>
          <w:rFonts w:ascii="Times New Roman" w:hAnsi="Times New Roman"/>
          <w:color w:val="000000"/>
          <w:sz w:val="28"/>
        </w:rPr>
        <w:t>Долг каждого родителя  - сделать все возможное, чтобы предостеречь дошкольников от происшествий на воде, которые нередко кончаются трагически.</w:t>
      </w:r>
    </w:p>
    <w:p w14:paraId="84000000">
      <w:pPr>
        <w:pStyle w:val="Style_1"/>
        <w:rPr>
          <w:rFonts w:ascii="Times New Roman" w:hAnsi="Times New Roman"/>
          <w:sz w:val="28"/>
        </w:rPr>
      </w:pPr>
      <w:r>
        <w:rPr>
          <w:rFonts w:ascii="Times New Roman" w:hAnsi="Times New Roman"/>
          <w:color w:val="000000"/>
          <w:sz w:val="28"/>
        </w:rPr>
        <w:t>Она так же напомнила что в</w:t>
      </w:r>
      <w:r>
        <w:rPr>
          <w:rFonts w:ascii="Times New Roman" w:hAnsi="Times New Roman"/>
          <w:color w:val="000000"/>
          <w:sz w:val="28"/>
        </w:rPr>
        <w:t>есной нужно усилить контроль за местами игр детей.</w:t>
      </w:r>
    </w:p>
    <w:p w14:paraId="85000000">
      <w:pPr>
        <w:pStyle w:val="Style_1"/>
        <w:rPr>
          <w:rFonts w:ascii="Times New Roman" w:hAnsi="Times New Roman"/>
          <w:sz w:val="28"/>
        </w:rPr>
      </w:pPr>
      <w:r>
        <w:rPr>
          <w:rFonts w:ascii="Times New Roman" w:hAnsi="Times New Roman"/>
          <w:color w:val="000000"/>
          <w:sz w:val="28"/>
        </w:rPr>
        <w:t xml:space="preserve">Не допускать </w:t>
      </w:r>
      <w:r>
        <w:rPr>
          <w:rFonts w:ascii="Times New Roman" w:hAnsi="Times New Roman"/>
          <w:color w:val="000000"/>
          <w:sz w:val="28"/>
        </w:rPr>
        <w:t>детей к реке без надзора взрослых, особенно</w:t>
      </w:r>
      <w:r>
        <w:rPr>
          <w:rFonts w:ascii="Times New Roman" w:hAnsi="Times New Roman"/>
          <w:color w:val="000000"/>
          <w:sz w:val="28"/>
        </w:rPr>
        <w:t xml:space="preserve"> во время ледохода; предупредить </w:t>
      </w:r>
      <w:r>
        <w:rPr>
          <w:rFonts w:ascii="Times New Roman" w:hAnsi="Times New Roman"/>
          <w:color w:val="000000"/>
          <w:sz w:val="28"/>
        </w:rPr>
        <w:t xml:space="preserve"> их об опасности  нахождения на льду при вск</w:t>
      </w:r>
      <w:r>
        <w:rPr>
          <w:rFonts w:ascii="Times New Roman" w:hAnsi="Times New Roman"/>
          <w:color w:val="000000"/>
          <w:sz w:val="28"/>
        </w:rPr>
        <w:t>рытии реки или озера. Рассказать</w:t>
      </w:r>
      <w:r>
        <w:rPr>
          <w:rFonts w:ascii="Times New Roman" w:hAnsi="Times New Roman"/>
          <w:color w:val="000000"/>
          <w:sz w:val="28"/>
        </w:rPr>
        <w:t xml:space="preserve"> детям о правилах поведения в период паводка, запрещайте им шалить у воды. Оторванная льдина, холодная вода, быстрое течение грозят гибелью.</w:t>
      </w:r>
    </w:p>
    <w:p w14:paraId="86000000">
      <w:pPr>
        <w:pStyle w:val="Style_1"/>
        <w:rPr>
          <w:rFonts w:ascii="Times New Roman" w:hAnsi="Times New Roman"/>
          <w:sz w:val="28"/>
        </w:rPr>
      </w:pPr>
      <w:r>
        <w:rPr>
          <w:rFonts w:ascii="Times New Roman" w:hAnsi="Times New Roman"/>
          <w:color w:val="000000"/>
          <w:sz w:val="28"/>
        </w:rPr>
        <w:t xml:space="preserve">Напомнила </w:t>
      </w:r>
      <w:r>
        <w:rPr>
          <w:rFonts w:ascii="Times New Roman" w:hAnsi="Times New Roman"/>
          <w:color w:val="000000"/>
          <w:sz w:val="28"/>
        </w:rPr>
        <w:t>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14:paraId="87000000">
      <w:pPr>
        <w:pStyle w:val="Style_1"/>
        <w:rPr>
          <w:rFonts w:ascii="Times New Roman" w:hAnsi="Times New Roman"/>
          <w:sz w:val="28"/>
        </w:rPr>
      </w:pPr>
      <w:r>
        <w:rPr>
          <w:rFonts w:ascii="Times New Roman" w:hAnsi="Times New Roman"/>
          <w:sz w:val="28"/>
        </w:rPr>
        <w:t xml:space="preserve">Э.И.Чопанова рассказала что </w:t>
      </w:r>
      <w:r>
        <w:rPr>
          <w:rFonts w:ascii="Times New Roman" w:hAnsi="Times New Roman"/>
          <w:sz w:val="28"/>
        </w:rPr>
        <w:t>запрещается в период весеннего паводка и ледохода:</w:t>
      </w:r>
    </w:p>
    <w:p w14:paraId="88000000">
      <w:pPr>
        <w:pStyle w:val="Style_1"/>
        <w:rPr>
          <w:rFonts w:ascii="Times New Roman" w:hAnsi="Times New Roman"/>
          <w:sz w:val="28"/>
        </w:rPr>
      </w:pPr>
    </w:p>
    <w:p w14:paraId="89000000">
      <w:pPr>
        <w:pStyle w:val="Style_1"/>
        <w:rPr>
          <w:rFonts w:ascii="Times New Roman" w:hAnsi="Times New Roman"/>
          <w:color w:val="000000"/>
          <w:sz w:val="28"/>
        </w:rPr>
      </w:pPr>
      <w:r>
        <w:rPr>
          <w:rFonts w:ascii="Times New Roman" w:hAnsi="Times New Roman"/>
          <w:color w:val="000000"/>
          <w:sz w:val="28"/>
        </w:rPr>
        <w:t>·        выходить на водоемы;</w:t>
      </w:r>
    </w:p>
    <w:p w14:paraId="8A000000">
      <w:pPr>
        <w:pStyle w:val="Style_1"/>
        <w:rPr>
          <w:rFonts w:ascii="Times New Roman" w:hAnsi="Times New Roman"/>
          <w:color w:val="000000"/>
          <w:sz w:val="28"/>
        </w:rPr>
      </w:pPr>
      <w:r>
        <w:rPr>
          <w:rFonts w:ascii="Times New Roman" w:hAnsi="Times New Roman"/>
          <w:color w:val="000000"/>
          <w:sz w:val="28"/>
        </w:rPr>
        <w:t>·        переправляться через реку в период ледохода;</w:t>
      </w:r>
    </w:p>
    <w:p w14:paraId="8B000000">
      <w:pPr>
        <w:pStyle w:val="Style_1"/>
        <w:rPr>
          <w:rFonts w:ascii="Times New Roman" w:hAnsi="Times New Roman"/>
          <w:color w:val="000000"/>
          <w:sz w:val="28"/>
        </w:rPr>
      </w:pPr>
      <w:r>
        <w:rPr>
          <w:rFonts w:ascii="Times New Roman" w:hAnsi="Times New Roman"/>
          <w:color w:val="000000"/>
          <w:sz w:val="28"/>
        </w:rPr>
        <w:t>·        подходить близко к реке в местах затора льда;</w:t>
      </w:r>
    </w:p>
    <w:p w14:paraId="8C000000">
      <w:pPr>
        <w:pStyle w:val="Style_1"/>
        <w:rPr>
          <w:rFonts w:ascii="Times New Roman" w:hAnsi="Times New Roman"/>
          <w:color w:val="000000"/>
          <w:sz w:val="28"/>
        </w:rPr>
      </w:pPr>
      <w:r>
        <w:rPr>
          <w:rFonts w:ascii="Times New Roman" w:hAnsi="Times New Roman"/>
          <w:color w:val="000000"/>
          <w:sz w:val="28"/>
        </w:rPr>
        <w:t>·        стоять на обрывистом берегу, подвергающемуся разливу и обвалу;</w:t>
      </w:r>
    </w:p>
    <w:p w14:paraId="8D000000">
      <w:pPr>
        <w:pStyle w:val="Style_1"/>
        <w:rPr>
          <w:rFonts w:ascii="Times New Roman" w:hAnsi="Times New Roman"/>
          <w:color w:val="000000"/>
          <w:sz w:val="28"/>
        </w:rPr>
      </w:pPr>
      <w:r>
        <w:rPr>
          <w:rFonts w:ascii="Times New Roman" w:hAnsi="Times New Roman"/>
          <w:color w:val="000000"/>
          <w:sz w:val="28"/>
        </w:rPr>
        <w:t>·        собираться на мостиках, плотинах и запрудах;</w:t>
      </w:r>
    </w:p>
    <w:p w14:paraId="8E000000">
      <w:pPr>
        <w:pStyle w:val="Style_1"/>
        <w:rPr>
          <w:rFonts w:ascii="Times New Roman" w:hAnsi="Times New Roman"/>
          <w:color w:val="000000"/>
          <w:sz w:val="28"/>
        </w:rPr>
      </w:pPr>
      <w:r>
        <w:rPr>
          <w:rFonts w:ascii="Times New Roman" w:hAnsi="Times New Roman"/>
          <w:color w:val="000000"/>
          <w:sz w:val="28"/>
        </w:rPr>
        <w:t>·        приближаться к ледяным заторам, отталкивать льдины от берегов;</w:t>
      </w:r>
    </w:p>
    <w:p w14:paraId="8F000000">
      <w:pPr>
        <w:pStyle w:val="Style_1"/>
        <w:rPr>
          <w:rFonts w:ascii="Times New Roman" w:hAnsi="Times New Roman"/>
          <w:color w:val="000000"/>
          <w:sz w:val="28"/>
        </w:rPr>
      </w:pPr>
      <w:r>
        <w:rPr>
          <w:rFonts w:ascii="Times New Roman" w:hAnsi="Times New Roman"/>
          <w:color w:val="000000"/>
          <w:sz w:val="28"/>
        </w:rPr>
        <w:t>·        измерять глубину реки или любого водоема;</w:t>
      </w:r>
    </w:p>
    <w:p w14:paraId="90000000">
      <w:pPr>
        <w:pStyle w:val="Style_1"/>
        <w:rPr>
          <w:rFonts w:ascii="Times New Roman" w:hAnsi="Times New Roman"/>
          <w:color w:val="000000"/>
          <w:sz w:val="28"/>
        </w:rPr>
      </w:pPr>
      <w:r>
        <w:rPr>
          <w:rFonts w:ascii="Times New Roman" w:hAnsi="Times New Roman"/>
          <w:color w:val="000000"/>
          <w:sz w:val="28"/>
        </w:rPr>
        <w:t>·        ходить по льдинам и кататься на них.</w:t>
      </w:r>
    </w:p>
    <w:p w14:paraId="91000000">
      <w:pPr>
        <w:pStyle w:val="Style_1"/>
        <w:ind w:firstLine="0" w:left="60"/>
        <w:rPr>
          <w:rFonts w:ascii="Times New Roman" w:hAnsi="Times New Roman"/>
          <w:b w:val="1"/>
          <w:sz w:val="28"/>
        </w:rPr>
      </w:pPr>
    </w:p>
    <w:p w14:paraId="92000000">
      <w:pPr>
        <w:pStyle w:val="Style_1"/>
        <w:ind w:firstLine="0" w:left="60"/>
        <w:rPr>
          <w:rFonts w:ascii="Times New Roman" w:hAnsi="Times New Roman"/>
          <w:b w:val="1"/>
          <w:color w:val="000000"/>
          <w:sz w:val="28"/>
        </w:rPr>
      </w:pPr>
      <w:r>
        <w:rPr>
          <w:rFonts w:ascii="Times New Roman" w:hAnsi="Times New Roman"/>
          <w:b w:val="1"/>
          <w:sz w:val="28"/>
        </w:rPr>
        <w:t>2.По второму  вопросу выступила воспитатель</w:t>
      </w:r>
      <w:r>
        <w:rPr>
          <w:rFonts w:ascii="Times New Roman" w:hAnsi="Times New Roman"/>
          <w:b w:val="1"/>
          <w:sz w:val="28"/>
        </w:rPr>
        <w:t xml:space="preserve"> Р.Б.Амаева. </w:t>
      </w:r>
      <w:r>
        <w:rPr>
          <w:rFonts w:ascii="Times New Roman" w:hAnsi="Times New Roman"/>
          <w:sz w:val="28"/>
        </w:rPr>
        <w:t xml:space="preserve"> </w:t>
      </w:r>
      <w:r>
        <w:rPr>
          <w:rFonts w:ascii="Times New Roman" w:hAnsi="Times New Roman"/>
          <w:sz w:val="28"/>
        </w:rPr>
        <w:t>Осторожно гололед</w:t>
      </w:r>
      <w:r>
        <w:rPr>
          <w:rFonts w:ascii="Times New Roman" w:hAnsi="Times New Roman"/>
          <w:color w:val="000000"/>
          <w:sz w:val="28"/>
        </w:rPr>
        <w:t>!</w:t>
      </w:r>
      <w:r>
        <w:rPr>
          <w:rFonts w:ascii="Times New Roman" w:hAnsi="Times New Roman"/>
          <w:color w:val="000000"/>
          <w:sz w:val="28"/>
        </w:rPr>
        <w:br/>
      </w:r>
      <w:r>
        <w:rPr>
          <w:rFonts w:ascii="Times New Roman" w:hAnsi="Times New Roman"/>
          <w:sz w:val="28"/>
        </w:rPr>
        <w:t xml:space="preserve">Она рассказала как лед опасен весной. </w:t>
      </w:r>
    </w:p>
    <w:p w14:paraId="93000000">
      <w:pPr>
        <w:pStyle w:val="Style_1"/>
        <w:rPr>
          <w:rFonts w:ascii="Times New Roman" w:hAnsi="Times New Roman"/>
          <w:color w:val="000000"/>
          <w:sz w:val="28"/>
        </w:rPr>
      </w:pPr>
      <w:r>
        <w:rPr>
          <w:rFonts w:ascii="Times New Roman" w:hAnsi="Times New Roman"/>
          <w:color w:val="000000"/>
          <w:sz w:val="28"/>
        </w:rPr>
        <w:t>    Гололед – слой плотного льда, образовавшийся на поверхности земли, тротуарах, проезжей части улицы и на деревьях, проводах, при замерзании воды. Гололеду обычно сопутствуют близкая к нулю температура воздуха, высокая влажность, ветер. Толщина льда при гололеде может достигать нескольких сантиметров. Гололёд — редкое явление природы по сравнению с гололедицей — скользкой дорогой.</w:t>
      </w:r>
    </w:p>
    <w:p w14:paraId="94000000">
      <w:pPr>
        <w:pStyle w:val="Style_1"/>
        <w:rPr>
          <w:rFonts w:ascii="Times New Roman" w:hAnsi="Times New Roman"/>
          <w:color w:val="000000"/>
          <w:sz w:val="28"/>
        </w:rPr>
      </w:pPr>
      <w:r>
        <w:rPr>
          <w:rFonts w:ascii="Times New Roman" w:hAnsi="Times New Roman"/>
          <w:color w:val="000000"/>
          <w:sz w:val="28"/>
        </w:rPr>
        <w:t>Гололедица – это лед или слой снега, утрамбованный до твердого состояния, который образует скользкую поверхность. Гололедица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w:t>
      </w:r>
      <w:r>
        <w:rPr>
          <w:rFonts w:ascii="Times New Roman" w:hAnsi="Times New Roman"/>
          <w:color w:val="000000"/>
          <w:sz w:val="28"/>
        </w:rPr>
        <w:br/>
      </w:r>
    </w:p>
    <w:p w14:paraId="95000000">
      <w:pPr>
        <w:pStyle w:val="Style_1"/>
        <w:rPr>
          <w:rFonts w:ascii="Times New Roman" w:hAnsi="Times New Roman"/>
          <w:color w:val="000000"/>
          <w:sz w:val="28"/>
        </w:rPr>
      </w:pPr>
      <w:r>
        <w:rPr>
          <w:rFonts w:ascii="Times New Roman" w:hAnsi="Times New Roman"/>
          <w:color w:val="000000"/>
          <w:sz w:val="28"/>
        </w:rPr>
        <w:t>    Гололед и гололедица являются причинами чрезвычайных ситуаций. Чрезвычайными они могут быть не только для пешеходов, но и для транспорта.</w:t>
      </w:r>
    </w:p>
    <w:p w14:paraId="96000000">
      <w:pPr>
        <w:pStyle w:val="Style_1"/>
        <w:rPr>
          <w:rFonts w:ascii="Times New Roman" w:hAnsi="Times New Roman"/>
          <w:sz w:val="28"/>
        </w:rPr>
      </w:pPr>
    </w:p>
    <w:p w14:paraId="97000000">
      <w:pPr>
        <w:pStyle w:val="Style_1"/>
        <w:rPr>
          <w:rFonts w:ascii="Times New Roman" w:hAnsi="Times New Roman"/>
          <w:color w:val="000000"/>
          <w:sz w:val="28"/>
        </w:rPr>
      </w:pPr>
      <w:r>
        <w:rPr>
          <w:rFonts w:ascii="Times New Roman" w:hAnsi="Times New Roman"/>
          <w:color w:val="000000"/>
          <w:sz w:val="28"/>
        </w:rPr>
        <w:t xml:space="preserve">    С наступлением </w:t>
      </w:r>
      <w:r>
        <w:rPr>
          <w:rFonts w:ascii="Times New Roman" w:hAnsi="Times New Roman"/>
          <w:color w:val="000000"/>
          <w:sz w:val="28"/>
        </w:rPr>
        <w:t xml:space="preserve">весны </w:t>
      </w:r>
      <w:r>
        <w:rPr>
          <w:rFonts w:ascii="Times New Roman" w:hAnsi="Times New Roman"/>
          <w:color w:val="000000"/>
          <w:sz w:val="28"/>
        </w:rPr>
        <w:t>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w:t>
      </w:r>
    </w:p>
    <w:p w14:paraId="98000000">
      <w:pPr>
        <w:pStyle w:val="Style_1"/>
        <w:rPr>
          <w:rFonts w:ascii="Times New Roman" w:hAnsi="Times New Roman"/>
          <w:sz w:val="28"/>
        </w:rPr>
      </w:pPr>
    </w:p>
    <w:p w14:paraId="99000000">
      <w:pPr>
        <w:pStyle w:val="Style_1"/>
        <w:rPr>
          <w:rFonts w:ascii="Times New Roman" w:hAnsi="Times New Roman"/>
          <w:color w:val="000000"/>
          <w:sz w:val="28"/>
        </w:rPr>
      </w:pPr>
      <w:r>
        <w:rPr>
          <w:rFonts w:ascii="Times New Roman" w:hAnsi="Times New Roman"/>
          <w:color w:val="000000"/>
          <w:sz w:val="28"/>
        </w:rPr>
        <w:t>       </w:t>
      </w:r>
      <w:r>
        <w:rPr>
          <w:rFonts w:ascii="Times New Roman" w:hAnsi="Times New Roman"/>
          <w:color w:val="000000"/>
          <w:sz w:val="28"/>
          <w:u w:val="single"/>
        </w:rPr>
        <w:t>Чтобы не попасть в число пострадавших, надо выполнять следующие правила:</w:t>
      </w:r>
    </w:p>
    <w:p w14:paraId="9A000000">
      <w:pPr>
        <w:pStyle w:val="Style_1"/>
        <w:rPr>
          <w:rFonts w:ascii="Times New Roman" w:hAnsi="Times New Roman"/>
          <w:sz w:val="28"/>
        </w:rPr>
      </w:pPr>
    </w:p>
    <w:p w14:paraId="9B000000">
      <w:pPr>
        <w:pStyle w:val="Style_1"/>
        <w:rPr>
          <w:rFonts w:ascii="Times New Roman" w:hAnsi="Times New Roman"/>
          <w:color w:val="000000"/>
          <w:sz w:val="28"/>
        </w:rPr>
      </w:pPr>
      <w:r>
        <w:rPr>
          <w:rFonts w:ascii="Times New Roman" w:hAnsi="Times New Roman"/>
          <w:color w:val="000000"/>
          <w:sz w:val="28"/>
        </w:rPr>
        <w:t>• Обр</w:t>
      </w:r>
      <w:r>
        <w:rPr>
          <w:rFonts w:ascii="Times New Roman" w:hAnsi="Times New Roman"/>
          <w:color w:val="000000"/>
          <w:sz w:val="28"/>
        </w:rPr>
        <w:t xml:space="preserve">ащать </w:t>
      </w:r>
      <w:r>
        <w:rPr>
          <w:rFonts w:ascii="Times New Roman" w:hAnsi="Times New Roman"/>
          <w:color w:val="000000"/>
          <w:sz w:val="28"/>
        </w:rPr>
        <w:t xml:space="preserve"> внимание на свою обувь: подберите нескользящую обувь с подошвой на микропористой основе. Модницам рекомендовано отказаться от высоких каблуков.</w:t>
      </w:r>
      <w:r>
        <w:rPr>
          <w:rFonts w:ascii="Times New Roman" w:hAnsi="Times New Roman"/>
          <w:color w:val="000000"/>
          <w:sz w:val="28"/>
        </w:rPr>
        <w:br/>
      </w:r>
    </w:p>
    <w:p w14:paraId="9C000000">
      <w:pPr>
        <w:pStyle w:val="Style_1"/>
        <w:rPr>
          <w:rFonts w:ascii="Times New Roman" w:hAnsi="Times New Roman"/>
          <w:color w:val="000000"/>
          <w:sz w:val="28"/>
        </w:rPr>
      </w:pPr>
      <w:r>
        <w:rPr>
          <w:rFonts w:ascii="Times New Roman" w:hAnsi="Times New Roman"/>
          <w:color w:val="000000"/>
          <w:sz w:val="28"/>
        </w:rPr>
        <w:t xml:space="preserve">• Смотреть </w:t>
      </w:r>
      <w:r>
        <w:rPr>
          <w:rFonts w:ascii="Times New Roman" w:hAnsi="Times New Roman"/>
          <w:color w:val="000000"/>
          <w:sz w:val="28"/>
        </w:rPr>
        <w:t xml:space="preserve">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w:t>
      </w:r>
    </w:p>
    <w:p w14:paraId="9D000000">
      <w:pPr>
        <w:pStyle w:val="Style_1"/>
        <w:rPr>
          <w:rFonts w:ascii="Times New Roman" w:hAnsi="Times New Roman"/>
          <w:sz w:val="28"/>
        </w:rPr>
      </w:pPr>
    </w:p>
    <w:p w14:paraId="9E000000">
      <w:pPr>
        <w:pStyle w:val="Style_1"/>
        <w:rPr>
          <w:rFonts w:ascii="Times New Roman" w:hAnsi="Times New Roman"/>
          <w:color w:val="000000"/>
          <w:sz w:val="28"/>
        </w:rPr>
      </w:pPr>
      <w:r>
        <w:rPr>
          <w:rFonts w:ascii="Times New Roman" w:hAnsi="Times New Roman"/>
          <w:color w:val="000000"/>
          <w:sz w:val="28"/>
        </w:rPr>
        <w:t>• Быть</w:t>
      </w:r>
      <w:r>
        <w:rPr>
          <w:rFonts w:ascii="Times New Roman" w:hAnsi="Times New Roman"/>
          <w:color w:val="000000"/>
          <w:sz w:val="28"/>
        </w:rPr>
        <w:t xml:space="preserve"> предельно внимательным на проезжей части дороге: не торопитесь, и тем более не бегите.</w:t>
      </w:r>
    </w:p>
    <w:p w14:paraId="9F000000">
      <w:pPr>
        <w:spacing w:afterAutospacing="on" w:beforeAutospacing="on" w:line="240" w:lineRule="auto"/>
        <w:ind/>
        <w:outlineLvl w:val="0"/>
        <w:rPr>
          <w:rFonts w:ascii="Times New Roman" w:hAnsi="Times New Roman"/>
          <w:b w:val="1"/>
          <w:sz w:val="28"/>
        </w:rPr>
      </w:pPr>
      <w:r>
        <w:rPr>
          <w:rFonts w:ascii="Times New Roman" w:hAnsi="Times New Roman"/>
          <w:b w:val="1"/>
          <w:sz w:val="28"/>
        </w:rPr>
        <w:t>"Осторожно, паводок!"</w:t>
      </w:r>
      <w:r>
        <w:rPr>
          <w:rFonts w:ascii="Times New Roman" w:hAnsi="Times New Roman"/>
          <w:b w:val="1"/>
          <w:color w:val="000000"/>
          <w:sz w:val="28"/>
        </w:rPr>
        <w:t xml:space="preserve"> </w:t>
      </w:r>
      <w:r>
        <w:rPr>
          <w:rFonts w:ascii="Times New Roman" w:hAnsi="Times New Roman"/>
          <w:b w:val="1"/>
          <w:color w:val="000000"/>
          <w:sz w:val="28"/>
        </w:rPr>
        <w:t>Решение:</w:t>
      </w:r>
      <w:r>
        <w:rPr>
          <w:rFonts w:ascii="Times New Roman" w:hAnsi="Times New Roman"/>
          <w:color w:val="000000"/>
          <w:sz w:val="28"/>
        </w:rPr>
        <w:t> родителям строго следить за своими детьми, в период паводка и ледохода. Быть осторожными в периоды гололедицы.</w:t>
      </w:r>
      <w:r>
        <w:rPr>
          <w:rFonts w:ascii="Times New Roman" w:hAnsi="Times New Roman"/>
          <w:color w:val="000000"/>
          <w:sz w:val="28"/>
        </w:rPr>
        <w:br/>
      </w:r>
      <w:r>
        <w:rPr>
          <w:rFonts w:ascii="Times New Roman" w:hAnsi="Times New Roman"/>
          <w:color w:val="000000"/>
          <w:sz w:val="28"/>
        </w:rPr>
        <w:br/>
      </w:r>
      <w:r>
        <w:rPr>
          <w:rFonts w:ascii="Times New Roman" w:hAnsi="Times New Roman"/>
          <w:color w:val="000000"/>
          <w:sz w:val="28"/>
        </w:rPr>
        <w:t>3.</w:t>
      </w:r>
      <w:r>
        <w:rPr>
          <w:rFonts w:ascii="Times New Roman" w:hAnsi="Times New Roman"/>
          <w:b w:val="1"/>
          <w:color w:val="000000"/>
          <w:sz w:val="28"/>
        </w:rPr>
        <w:t>Выступила:</w:t>
      </w:r>
      <w:r>
        <w:rPr>
          <w:rFonts w:ascii="Times New Roman" w:hAnsi="Times New Roman"/>
          <w:color w:val="000000"/>
          <w:sz w:val="28"/>
        </w:rPr>
        <w:t> </w:t>
      </w:r>
      <w:r>
        <w:rPr>
          <w:rFonts w:ascii="Times New Roman" w:hAnsi="Times New Roman"/>
          <w:b w:val="1"/>
          <w:color w:val="000000"/>
          <w:sz w:val="28"/>
        </w:rPr>
        <w:t>воспитатель </w:t>
      </w:r>
      <w:r>
        <w:rPr>
          <w:rFonts w:ascii="Times New Roman" w:hAnsi="Times New Roman"/>
          <w:color w:val="000000"/>
          <w:sz w:val="28"/>
        </w:rPr>
        <w:t>., она познакомила родителей с памятками по паводку и раздала их для каждого родителя </w:t>
      </w:r>
      <w:r>
        <w:rPr>
          <w:b w:val="1"/>
          <w:color w:val="000000"/>
          <w:sz w:val="28"/>
        </w:rPr>
        <w:t>.</w:t>
      </w:r>
    </w:p>
    <w:p w14:paraId="A0000000">
      <w:pPr>
        <w:pStyle w:val="Style_3"/>
        <w:spacing w:after="136" w:before="0"/>
        <w:ind/>
        <w:rPr>
          <w:color w:val="000000"/>
          <w:sz w:val="28"/>
        </w:rPr>
      </w:pPr>
      <w:r>
        <w:rPr>
          <w:b w:val="1"/>
          <w:color w:val="000000"/>
          <w:sz w:val="28"/>
        </w:rPr>
        <w:t>Решение:</w:t>
      </w:r>
      <w:r>
        <w:rPr>
          <w:color w:val="000000"/>
          <w:sz w:val="28"/>
        </w:rPr>
        <w:t> родителям в кругу семьи познакомиться с памятками, провести дома беседу с детьми.</w:t>
      </w:r>
      <w:r>
        <w:rPr>
          <w:color w:val="000000"/>
          <w:sz w:val="28"/>
        </w:rPr>
        <w:t xml:space="preserve"> </w:t>
      </w:r>
      <w:r>
        <w:rPr>
          <w:b w:val="1"/>
          <w:color w:val="000000"/>
          <w:sz w:val="28"/>
        </w:rPr>
        <w:t>Решение:</w:t>
      </w:r>
      <w:r>
        <w:rPr>
          <w:color w:val="000000"/>
          <w:sz w:val="28"/>
        </w:rPr>
        <w:t xml:space="preserve"> усилить контроль за детьми в весенний период</w:t>
      </w:r>
      <w:r>
        <w:rPr>
          <w:color w:val="000000"/>
          <w:sz w:val="28"/>
        </w:rPr>
        <w:t>.</w:t>
      </w:r>
    </w:p>
    <w:p w14:paraId="A1000000">
      <w:pPr>
        <w:rPr>
          <w:rFonts w:ascii="Times New Roman" w:hAnsi="Times New Roman"/>
          <w:sz w:val="28"/>
        </w:rPr>
      </w:pPr>
    </w:p>
    <w:p w14:paraId="A2000000">
      <w:pPr>
        <w:pStyle w:val="Style_3"/>
        <w:spacing w:after="136" w:before="0"/>
        <w:ind/>
        <w:rPr>
          <w:color w:val="000000"/>
          <w:sz w:val="28"/>
        </w:rPr>
      </w:pPr>
    </w:p>
    <w:p w14:paraId="A3000000">
      <w:pPr>
        <w:pStyle w:val="Style_1"/>
        <w:rPr>
          <w:rFonts w:ascii="Times New Roman" w:hAnsi="Times New Roman"/>
          <w:color w:val="000000"/>
          <w:sz w:val="28"/>
        </w:rPr>
      </w:pPr>
    </w:p>
    <w:p w14:paraId="A4000000">
      <w:pPr>
        <w:spacing w:afterAutospacing="on" w:beforeAutospacing="on" w:line="240" w:lineRule="auto"/>
        <w:ind/>
        <w:outlineLvl w:val="0"/>
        <w:rPr>
          <w:rFonts w:ascii="Times New Roman" w:hAnsi="Times New Roman"/>
          <w:color w:val="9002A1"/>
          <w:sz w:val="28"/>
        </w:rPr>
      </w:pPr>
    </w:p>
    <w:p w14:paraId="A5000000">
      <w:pPr>
        <w:spacing w:afterAutospacing="on" w:beforeAutospacing="on" w:line="240" w:lineRule="auto"/>
        <w:ind/>
        <w:outlineLvl w:val="0"/>
        <w:rPr>
          <w:rFonts w:ascii="Times New Roman" w:hAnsi="Times New Roman"/>
          <w:color w:val="9002A1"/>
          <w:sz w:val="28"/>
        </w:rPr>
      </w:pPr>
      <w:r>
        <w:rPr>
          <w:rFonts w:ascii="Times New Roman" w:hAnsi="Times New Roman"/>
          <w:color w:val="9002A1"/>
          <w:sz w:val="28"/>
        </w:rPr>
        <w:t>Памятка для детей и родителей "Осторожно, паводок!"</w:t>
      </w:r>
    </w:p>
    <w:p w14:paraId="A6000000">
      <w:pPr>
        <w:spacing w:afterAutospacing="on" w:beforeAutospacing="on" w:line="240" w:lineRule="auto"/>
        <w:ind/>
        <w:jc w:val="center"/>
        <w:rPr>
          <w:rFonts w:ascii="Times New Roman" w:hAnsi="Times New Roman"/>
          <w:color w:val="000000"/>
          <w:sz w:val="28"/>
        </w:rPr>
      </w:pPr>
      <w:r>
        <w:rPr>
          <w:rFonts w:ascii="Times New Roman" w:hAnsi="Times New Roman"/>
          <w:color w:val="000000"/>
          <w:sz w:val="28"/>
        </w:rPr>
        <w:t>В условиях резкого повышения температуры и быстрого таяния снега весной происходит паводок. В этот период ребятам </w:t>
      </w:r>
      <w:r>
        <w:rPr>
          <w:rFonts w:ascii="Times New Roman" w:hAnsi="Times New Roman"/>
          <w:b w:val="1"/>
          <w:color w:val="000000"/>
          <w:sz w:val="28"/>
          <w:u w:val="single"/>
        </w:rPr>
        <w:t>не следует ходить на водоемы</w:t>
      </w:r>
      <w:r>
        <w:rPr>
          <w:rFonts w:ascii="Times New Roman" w:hAnsi="Times New Roman"/>
          <w:color w:val="000000"/>
          <w:sz w:val="28"/>
        </w:rPr>
        <w:t>. Особенно опасны для жизни </w:t>
      </w:r>
      <w:r>
        <w:rPr>
          <w:rFonts w:ascii="Times New Roman" w:hAnsi="Times New Roman"/>
          <w:b w:val="1"/>
          <w:color w:val="000000"/>
          <w:sz w:val="28"/>
          <w:u w:val="single"/>
        </w:rPr>
        <w:t>глубокие ямы и промоины</w:t>
      </w:r>
      <w:r>
        <w:rPr>
          <w:rFonts w:ascii="Times New Roman" w:hAnsi="Times New Roman"/>
          <w:color w:val="000000"/>
          <w:sz w:val="28"/>
        </w:rPr>
        <w:t>, которые не всегда огорожены и обозначены предупредительными знаками. Поэтому в этот период </w:t>
      </w:r>
      <w:r>
        <w:rPr>
          <w:rFonts w:ascii="Times New Roman" w:hAnsi="Times New Roman"/>
          <w:b w:val="1"/>
          <w:color w:val="FF0000"/>
          <w:sz w:val="28"/>
        </w:rPr>
        <w:t>следует помнить:</w:t>
      </w:r>
    </w:p>
    <w:p w14:paraId="A7000000">
      <w:pPr>
        <w:numPr>
          <w:ilvl w:val="0"/>
          <w:numId w:val="2"/>
        </w:numPr>
        <w:spacing w:afterAutospacing="on" w:beforeAutospacing="on" w:line="240" w:lineRule="auto"/>
        <w:ind w:firstLine="0" w:left="1800"/>
        <w:rPr>
          <w:rFonts w:ascii="Times New Roman" w:hAnsi="Times New Roman"/>
          <w:color w:val="000000"/>
          <w:sz w:val="28"/>
        </w:rPr>
      </w:pPr>
      <w:r>
        <w:rPr>
          <w:rFonts w:ascii="Times New Roman" w:hAnsi="Times New Roman"/>
          <w:color w:val="000000"/>
          <w:sz w:val="28"/>
        </w:rPr>
        <w:t>на весеннем льду легко провалиться;</w:t>
      </w:r>
    </w:p>
    <w:p w14:paraId="A8000000">
      <w:pPr>
        <w:numPr>
          <w:ilvl w:val="0"/>
          <w:numId w:val="2"/>
        </w:numPr>
        <w:spacing w:afterAutospacing="on" w:beforeAutospacing="on" w:line="240" w:lineRule="auto"/>
        <w:ind w:firstLine="0" w:left="1800"/>
        <w:rPr>
          <w:rFonts w:ascii="Times New Roman" w:hAnsi="Times New Roman"/>
          <w:color w:val="000000"/>
          <w:sz w:val="28"/>
        </w:rPr>
      </w:pPr>
      <w:r>
        <w:rPr>
          <w:rFonts w:ascii="Times New Roman" w:hAnsi="Times New Roman"/>
          <w:color w:val="000000"/>
          <w:sz w:val="28"/>
        </w:rPr>
        <w:t>перед выходом на лед проверить его прочность - достаточно легкого удара, чтобы убедиться в этом;</w:t>
      </w:r>
    </w:p>
    <w:p w14:paraId="A9000000">
      <w:pPr>
        <w:numPr>
          <w:ilvl w:val="0"/>
          <w:numId w:val="2"/>
        </w:numPr>
        <w:spacing w:afterAutospacing="on" w:beforeAutospacing="on" w:line="240" w:lineRule="auto"/>
        <w:ind w:firstLine="0" w:left="1800"/>
        <w:rPr>
          <w:rFonts w:ascii="Times New Roman" w:hAnsi="Times New Roman"/>
          <w:color w:val="000000"/>
          <w:sz w:val="28"/>
        </w:rPr>
      </w:pPr>
      <w:r>
        <w:rPr>
          <w:rFonts w:ascii="Times New Roman" w:hAnsi="Times New Roman"/>
          <w:color w:val="000000"/>
          <w:sz w:val="28"/>
        </w:rPr>
        <w:t>быстрее всего процесс распада льда происходит у берегов;</w:t>
      </w:r>
    </w:p>
    <w:p w14:paraId="AA000000">
      <w:pPr>
        <w:numPr>
          <w:ilvl w:val="0"/>
          <w:numId w:val="2"/>
        </w:numPr>
        <w:spacing w:afterAutospacing="on" w:beforeAutospacing="on" w:line="240" w:lineRule="auto"/>
        <w:ind w:firstLine="0" w:left="1800"/>
        <w:rPr>
          <w:rFonts w:ascii="Times New Roman" w:hAnsi="Times New Roman"/>
          <w:color w:val="000000"/>
          <w:sz w:val="28"/>
        </w:rPr>
      </w:pPr>
      <w:r>
        <w:rPr>
          <w:rFonts w:ascii="Times New Roman" w:hAnsi="Times New Roman"/>
          <w:color w:val="000000"/>
          <w:sz w:val="28"/>
        </w:rPr>
        <w:t>весенний лед, покрытый снегом, быстро превращается в рыхлую массу.</w:t>
      </w:r>
    </w:p>
    <w:p w14:paraId="AB000000">
      <w:pPr>
        <w:spacing w:afterAutospacing="on" w:beforeAutospacing="on" w:line="240" w:lineRule="auto"/>
        <w:ind/>
        <w:rPr>
          <w:rFonts w:ascii="Times New Roman" w:hAnsi="Times New Roman"/>
          <w:color w:val="000000"/>
          <w:sz w:val="28"/>
        </w:rPr>
      </w:pPr>
      <w:r>
        <w:rPr>
          <w:rFonts w:ascii="Times New Roman" w:hAnsi="Times New Roman"/>
          <w:b w:val="1"/>
          <w:color w:val="FF0000"/>
          <w:sz w:val="28"/>
        </w:rPr>
        <w:t>ЗАПРЕЩАЕТСЯ:</w:t>
      </w:r>
    </w:p>
    <w:p w14:paraId="AC000000">
      <w:pPr>
        <w:numPr>
          <w:ilvl w:val="0"/>
          <w:numId w:val="3"/>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Выходить в весенний период на отдаленные водоемы</w:t>
      </w:r>
    </w:p>
    <w:p w14:paraId="AD000000">
      <w:pPr>
        <w:numPr>
          <w:ilvl w:val="0"/>
          <w:numId w:val="3"/>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Переправляться через реку в период ледохода</w:t>
      </w:r>
    </w:p>
    <w:p w14:paraId="AE000000">
      <w:pPr>
        <w:numPr>
          <w:ilvl w:val="0"/>
          <w:numId w:val="3"/>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Подходить близко к реке в местах затора льда, стоять на обрывистом берегу, подвергающемуся разливу и, следовательно, обвалу</w:t>
      </w:r>
    </w:p>
    <w:p w14:paraId="AF000000">
      <w:pPr>
        <w:numPr>
          <w:ilvl w:val="0"/>
          <w:numId w:val="3"/>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Собираться на мостах, плотинах и запрудах</w:t>
      </w:r>
    </w:p>
    <w:p w14:paraId="B0000000">
      <w:pPr>
        <w:numPr>
          <w:ilvl w:val="0"/>
          <w:numId w:val="3"/>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Приближаться к ледяным затором, отталкивать льдины от берегов, измерять глубину реки или любого водоема, ходить по льдинам и кататься на них (нередко дети используют всевозможные плавающие средства и бесхозные лодки, чтобы покататься по первой воде).</w:t>
      </w:r>
    </w:p>
    <w:p w14:paraId="B1000000">
      <w:pPr>
        <w:spacing w:afterAutospacing="on" w:beforeAutospacing="on" w:line="240" w:lineRule="auto"/>
        <w:ind/>
        <w:rPr>
          <w:rFonts w:ascii="Times New Roman" w:hAnsi="Times New Roman"/>
          <w:color w:val="000000"/>
          <w:sz w:val="28"/>
        </w:rPr>
      </w:pPr>
      <w:r>
        <w:rPr>
          <w:rFonts w:ascii="Times New Roman" w:hAnsi="Times New Roman"/>
          <w:b w:val="1"/>
          <w:color w:val="FF0000"/>
          <w:sz w:val="28"/>
        </w:rPr>
        <w:t>РОДИТЕЛИ! </w:t>
      </w:r>
    </w:p>
    <w:p w14:paraId="B2000000">
      <w:pPr>
        <w:numPr>
          <w:ilvl w:val="0"/>
          <w:numId w:val="4"/>
        </w:numPr>
        <w:spacing w:afterAutospacing="on" w:beforeAutospacing="on" w:line="240" w:lineRule="auto"/>
        <w:ind/>
        <w:rPr>
          <w:rFonts w:ascii="Times New Roman" w:hAnsi="Times New Roman"/>
          <w:color w:val="000000"/>
          <w:sz w:val="28"/>
        </w:rPr>
      </w:pPr>
      <w:r>
        <w:rPr>
          <w:rFonts w:ascii="Times New Roman" w:hAnsi="Times New Roman"/>
          <w:color w:val="000000"/>
          <w:sz w:val="28"/>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w:t>
      </w:r>
    </w:p>
    <w:p w14:paraId="B3000000">
      <w:pPr>
        <w:numPr>
          <w:ilvl w:val="0"/>
          <w:numId w:val="4"/>
        </w:numPr>
        <w:spacing w:afterAutospacing="on" w:beforeAutospacing="on" w:line="240" w:lineRule="auto"/>
        <w:ind/>
        <w:rPr>
          <w:rFonts w:ascii="Times New Roman" w:hAnsi="Times New Roman"/>
          <w:color w:val="000000"/>
          <w:sz w:val="28"/>
        </w:rPr>
      </w:pPr>
      <w:r>
        <w:rPr>
          <w:rFonts w:ascii="Times New Roman" w:hAnsi="Times New Roman"/>
          <w:color w:val="000000"/>
          <w:sz w:val="28"/>
        </w:rPr>
        <w:t>Помните, что в период паводка, даже при незначительном ледоходе, несчастные случаи чаще всего происходят с детьми.</w:t>
      </w:r>
    </w:p>
    <w:p w14:paraId="B4000000">
      <w:pPr>
        <w:numPr>
          <w:ilvl w:val="0"/>
          <w:numId w:val="4"/>
        </w:numPr>
        <w:spacing w:afterAutospacing="on" w:beforeAutospacing="on" w:line="240" w:lineRule="auto"/>
        <w:ind/>
        <w:rPr>
          <w:rFonts w:ascii="Times New Roman" w:hAnsi="Times New Roman"/>
          <w:color w:val="000000"/>
          <w:sz w:val="28"/>
        </w:rPr>
      </w:pPr>
      <w:r>
        <w:rPr>
          <w:rFonts w:ascii="Times New Roman" w:hAnsi="Times New Roman"/>
          <w:color w:val="000000"/>
          <w:sz w:val="28"/>
        </w:rPr>
        <w:t>Разъясняйте правила поведения в период паводка, запрещайте им шалить у воды, пресекайте лихачество.</w:t>
      </w:r>
    </w:p>
    <w:p w14:paraId="B5000000">
      <w:pPr>
        <w:numPr>
          <w:ilvl w:val="0"/>
          <w:numId w:val="4"/>
        </w:numPr>
        <w:spacing w:afterAutospacing="on" w:beforeAutospacing="on" w:line="240" w:lineRule="auto"/>
        <w:ind/>
        <w:rPr>
          <w:rFonts w:ascii="Times New Roman" w:hAnsi="Times New Roman"/>
          <w:color w:val="000000"/>
          <w:sz w:val="28"/>
        </w:rPr>
      </w:pPr>
      <w:r>
        <w:rPr>
          <w:rFonts w:ascii="Times New Roman" w:hAnsi="Times New Roman"/>
          <w:color w:val="000000"/>
          <w:sz w:val="28"/>
        </w:rPr>
        <w:t>Не разрешайте им кататься на самодельных плотах, досках, бревнах или плавающих льдинах. Оторванная льдина, холодная вода, быстрое течение грозят гибелью.</w:t>
      </w:r>
    </w:p>
    <w:p w14:paraId="B6000000">
      <w:pPr>
        <w:numPr>
          <w:ilvl w:val="0"/>
          <w:numId w:val="4"/>
        </w:numPr>
        <w:spacing w:afterAutospacing="on" w:beforeAutospacing="on" w:line="240" w:lineRule="auto"/>
        <w:ind/>
        <w:rPr>
          <w:rFonts w:ascii="Times New Roman" w:hAnsi="Times New Roman"/>
          <w:color w:val="000000"/>
          <w:sz w:val="28"/>
        </w:rPr>
      </w:pPr>
      <w:r>
        <w:rPr>
          <w:rFonts w:ascii="Times New Roman" w:hAnsi="Times New Roman"/>
          <w:color w:val="000000"/>
          <w:sz w:val="28"/>
        </w:rPr>
        <w:t>Разъясните детям меры предосторожности в период ледохода и весеннего паводка.</w:t>
      </w:r>
    </w:p>
    <w:p w14:paraId="B7000000">
      <w:pPr>
        <w:spacing w:afterAutospacing="on" w:beforeAutospacing="on" w:line="240" w:lineRule="auto"/>
        <w:ind/>
        <w:rPr>
          <w:rFonts w:ascii="Times New Roman" w:hAnsi="Times New Roman"/>
          <w:color w:val="000000"/>
          <w:sz w:val="28"/>
        </w:rPr>
      </w:pPr>
      <w:r>
        <w:rPr>
          <w:rFonts w:ascii="Times New Roman" w:hAnsi="Times New Roman"/>
          <w:b w:val="1"/>
          <w:color w:val="FF0000"/>
          <w:sz w:val="28"/>
        </w:rPr>
        <w:t>ДОШКОЛЬНИКИ!</w:t>
      </w:r>
    </w:p>
    <w:p w14:paraId="B8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выходите на лед во время весеннего паводка.</w:t>
      </w:r>
    </w:p>
    <w:p w14:paraId="B9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катайтесь на самодельных плотах, досках, бревнах и плавающих льдинах.</w:t>
      </w:r>
    </w:p>
    <w:p w14:paraId="BA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прыгайте с одной льдины на другую.</w:t>
      </w:r>
    </w:p>
    <w:p w14:paraId="BB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стойте на обрывистых и подмытых берегах - они могут обвалиться.</w:t>
      </w:r>
    </w:p>
    <w:p w14:paraId="BC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Когда вы наблюдаете за ледоходом с моста, набережной причала, нельзя перегибаться через перила и другие ограждения.</w:t>
      </w:r>
    </w:p>
    <w:p w14:paraId="BD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Если вы оказались свидетелем несчастного случая на реке или озере, то не теряйтесь, не убегайте домой, а громко зовите на помощь, взрослые услышат и помогут выручить из беды.</w:t>
      </w:r>
    </w:p>
    <w:p w14:paraId="BE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подходите близко к заторам, плотам, запрудам, не устраивайте игр в этих местах.</w:t>
      </w:r>
    </w:p>
    <w:p w14:paraId="BF000000">
      <w:pPr>
        <w:numPr>
          <w:ilvl w:val="0"/>
          <w:numId w:val="5"/>
        </w:numPr>
        <w:spacing w:afterAutospacing="on" w:beforeAutospacing="on" w:line="240" w:lineRule="auto"/>
        <w:ind w:firstLine="0" w:left="1287"/>
        <w:rPr>
          <w:rFonts w:ascii="Times New Roman" w:hAnsi="Times New Roman"/>
          <w:color w:val="000000"/>
          <w:sz w:val="28"/>
        </w:rPr>
      </w:pPr>
      <w:r>
        <w:rPr>
          <w:rFonts w:ascii="Times New Roman" w:hAnsi="Times New Roman"/>
          <w:color w:val="000000"/>
          <w:sz w:val="28"/>
        </w:rPr>
        <w:t>Не подходите близко к ямам, котловинам, канализационным люкам и колодцам.</w:t>
      </w:r>
    </w:p>
    <w:p w14:paraId="C0000000">
      <w:pPr>
        <w:spacing w:afterAutospacing="on" w:beforeAutospacing="on" w:line="240" w:lineRule="auto"/>
        <w:ind/>
        <w:jc w:val="center"/>
        <w:rPr>
          <w:rFonts w:ascii="Times New Roman" w:hAnsi="Times New Roman"/>
          <w:color w:val="000000"/>
          <w:sz w:val="28"/>
        </w:rPr>
      </w:pPr>
      <w:r>
        <w:rPr>
          <w:rFonts w:ascii="Times New Roman" w:hAnsi="Times New Roman"/>
          <w:color w:val="000000"/>
          <w:sz w:val="28"/>
        </w:rPr>
        <w:br/>
      </w:r>
      <w:r>
        <w:rPr>
          <w:rFonts w:ascii="Times New Roman" w:hAnsi="Times New Roman"/>
          <w:b w:val="1"/>
          <w:i w:val="1"/>
          <w:color w:val="FF0000"/>
          <w:sz w:val="28"/>
        </w:rPr>
        <w:t>Дети, будьте осторожны во время весеннего паводка и ледохода!</w:t>
      </w:r>
    </w:p>
    <w:p w14:paraId="C1000000">
      <w:pPr>
        <w:spacing w:afterAutospacing="on" w:beforeAutospacing="on" w:line="240" w:lineRule="auto"/>
        <w:ind/>
        <w:jc w:val="center"/>
        <w:rPr>
          <w:rFonts w:ascii="Times New Roman" w:hAnsi="Times New Roman"/>
          <w:color w:val="000000"/>
          <w:sz w:val="28"/>
        </w:rPr>
      </w:pPr>
      <w:r>
        <w:rPr>
          <w:rFonts w:ascii="Times New Roman" w:hAnsi="Times New Roman"/>
          <w:b w:val="1"/>
          <w:i w:val="1"/>
          <w:color w:val="FF0000"/>
          <w:sz w:val="28"/>
        </w:rPr>
        <w:t>Не подвергайте свою жизнь опасности!</w:t>
      </w:r>
    </w:p>
    <w:p w14:paraId="C2000000">
      <w:pPr>
        <w:spacing w:afterAutospacing="on" w:beforeAutospacing="on" w:line="240" w:lineRule="auto"/>
        <w:ind/>
        <w:jc w:val="center"/>
        <w:rPr>
          <w:rFonts w:ascii="Times New Roman" w:hAnsi="Times New Roman"/>
          <w:color w:val="000000"/>
          <w:sz w:val="28"/>
        </w:rPr>
      </w:pPr>
      <w:r>
        <w:rPr>
          <w:rFonts w:ascii="Times New Roman" w:hAnsi="Times New Roman"/>
          <w:b w:val="1"/>
          <w:i w:val="1"/>
          <w:color w:val="FF0000"/>
          <w:sz w:val="28"/>
        </w:rPr>
        <w:t>Соблюдайте правила поведения на водоемах во время таяния льда, разлива рек и озер!</w:t>
      </w:r>
    </w:p>
    <w:p w14:paraId="C3000000">
      <w:pPr>
        <w:spacing w:afterAutospacing="on" w:beforeAutospacing="on" w:line="240" w:lineRule="auto"/>
        <w:ind/>
        <w:rPr>
          <w:rFonts w:ascii="Times New Roman" w:hAnsi="Times New Roman"/>
          <w:color w:val="000000"/>
          <w:sz w:val="28"/>
        </w:rPr>
      </w:pPr>
      <w:r>
        <w:rPr>
          <w:rFonts w:ascii="Times New Roman" w:hAnsi="Times New Roman"/>
          <w:color w:val="000000"/>
          <w:sz w:val="28"/>
        </w:rPr>
        <w:t>Ежегодные разливы рек способствуют возникновению угроз подтопления. Чтобы быть готовыми к капризам природы необходимо заблаговременно выяснить возможность затопления или подтопления вашего дома.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w:t>
      </w:r>
    </w:p>
    <w:p w14:paraId="C4000000">
      <w:pPr>
        <w:spacing w:afterAutospacing="on" w:beforeAutospacing="on" w:line="240" w:lineRule="auto"/>
        <w:ind/>
        <w:rPr>
          <w:rFonts w:ascii="Times New Roman" w:hAnsi="Times New Roman"/>
          <w:color w:val="000000"/>
          <w:sz w:val="28"/>
        </w:rPr>
      </w:pPr>
      <w:r>
        <w:rPr>
          <w:rFonts w:ascii="Times New Roman" w:hAnsi="Times New Roman"/>
          <w:b w:val="1"/>
          <w:color w:val="000000"/>
          <w:sz w:val="28"/>
          <w:u w:val="single"/>
        </w:rPr>
        <w:t>Что надо делать при угрозе подтопления вашего дома:</w:t>
      </w:r>
    </w:p>
    <w:p w14:paraId="C5000000">
      <w:pPr>
        <w:numPr>
          <w:ilvl w:val="0"/>
          <w:numId w:val="6"/>
        </w:numPr>
        <w:spacing w:afterAutospacing="on" w:beforeAutospacing="on" w:line="240" w:lineRule="auto"/>
        <w:ind/>
        <w:rPr>
          <w:rFonts w:ascii="Times New Roman" w:hAnsi="Times New Roman"/>
          <w:color w:val="000000"/>
          <w:sz w:val="28"/>
        </w:rPr>
      </w:pPr>
      <w:r>
        <w:rPr>
          <w:rFonts w:ascii="Times New Roman" w:hAnsi="Times New Roman"/>
          <w:color w:val="000000"/>
          <w:sz w:val="28"/>
        </w:rPr>
        <w:t>отключить газ, воду и электричество;</w:t>
      </w:r>
    </w:p>
    <w:p w14:paraId="C6000000">
      <w:pPr>
        <w:numPr>
          <w:ilvl w:val="0"/>
          <w:numId w:val="6"/>
        </w:numPr>
        <w:spacing w:afterAutospacing="on" w:beforeAutospacing="on" w:line="240" w:lineRule="auto"/>
        <w:ind/>
        <w:rPr>
          <w:rFonts w:ascii="Times New Roman" w:hAnsi="Times New Roman"/>
          <w:color w:val="000000"/>
          <w:sz w:val="28"/>
        </w:rPr>
      </w:pPr>
      <w:r>
        <w:rPr>
          <w:rFonts w:ascii="Times New Roman" w:hAnsi="Times New Roman"/>
          <w:color w:val="000000"/>
          <w:sz w:val="28"/>
        </w:rPr>
        <w:t>погасить огонь в печи;</w:t>
      </w:r>
    </w:p>
    <w:p w14:paraId="C7000000">
      <w:pPr>
        <w:numPr>
          <w:ilvl w:val="0"/>
          <w:numId w:val="6"/>
        </w:numPr>
        <w:spacing w:afterAutospacing="on" w:beforeAutospacing="on" w:line="240" w:lineRule="auto"/>
        <w:ind/>
        <w:rPr>
          <w:rFonts w:ascii="Times New Roman" w:hAnsi="Times New Roman"/>
          <w:color w:val="000000"/>
          <w:sz w:val="28"/>
        </w:rPr>
      </w:pPr>
      <w:r>
        <w:rPr>
          <w:rFonts w:ascii="Times New Roman" w:hAnsi="Times New Roman"/>
          <w:color w:val="000000"/>
          <w:sz w:val="28"/>
        </w:rPr>
        <w:t>закрепить все плавающие предметы, находящиеся вне зданий, или разместить их в подсобных помещениях;</w:t>
      </w:r>
    </w:p>
    <w:p w14:paraId="C8000000">
      <w:pPr>
        <w:numPr>
          <w:ilvl w:val="0"/>
          <w:numId w:val="6"/>
        </w:numPr>
        <w:spacing w:afterAutospacing="on" w:beforeAutospacing="on" w:line="240" w:lineRule="auto"/>
        <w:ind/>
        <w:rPr>
          <w:rFonts w:ascii="Times New Roman" w:hAnsi="Times New Roman"/>
          <w:color w:val="000000"/>
          <w:sz w:val="28"/>
        </w:rPr>
      </w:pPr>
      <w:r>
        <w:rPr>
          <w:rFonts w:ascii="Times New Roman" w:hAnsi="Times New Roman"/>
          <w:color w:val="000000"/>
          <w:sz w:val="28"/>
        </w:rPr>
        <w:t>закрыть окна и двери, при необходимости и при наличии времени забить снаружи досками;</w:t>
      </w:r>
    </w:p>
    <w:p w14:paraId="C9000000">
      <w:pPr>
        <w:numPr>
          <w:ilvl w:val="0"/>
          <w:numId w:val="6"/>
        </w:numPr>
        <w:spacing w:afterAutospacing="on" w:beforeAutospacing="on" w:line="240" w:lineRule="auto"/>
        <w:ind/>
        <w:rPr>
          <w:rFonts w:ascii="Times New Roman" w:hAnsi="Times New Roman"/>
          <w:color w:val="000000"/>
          <w:sz w:val="28"/>
        </w:rPr>
      </w:pPr>
      <w:r>
        <w:rPr>
          <w:rFonts w:ascii="Times New Roman" w:hAnsi="Times New Roman"/>
          <w:color w:val="000000"/>
          <w:sz w:val="28"/>
        </w:rPr>
        <w:t>если позволяет время, перенести на верхние этажи и чердаки, ценные предметы и вещи.</w:t>
      </w:r>
    </w:p>
    <w:p w14:paraId="CA000000">
      <w:pPr>
        <w:spacing w:afterAutospacing="on" w:beforeAutospacing="on" w:line="240" w:lineRule="auto"/>
        <w:ind/>
        <w:rPr>
          <w:rFonts w:ascii="Times New Roman" w:hAnsi="Times New Roman"/>
          <w:color w:val="000000"/>
          <w:sz w:val="28"/>
        </w:rPr>
      </w:pPr>
      <w:r>
        <w:rPr>
          <w:rFonts w:ascii="Times New Roman" w:hAnsi="Times New Roman"/>
          <w:b w:val="1"/>
          <w:color w:val="000000"/>
          <w:sz w:val="28"/>
          <w:u w:val="single"/>
        </w:rPr>
        <w:t>Что надо делать если получено предупреждение об эвакуации:</w:t>
      </w:r>
    </w:p>
    <w:p w14:paraId="CB000000">
      <w:pPr>
        <w:numPr>
          <w:ilvl w:val="0"/>
          <w:numId w:val="7"/>
        </w:numPr>
        <w:spacing w:afterAutospacing="on" w:beforeAutospacing="on" w:line="240" w:lineRule="auto"/>
        <w:ind/>
        <w:rPr>
          <w:rFonts w:ascii="Times New Roman" w:hAnsi="Times New Roman"/>
          <w:color w:val="000000"/>
          <w:sz w:val="28"/>
        </w:rPr>
      </w:pPr>
      <w:r>
        <w:rPr>
          <w:rFonts w:ascii="Times New Roman" w:hAnsi="Times New Roman"/>
          <w:color w:val="000000"/>
          <w:sz w:val="28"/>
        </w:rPr>
        <w:t>подготовьте теплую одежду, сапоги, одеяла, деньги;</w:t>
      </w:r>
    </w:p>
    <w:p w14:paraId="CC000000">
      <w:pPr>
        <w:numPr>
          <w:ilvl w:val="0"/>
          <w:numId w:val="7"/>
        </w:numPr>
        <w:spacing w:afterAutospacing="on" w:beforeAutospacing="on" w:line="240" w:lineRule="auto"/>
        <w:ind/>
        <w:rPr>
          <w:rFonts w:ascii="Times New Roman" w:hAnsi="Times New Roman"/>
          <w:color w:val="000000"/>
          <w:sz w:val="28"/>
        </w:rPr>
      </w:pPr>
      <w:r>
        <w:rPr>
          <w:rFonts w:ascii="Times New Roman" w:hAnsi="Times New Roman"/>
          <w:color w:val="000000"/>
          <w:sz w:val="28"/>
        </w:rPr>
        <w:t>необходимые документы упакуйте в непромокаемый пакет;</w:t>
      </w:r>
    </w:p>
    <w:p w14:paraId="CD000000">
      <w:pPr>
        <w:numPr>
          <w:ilvl w:val="0"/>
          <w:numId w:val="7"/>
        </w:numPr>
        <w:spacing w:afterAutospacing="on" w:beforeAutospacing="on" w:line="240" w:lineRule="auto"/>
        <w:ind/>
        <w:rPr>
          <w:rFonts w:ascii="Times New Roman" w:hAnsi="Times New Roman"/>
          <w:color w:val="000000"/>
          <w:sz w:val="28"/>
        </w:rPr>
      </w:pPr>
      <w:r>
        <w:rPr>
          <w:rFonts w:ascii="Times New Roman" w:hAnsi="Times New Roman"/>
          <w:color w:val="000000"/>
          <w:sz w:val="28"/>
        </w:rPr>
        <w:t>соберите трехдневный запас питания;</w:t>
      </w:r>
    </w:p>
    <w:p w14:paraId="CE000000">
      <w:pPr>
        <w:numPr>
          <w:ilvl w:val="0"/>
          <w:numId w:val="7"/>
        </w:numPr>
        <w:spacing w:afterAutospacing="on" w:beforeAutospacing="on" w:line="240" w:lineRule="auto"/>
        <w:ind/>
        <w:rPr>
          <w:rFonts w:ascii="Times New Roman" w:hAnsi="Times New Roman"/>
          <w:color w:val="000000"/>
          <w:sz w:val="28"/>
        </w:rPr>
      </w:pPr>
      <w:r>
        <w:rPr>
          <w:rFonts w:ascii="Times New Roman" w:hAnsi="Times New Roman"/>
          <w:color w:val="000000"/>
          <w:sz w:val="28"/>
        </w:rPr>
        <w:t>не забудьте медицинскую аптечку и набор лекарств, которыми Вы пользуетесь;</w:t>
      </w:r>
    </w:p>
    <w:p w14:paraId="CF000000">
      <w:pPr>
        <w:numPr>
          <w:ilvl w:val="0"/>
          <w:numId w:val="7"/>
        </w:numPr>
        <w:spacing w:afterAutospacing="on" w:beforeAutospacing="on" w:line="240" w:lineRule="auto"/>
        <w:ind/>
        <w:rPr>
          <w:rFonts w:ascii="Times New Roman" w:hAnsi="Times New Roman"/>
          <w:color w:val="000000"/>
          <w:sz w:val="28"/>
        </w:rPr>
      </w:pPr>
      <w:r>
        <w:rPr>
          <w:rFonts w:ascii="Times New Roman" w:hAnsi="Times New Roman"/>
          <w:color w:val="000000"/>
          <w:sz w:val="28"/>
        </w:rPr>
        <w:t>в установленном порядке выходите (выезжайте), выводите домашних животных из опасной зоны возможного затопления в назначенный безопасный район, где обязательно зарегистрируйтесь.</w:t>
      </w:r>
    </w:p>
    <w:p w14:paraId="D0000000">
      <w:pPr>
        <w:spacing w:afterAutospacing="on" w:beforeAutospacing="on" w:line="240" w:lineRule="auto"/>
        <w:ind/>
        <w:rPr>
          <w:rFonts w:ascii="Times New Roman" w:hAnsi="Times New Roman"/>
          <w:color w:val="000000"/>
          <w:sz w:val="28"/>
        </w:rPr>
      </w:pPr>
      <w:r>
        <w:rPr>
          <w:rFonts w:ascii="Times New Roman" w:hAnsi="Times New Roman"/>
          <w:b w:val="1"/>
          <w:color w:val="000000"/>
          <w:sz w:val="28"/>
          <w:u w:val="single"/>
        </w:rPr>
        <w:t>Что надо делать если резко поднимается вода:</w:t>
      </w:r>
    </w:p>
    <w:p w14:paraId="D1000000">
      <w:pPr>
        <w:numPr>
          <w:ilvl w:val="0"/>
          <w:numId w:val="8"/>
        </w:numPr>
        <w:spacing w:afterAutospacing="on" w:beforeAutospacing="on" w:line="240" w:lineRule="auto"/>
        <w:ind/>
        <w:rPr>
          <w:rFonts w:ascii="Times New Roman" w:hAnsi="Times New Roman"/>
          <w:color w:val="000000"/>
          <w:sz w:val="28"/>
        </w:rPr>
      </w:pPr>
      <w:r>
        <w:rPr>
          <w:rFonts w:ascii="Times New Roman" w:hAnsi="Times New Roman"/>
          <w:color w:val="000000"/>
          <w:sz w:val="28"/>
        </w:rPr>
        <w:t>занять безопасное возвышенное место, верхний этаж здания, чердак или крышу дома;</w:t>
      </w:r>
    </w:p>
    <w:p w14:paraId="D2000000">
      <w:pPr>
        <w:numPr>
          <w:ilvl w:val="0"/>
          <w:numId w:val="8"/>
        </w:numPr>
        <w:spacing w:afterAutospacing="on" w:beforeAutospacing="on" w:line="240" w:lineRule="auto"/>
        <w:ind/>
        <w:rPr>
          <w:rFonts w:ascii="Times New Roman" w:hAnsi="Times New Roman"/>
          <w:color w:val="000000"/>
          <w:sz w:val="28"/>
        </w:rPr>
      </w:pPr>
      <w:r>
        <w:rPr>
          <w:rFonts w:ascii="Times New Roman" w:hAnsi="Times New Roman"/>
          <w:color w:val="000000"/>
          <w:sz w:val="28"/>
        </w:rPr>
        <w:t>принять меры, позволяющие спасателям Вас обнаружить – вывесить яркое полотнище, в ночное время - подавать световые сигналы;</w:t>
      </w:r>
    </w:p>
    <w:p w14:paraId="D3000000">
      <w:pPr>
        <w:numPr>
          <w:ilvl w:val="0"/>
          <w:numId w:val="8"/>
        </w:numPr>
        <w:spacing w:afterAutospacing="on" w:beforeAutospacing="on" w:line="240" w:lineRule="auto"/>
        <w:ind/>
        <w:rPr>
          <w:rFonts w:ascii="Times New Roman" w:hAnsi="Times New Roman"/>
          <w:color w:val="000000"/>
          <w:sz w:val="28"/>
        </w:rPr>
      </w:pPr>
      <w:r>
        <w:rPr>
          <w:rFonts w:ascii="Times New Roman" w:hAnsi="Times New Roman"/>
          <w:color w:val="000000"/>
          <w:sz w:val="28"/>
        </w:rPr>
        <w:t>самостоятельную эвакуацию вплавь или с использованием плавсредств проводить только в случаях угрозы жизни и здоровью, а также при необходимости оказания неотложной помощи пострадавшим.</w:t>
      </w:r>
    </w:p>
    <w:p w14:paraId="D4000000">
      <w:pPr>
        <w:pStyle w:val="Style_1"/>
        <w:rPr>
          <w:rFonts w:ascii="Times New Roman" w:hAnsi="Times New Roman"/>
          <w:sz w:val="28"/>
        </w:rPr>
      </w:pPr>
    </w:p>
    <w:sectPr>
      <w:pgSz w:h="16838" w:orient="portrait" w:w="11906"/>
      <w:pgMar w:bottom="720" w:footer="708" w:gutter="0" w:header="708"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42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5" w:type="paragraph">
    <w:name w:val="toc 2"/>
    <w:next w:val="Style_4"/>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4"/>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3" w:type="paragraph">
    <w:name w:val="Normal (Web)"/>
    <w:basedOn w:val="Style_4"/>
    <w:link w:val="Style_3_ch"/>
    <w:pPr>
      <w:spacing w:afterAutospacing="on" w:beforeAutospacing="on" w:line="240" w:lineRule="auto"/>
      <w:ind/>
    </w:pPr>
    <w:rPr>
      <w:rFonts w:ascii="Times New Roman" w:hAnsi="Times New Roman"/>
      <w:sz w:val="24"/>
    </w:rPr>
  </w:style>
  <w:style w:styleId="Style_3_ch" w:type="character">
    <w:name w:val="Normal (Web)"/>
    <w:basedOn w:val="Style_4_ch"/>
    <w:link w:val="Style_3"/>
    <w:rPr>
      <w:rFonts w:ascii="Times New Roman" w:hAnsi="Times New Roman"/>
      <w:sz w:val="24"/>
    </w:rPr>
  </w:style>
  <w:style w:styleId="Style_7" w:type="paragraph">
    <w:name w:val="toc 6"/>
    <w:next w:val="Style_4"/>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4"/>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apple-converted-space"/>
    <w:basedOn w:val="Style_10"/>
    <w:link w:val="Style_9_ch"/>
  </w:style>
  <w:style w:styleId="Style_9_ch" w:type="character">
    <w:name w:val="apple-converted-space"/>
    <w:basedOn w:val="Style_10_ch"/>
    <w:link w:val="Style_9"/>
  </w:style>
  <w:style w:styleId="Style_2" w:type="paragraph">
    <w:name w:val="Заголовок №5"/>
    <w:basedOn w:val="Style_4"/>
    <w:link w:val="Style_2_ch"/>
    <w:pPr>
      <w:widowControl w:val="0"/>
      <w:spacing w:after="1200" w:line="0" w:lineRule="atLeast"/>
      <w:ind/>
      <w:jc w:val="center"/>
      <w:outlineLvl w:val="4"/>
    </w:pPr>
    <w:rPr>
      <w:b w:val="1"/>
      <w:sz w:val="31"/>
    </w:rPr>
  </w:style>
  <w:style w:styleId="Style_2_ch" w:type="character">
    <w:name w:val="Заголовок №5"/>
    <w:basedOn w:val="Style_4_ch"/>
    <w:link w:val="Style_2"/>
    <w:rPr>
      <w:b w:val="1"/>
      <w:sz w:val="31"/>
    </w:rPr>
  </w:style>
  <w:style w:styleId="Style_11" w:type="paragraph">
    <w:name w:val="heading 3"/>
    <w:next w:val="Style_4"/>
    <w:link w:val="Style_11_ch"/>
    <w:uiPriority w:val="9"/>
    <w:qFormat/>
    <w:pPr>
      <w:spacing w:after="120" w:before="120"/>
      <w:ind/>
      <w:jc w:val="both"/>
      <w:outlineLvl w:val="2"/>
    </w:pPr>
    <w:rPr>
      <w:rFonts w:ascii="XO Thames" w:hAnsi="XO Thames"/>
      <w:b w:val="1"/>
      <w:sz w:val="26"/>
    </w:rPr>
  </w:style>
  <w:style w:styleId="Style_11_ch" w:type="character">
    <w:name w:val="heading 3"/>
    <w:link w:val="Style_11"/>
    <w:rPr>
      <w:rFonts w:ascii="XO Thames" w:hAnsi="XO Thames"/>
      <w:b w:val="1"/>
      <w:sz w:val="26"/>
    </w:rPr>
  </w:style>
  <w:style w:styleId="Style_12" w:type="paragraph">
    <w:name w:val="Balloon Text"/>
    <w:basedOn w:val="Style_4"/>
    <w:link w:val="Style_12_ch"/>
    <w:pPr>
      <w:spacing w:after="0" w:line="240" w:lineRule="auto"/>
      <w:ind/>
    </w:pPr>
    <w:rPr>
      <w:rFonts w:ascii="Tahoma" w:hAnsi="Tahoma"/>
      <w:sz w:val="16"/>
    </w:rPr>
  </w:style>
  <w:style w:styleId="Style_12_ch" w:type="character">
    <w:name w:val="Balloon Text"/>
    <w:basedOn w:val="Style_4_ch"/>
    <w:link w:val="Style_12"/>
    <w:rPr>
      <w:rFonts w:ascii="Tahoma" w:hAnsi="Tahoma"/>
      <w:sz w:val="16"/>
    </w:rPr>
  </w:style>
  <w:style w:styleId="Style_1" w:type="paragraph">
    <w:name w:val="No Spacing"/>
    <w:link w:val="Style_1_ch"/>
    <w:pPr>
      <w:spacing w:after="0" w:line="240" w:lineRule="auto"/>
      <w:ind/>
    </w:pPr>
  </w:style>
  <w:style w:styleId="Style_1_ch" w:type="character">
    <w:name w:val="No Spacing"/>
    <w:link w:val="Style_1"/>
  </w:style>
  <w:style w:styleId="Style_13" w:type="paragraph">
    <w:name w:val="toc 3"/>
    <w:next w:val="Style_4"/>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0" w:type="paragraph">
    <w:name w:val="Default Paragraph Font"/>
    <w:link w:val="Style_10_ch"/>
  </w:style>
  <w:style w:styleId="Style_10_ch" w:type="character">
    <w:name w:val="Default Paragraph Font"/>
    <w:link w:val="Style_10"/>
  </w:style>
  <w:style w:styleId="Style_14" w:type="paragraph">
    <w:name w:val="header"/>
    <w:basedOn w:val="Style_4"/>
    <w:link w:val="Style_14_ch"/>
    <w:pPr>
      <w:tabs>
        <w:tab w:leader="none" w:pos="4677" w:val="center"/>
        <w:tab w:leader="none" w:pos="9355" w:val="right"/>
      </w:tabs>
      <w:spacing w:after="0" w:line="240" w:lineRule="auto"/>
      <w:ind/>
    </w:pPr>
  </w:style>
  <w:style w:styleId="Style_14_ch" w:type="character">
    <w:name w:val="header"/>
    <w:basedOn w:val="Style_4_ch"/>
    <w:link w:val="Style_14"/>
  </w:style>
  <w:style w:styleId="Style_15" w:type="paragraph">
    <w:name w:val="footer"/>
    <w:basedOn w:val="Style_4"/>
    <w:link w:val="Style_15_ch"/>
    <w:pPr>
      <w:tabs>
        <w:tab w:leader="none" w:pos="4677" w:val="center"/>
        <w:tab w:leader="none" w:pos="9355" w:val="right"/>
      </w:tabs>
      <w:spacing w:after="0" w:line="240" w:lineRule="auto"/>
      <w:ind/>
    </w:pPr>
  </w:style>
  <w:style w:styleId="Style_15_ch" w:type="character">
    <w:name w:val="footer"/>
    <w:basedOn w:val="Style_4_ch"/>
    <w:link w:val="Style_15"/>
  </w:style>
  <w:style w:styleId="Style_16" w:type="paragraph">
    <w:name w:val="heading 5"/>
    <w:next w:val="Style_4"/>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7" w:type="paragraph">
    <w:name w:val="heading 1"/>
    <w:next w:val="Style_4"/>
    <w:link w:val="Style_17_ch"/>
    <w:uiPriority w:val="9"/>
    <w:qFormat/>
    <w:pPr>
      <w:spacing w:after="120" w:before="120"/>
      <w:ind/>
      <w:jc w:val="both"/>
      <w:outlineLvl w:val="0"/>
    </w:pPr>
    <w:rPr>
      <w:rFonts w:ascii="XO Thames" w:hAnsi="XO Thames"/>
      <w:b w:val="1"/>
      <w:sz w:val="32"/>
    </w:rPr>
  </w:style>
  <w:style w:styleId="Style_17_ch" w:type="character">
    <w:name w:val="heading 1"/>
    <w:link w:val="Style_17"/>
    <w:rPr>
      <w:rFonts w:ascii="XO Thames" w:hAnsi="XO Thames"/>
      <w:b w:val="1"/>
      <w:sz w:val="32"/>
    </w:rPr>
  </w:style>
  <w:style w:styleId="Style_18" w:type="paragraph">
    <w:name w:val="Hyperlink"/>
    <w:link w:val="Style_18_ch"/>
    <w:rPr>
      <w:color w:val="0000FF"/>
      <w:u w:val="single"/>
    </w:rPr>
  </w:style>
  <w:style w:styleId="Style_18_ch" w:type="character">
    <w:name w:val="Hyperlink"/>
    <w:link w:val="Style_18"/>
    <w:rPr>
      <w:color w:val="0000FF"/>
      <w:u w:val="singl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next w:val="Style_4"/>
    <w:link w:val="Style_20_ch"/>
    <w:uiPriority w:val="39"/>
    <w:pPr>
      <w:ind w:firstLine="0" w:left="0"/>
      <w:jc w:val="left"/>
    </w:pPr>
    <w:rPr>
      <w:rFonts w:ascii="XO Thames" w:hAnsi="XO Thames"/>
      <w:b w:val="1"/>
      <w:sz w:val="28"/>
    </w:rPr>
  </w:style>
  <w:style w:styleId="Style_20_ch" w:type="character">
    <w:name w:val="toc 1"/>
    <w:link w:val="Style_20"/>
    <w:rPr>
      <w:rFonts w:ascii="XO Thames" w:hAnsi="XO Thames"/>
      <w:b w:val="1"/>
      <w:sz w:val="28"/>
    </w:rPr>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22" w:type="paragraph">
    <w:name w:val="toc 9"/>
    <w:next w:val="Style_4"/>
    <w:link w:val="Style_22_ch"/>
    <w:uiPriority w:val="39"/>
    <w:pPr>
      <w:ind w:firstLine="0" w:left="1600"/>
      <w:jc w:val="left"/>
    </w:pPr>
    <w:rPr>
      <w:rFonts w:ascii="XO Thames" w:hAnsi="XO Thames"/>
      <w:sz w:val="28"/>
    </w:rPr>
  </w:style>
  <w:style w:styleId="Style_22_ch" w:type="character">
    <w:name w:val="toc 9"/>
    <w:link w:val="Style_22"/>
    <w:rPr>
      <w:rFonts w:ascii="XO Thames" w:hAnsi="XO Thames"/>
      <w:sz w:val="28"/>
    </w:rPr>
  </w:style>
  <w:style w:styleId="Style_23" w:type="paragraph">
    <w:name w:val="toc 8"/>
    <w:next w:val="Style_4"/>
    <w:link w:val="Style_23_ch"/>
    <w:uiPriority w:val="39"/>
    <w:pPr>
      <w:ind w:firstLine="0" w:left="1400"/>
      <w:jc w:val="left"/>
    </w:pPr>
    <w:rPr>
      <w:rFonts w:ascii="XO Thames" w:hAnsi="XO Thames"/>
      <w:sz w:val="28"/>
    </w:rPr>
  </w:style>
  <w:style w:styleId="Style_23_ch" w:type="character">
    <w:name w:val="toc 8"/>
    <w:link w:val="Style_23"/>
    <w:rPr>
      <w:rFonts w:ascii="XO Thames" w:hAnsi="XO Thames"/>
      <w:sz w:val="28"/>
    </w:rPr>
  </w:style>
  <w:style w:styleId="Style_24" w:type="paragraph">
    <w:name w:val="toc 5"/>
    <w:next w:val="Style_4"/>
    <w:link w:val="Style_24_ch"/>
    <w:uiPriority w:val="39"/>
    <w:pPr>
      <w:ind w:firstLine="0" w:left="800"/>
      <w:jc w:val="left"/>
    </w:pPr>
    <w:rPr>
      <w:rFonts w:ascii="XO Thames" w:hAnsi="XO Thames"/>
      <w:sz w:val="28"/>
    </w:rPr>
  </w:style>
  <w:style w:styleId="Style_24_ch" w:type="character">
    <w:name w:val="toc 5"/>
    <w:link w:val="Style_24"/>
    <w:rPr>
      <w:rFonts w:ascii="XO Thames" w:hAnsi="XO Thames"/>
      <w:sz w:val="28"/>
    </w:rPr>
  </w:style>
  <w:style w:styleId="Style_25" w:type="paragraph">
    <w:name w:val="Subtitle"/>
    <w:next w:val="Style_4"/>
    <w:link w:val="Style_25_ch"/>
    <w:uiPriority w:val="11"/>
    <w:qFormat/>
    <w:pPr>
      <w:ind/>
      <w:jc w:val="both"/>
    </w:pPr>
    <w:rPr>
      <w:rFonts w:ascii="XO Thames" w:hAnsi="XO Thames"/>
      <w:i w:val="1"/>
      <w:sz w:val="24"/>
    </w:rPr>
  </w:style>
  <w:style w:styleId="Style_25_ch" w:type="character">
    <w:name w:val="Subtitle"/>
    <w:link w:val="Style_25"/>
    <w:rPr>
      <w:rFonts w:ascii="XO Thames" w:hAnsi="XO Thames"/>
      <w:i w:val="1"/>
      <w:sz w:val="24"/>
    </w:rPr>
  </w:style>
  <w:style w:styleId="Style_26" w:type="paragraph">
    <w:name w:val="Title"/>
    <w:next w:val="Style_4"/>
    <w:link w:val="Style_26_ch"/>
    <w:uiPriority w:val="10"/>
    <w:qFormat/>
    <w:pPr>
      <w:spacing w:after="567" w:before="567"/>
      <w:ind/>
      <w:jc w:val="center"/>
    </w:pPr>
    <w:rPr>
      <w:rFonts w:ascii="XO Thames" w:hAnsi="XO Thames"/>
      <w:b w:val="1"/>
      <w:caps w:val="1"/>
      <w:sz w:val="40"/>
    </w:rPr>
  </w:style>
  <w:style w:styleId="Style_26_ch" w:type="character">
    <w:name w:val="Title"/>
    <w:link w:val="Style_26"/>
    <w:rPr>
      <w:rFonts w:ascii="XO Thames" w:hAnsi="XO Thames"/>
      <w:b w:val="1"/>
      <w:caps w:val="1"/>
      <w:sz w:val="40"/>
    </w:rPr>
  </w:style>
  <w:style w:styleId="Style_27" w:type="paragraph">
    <w:name w:val="heading 4"/>
    <w:next w:val="Style_4"/>
    <w:link w:val="Style_27_ch"/>
    <w:uiPriority w:val="9"/>
    <w:qFormat/>
    <w:pPr>
      <w:spacing w:after="120" w:before="120"/>
      <w:ind/>
      <w:jc w:val="both"/>
      <w:outlineLvl w:val="3"/>
    </w:pPr>
    <w:rPr>
      <w:rFonts w:ascii="XO Thames" w:hAnsi="XO Thames"/>
      <w:b w:val="1"/>
      <w:sz w:val="24"/>
    </w:rPr>
  </w:style>
  <w:style w:styleId="Style_27_ch" w:type="character">
    <w:name w:val="heading 4"/>
    <w:link w:val="Style_27"/>
    <w:rPr>
      <w:rFonts w:ascii="XO Thames" w:hAnsi="XO Thames"/>
      <w:b w:val="1"/>
      <w:sz w:val="24"/>
    </w:rPr>
  </w:style>
  <w:style w:styleId="Style_28" w:type="paragraph">
    <w:name w:val="heading 2"/>
    <w:next w:val="Style_4"/>
    <w:link w:val="Style_28_ch"/>
    <w:uiPriority w:val="9"/>
    <w:qFormat/>
    <w:pPr>
      <w:spacing w:after="120" w:before="120"/>
      <w:ind/>
      <w:jc w:val="both"/>
      <w:outlineLvl w:val="1"/>
    </w:pPr>
    <w:rPr>
      <w:rFonts w:ascii="XO Thames" w:hAnsi="XO Thames"/>
      <w:b w:val="1"/>
      <w:sz w:val="28"/>
    </w:rPr>
  </w:style>
  <w:style w:styleId="Style_28_ch" w:type="character">
    <w:name w:val="heading 2"/>
    <w:link w:val="Style_28"/>
    <w:rPr>
      <w:rFonts w:ascii="XO Thames" w:hAnsi="XO Thames"/>
      <w:b w:val="1"/>
      <w:sz w:val="28"/>
    </w:rPr>
  </w:style>
  <w:style w:styleId="Style_29" w:type="paragraph">
    <w:name w:val="Strong"/>
    <w:basedOn w:val="Style_10"/>
    <w:link w:val="Style_29_ch"/>
    <w:rPr>
      <w:b w:val="1"/>
    </w:rPr>
  </w:style>
  <w:style w:styleId="Style_29_ch" w:type="character">
    <w:name w:val="Strong"/>
    <w:basedOn w:val="Style_10_ch"/>
    <w:link w:val="Style_29"/>
    <w:rPr>
      <w:b w:val="1"/>
    </w:rPr>
  </w:style>
  <w:style w:default="1" w:styleId="Style_30" w:type="table">
    <w:name w:val="Normal Table"/>
    <w:tblPr>
      <w:tblInd w:type="dxa" w:w="0"/>
      <w:tblCellMar>
        <w:top w:type="dxa" w:w="0"/>
        <w:left w:type="dxa" w:w="108"/>
        <w:bottom w:type="dxa" w:w="0"/>
        <w:right w:type="dxa" w:w="108"/>
      </w:tblCellMar>
    </w:tblPr>
  </w:style>
  <w:style w:styleId="Style_31" w:type="table">
    <w:name w:val="Table Grid"/>
    <w:basedOn w:val="Style_30"/>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2024-04-30T10:31:58Z</dcterms:modified>
</cp:coreProperties>
</file>