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1B" w:rsidRPr="00F37B1B" w:rsidRDefault="00F37B1B" w:rsidP="00F37B1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37B1B">
        <w:rPr>
          <w:rFonts w:ascii="Times New Roman" w:hAnsi="Times New Roman" w:cs="Times New Roman"/>
          <w:b/>
          <w:sz w:val="28"/>
          <w:szCs w:val="28"/>
        </w:rPr>
        <w:t>Консультация для родителей детей с ОВЗ.</w:t>
      </w:r>
    </w:p>
    <w:p w:rsidR="00F37B1B" w:rsidRPr="00F37B1B" w:rsidRDefault="00F37B1B" w:rsidP="00F37B1B">
      <w:pPr>
        <w:rPr>
          <w:rFonts w:ascii="Times New Roman" w:hAnsi="Times New Roman" w:cs="Times New Roman"/>
          <w:b/>
          <w:sz w:val="28"/>
          <w:szCs w:val="28"/>
        </w:rPr>
      </w:pPr>
      <w:r w:rsidRPr="00F37B1B">
        <w:rPr>
          <w:rFonts w:ascii="Times New Roman" w:hAnsi="Times New Roman" w:cs="Times New Roman"/>
          <w:b/>
          <w:sz w:val="28"/>
          <w:szCs w:val="28"/>
        </w:rPr>
        <w:t>Подготовила: Гаджиева Зульфият Алимхановна</w:t>
      </w:r>
    </w:p>
    <w:p w:rsidR="00F37B1B" w:rsidRDefault="00F37B1B" w:rsidP="00F37B1B">
      <w:pPr>
        <w:rPr>
          <w:rFonts w:ascii="Times New Roman" w:hAnsi="Times New Roman" w:cs="Times New Roman"/>
          <w:sz w:val="28"/>
          <w:szCs w:val="28"/>
        </w:rPr>
      </w:pPr>
      <w:r w:rsidRPr="00F37B1B">
        <w:rPr>
          <w:rFonts w:ascii="Times New Roman" w:hAnsi="Times New Roman" w:cs="Times New Roman"/>
          <w:i/>
          <w:sz w:val="28"/>
          <w:szCs w:val="28"/>
        </w:rPr>
        <w:t>Какие болезни входят в ОВЗ</w:t>
      </w:r>
      <w:r w:rsidRPr="00F37B1B">
        <w:rPr>
          <w:rFonts w:ascii="Times New Roman" w:hAnsi="Times New Roman" w:cs="Times New Roman"/>
          <w:b/>
          <w:sz w:val="28"/>
          <w:szCs w:val="28"/>
        </w:rPr>
        <w:br/>
      </w:r>
      <w:r w:rsidRPr="00F37B1B">
        <w:rPr>
          <w:rFonts w:ascii="Times New Roman" w:hAnsi="Times New Roman" w:cs="Times New Roman"/>
          <w:b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t>В настоящее время существенное интерес уделяется вопросам детей вместе с узкими способностями самочувствия (ОВЗ). Но вместе с тем, кто именно никак не функционирует вместе с ребенком вместе с ОВЗ, допустимо, данное тезис общеизвестно только лишь в единых чертах. ОВЗ — данное узкие способности самочувствия, какие прикладывают конкретные лимитирования в обыденной жизнедеятельности. Разговор проходит об физиологических, психологических либо воспринимающих недостатках. Это положение случается постоянный либо скоротечным, неполным либо единым. Безусловно, физиологические лимитирования прикладывают существенный след в психологию. Аналогичные лимитирования предполагают особенное взаимоотношения к ученикам, их формированию, обучению а также учебе, а кроме того формированию требуемых обстоятельств с целью способности приобрести все без исключения нужное наряду с крепкими ребенком. Группы ребенка вместе с ОВЗ.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В наше время период в базе преподавательской систематизации акцентируются соответствующее группы ребенка вместе с нарушениями формирования: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1. Ребята вместе с нарушениями слушка (глуховатые а также слабослышащие), основное несоблюдение вынашивает чувствительный вид, преступлено слуховое понимание, из-за проигрыша слухового анализатора. К группы ребенка вместе с нарушениями слушка причисляются ребята, обладающие устойчивое двухстороннее несоблюдение акустический функции, присутствие коем речевое взаимодействие вместе с находящийся вокруг с помощью произносимой выступления затруднено либо нельзя.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2. Ребята вместе с нарушениями зрения (незрячие, слабовидящие), основное несоблюдение вынашивает чувствительный вид, мучае</w:t>
      </w:r>
      <w:r w:rsidRPr="00F37B1B">
        <w:rPr>
          <w:rFonts w:ascii="Times New Roman" w:hAnsi="Times New Roman" w:cs="Times New Roman"/>
          <w:sz w:val="28"/>
          <w:szCs w:val="28"/>
        </w:rPr>
        <w:lastRenderedPageBreak/>
        <w:t>тся визуальное понимание, из-за базисного проигрыша визуального анализатора. Ребята вместе с патологией зрения почти никак не имеют все шансы применять видение в приблизительной а также познавательной работы.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3. Ребята вместе с нарушениями опорно-двигательного агрегата, изначальным патологией считаются моторные расстройства, из-за базисного проигрыша моторных средоточий кожуры ведущего мозга. Моторные расстройства характеризуются нарушениями скоординированности, темпа перемещений, лимитирование их размера а также мощи. Они приводят к неосуществимости либо неполному патологии реализации перемещений скелетно-мышечной концепцией в периода а также месте.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4. Ребята вместе с серьезными нарушениями выступления, изначальным недостатком считается олигофрения выступления. К ребятам вместе с нарушениями выступления причисляются ребята вместе с психофизическими отклонениями разной выраженности, порождающими расстройства коммуникативной а также обобщающей (познавательной) функции выступления.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5. Ребята вместе с приостановкой психологического формирования, их определяет медленный скорость развития верховных психологических функций а также сравнительно прочные капиталом незрелости эмоционально-волевой области а также умственной недостаточности, никак не достигающей интеллектуальной отсталости, из-за маловыраженных базисных поражений основной нервозной концепции (ЦНС).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 xml:space="preserve">6. Ребята вместе с нарушениями умственного формирования, основное несоблюдение - базисное проигрыш ведущего мозга, обуславливающее патологии верховных познавательных действий. Интеллектуально неразвитые ребята - ребята, обладающие устойчивое, неконвертируемое несоблюдение психологического формирования, в первую очередь в </w:t>
      </w:r>
      <w:r w:rsidRPr="00F37B1B">
        <w:rPr>
          <w:rFonts w:ascii="Times New Roman" w:hAnsi="Times New Roman" w:cs="Times New Roman"/>
          <w:sz w:val="28"/>
          <w:szCs w:val="28"/>
        </w:rPr>
        <w:lastRenderedPageBreak/>
        <w:t>целом, умственного, появляющееся в преждевременных стадиях онтогенеза.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7. Ребята вместе с нарушениями эмоционально-волевой области (ребята вместе с преждевременным ребяческим аутизмом) предполагают собою неоднородную категорию, характеризующуюся разными медицинскими признаками а также психолого-педагогическими отличительными чертами. При абсолютно всех ребенка вместе с аутизмом преступлено формирование денег коммуникации а также общественных умений.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8. Ребята вместе с групповыми (трудными) нарушениями формирования, при каковых совмещаются 2 а также наиболее основных патологии (к примеру, слабослышащие вместе с ребяческим церебральным параличом, слабовидящие вместе с приостановкой психологического формирования а также др.).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Положение «ребенок вместе с ОВЗ» вводится психолого-медико-педагогической комиссией. Определенный положение способен являться изменен, в случае если при детей прослеживается позитивная кинетика в следствии проявленной психолого-педагогической поддержки.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Внедрение ФГОС НОО ОВЗ сопряжено вместе с потребностью формирования специализированных обстоятельств с целью предоставления одинакового допуска к формированию абсолютно всех ребенка вместе с ОВЗ за пределами связи с серьезности их трудностей, в этом количестве предоставление особой поддержки ребятам вместе с ОВЗ, даровитым учиться в обстоятельствах общественной средние учебные заведения.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Положение «ребенок вместе с ОВЗ» в концепции воспитания предоставляет ребятам этой группы конкретные привилегии: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1. Возможность в безвозмездные коррекционно-развивающие обучения вместе с логопедом, специалистом по психологии, особым преподавателем в обстоятельствах просветительной компании.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2. Возможность в особенный аспект с края учащих преподавателей, какие обязаны принимать во внимание психофизические характерные черты детей, в этом количестве индивидуально-ориентированную концепцию оценивания.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3. Согласно завершении 9, Одиннадцать класса возможность в подбор классической фигуры сдачи общегосударственной окончательной аттестации (правительственный выходной госэкзамен) либо в фигуре главного правительственного экзамена (испытательные задачи).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4. Возможность в безвозмездное 2-х единовременное кормление в школе.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5. Ребята категории ОВЗ никак не имеют все шансы являться подвергнуты мерам дисциплинарного взыскания, в течении в целом этапа преподавания.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Ребята вместе с ОВЗ а также инвалиды. В нежели различие?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Ребенок-инвалид — субъект годом вплоть до 18 года с устойчивым расстройством функций организма, спровоцированных результатами травм, болезнями либо природными недостатками, погружающими к лимитированию жизнедеятельности.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Дошкольник вместе с ОВЗ — субъект вместе с минусами эмоционального а также (либо) физиологического формирования, какие мешают ему в получении воспитания в отсутствии специальных обстоятельств.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В случае если не достигший совершеннолетия вместе с основательными болезнями либо результатами травм, никак не приобрел категорию согласно инвалидности в соответствии с распоряжению Правительства Российская федерация с Двадцатый февраля 2006 грамм. № 95, федерационным госучреждением медико-социальной экспертизы (Экспертиза) , некто считается ребятами вместе с ОВЗ. Выходит, то что ребята вместе с ОВЗ в то же время имеют все шансы обладать нетрудоспособность, но дети-инвалиды никак не имеют все шансы являться причислены к группы ребенка вместе с ОВЗ. Таким образом, невозможно говорить, в таком случае ребята вместе с ОВЗ а также дети-инвалиды — данное один а также также.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Предприятие деятельность обстоятельствах Дожраю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Ребята вместе с узкими способностями самочувствия (ОВЗ) - данное ребята, положение самочувствия каковых мешает изучению просветительных проектов за пределами специализированных обстоятельств преподавания а также обучения.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Категория дошкольников вместе с ОВЗ весьма разнородна. Данное обусловливается, в первую очередь в целом, вместе с тем, то что в ее вступают ребята вместе с различными нарушениями формирования: нарушениями слушка, зрения, выступления, опорно-двигательного агрегата, умственные способности, вместе с проявленными расстройствами эмоционально-волевой области, вместе с приостановкой а также групповыми нарушениями формирования.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Приобретение ребенком вместе с узкими способностями самочувствия а также детьми-инвалидами воспитания считается один с главных а также необходимых обстоятельств их эффективной социализации, предоставления их полного роли в существования сообщества, результативной самореализации в разных типах высококлассной а также общественной работы. В взаимосвязи вместе с данным предоставление осуществлении полномочия ребенка вместе с узкими способностями самочувствия в обучение рассматривается равно как один с основных проблем общегосударственной политические деятели в сфере воспитания а также социально-экономического формирования Русской Федерации.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Цель преподавателей, педагогов а также отца с матерью посодействовать ребятам вместе с узкими способностями самочувствия осознать, то что они никак не сиротливы, то что они никак не считаются изгоем в мире а также имеют все шансы наряду с абсолютно всеми ребенком увеличиваться, совершенствоваться а также достигать новейших достижений, никак не отставая с собственных ровесников. Следует контактировать вместе с ребенком, обучать детей мыслить, рассуждать, сопереживать.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Все без исключения наибольшее популяризация приобретает инклюзивное развитие ребенка вместе с ОВЗ в обстоятельствах особой категории в многочисленном младенческом саду а также из числа ровесников в обыкновенной команде. В том числе и ребята с внушительными нарушениями имеют все шансы являться включены согласно 2-3 лица в обыкновенную категорию, однако присутствие данном им необходимо никак не только лишь персональный аспект, однако а также особое подготовка.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В случае если в дошкольное просветительное организация зачисляются ребята вместе с ОВЗ, обследованием увлекаются эксперты (педагог-психолог, учитель-логопед, учитель-дефектолог), а педагог представляется вместе с приобретенными выделиться сведениями.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Проект исследования детей содержит подобные события, равно как: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разговор вместе с отца с матерью;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исследование врачебной игра в карты детей;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исследование физиологического формирования;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исследование психологического формирования: оценка младенческих типов работы а также познавательных психологических действий, выступления.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Затем около управлением специалиста по психологии в дошкольном учреждении разрабатываются персональные игра в карты формирования конкретного нахождения.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Форма высококлассной связи абсолютно всех экспертов Дожраю (педагога-психолога, учителя-логопеда, педагога, мелодического управляющего, наставника согласно физиологической культуре) в труде вместе с ребятами вместе с особенными просветительными нуждами последующая: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Педагог-психолог: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образует связь преподавателей;</w:t>
      </w:r>
      <w:r w:rsidRPr="00F37B1B">
        <w:rPr>
          <w:rFonts w:ascii="Times New Roman" w:hAnsi="Times New Roman" w:cs="Times New Roman"/>
          <w:sz w:val="28"/>
          <w:szCs w:val="28"/>
        </w:rPr>
        <w:br/>
        <w:t>разрабатывает коррекционные проекты персонального формирования детей;</w:t>
      </w:r>
      <w:r w:rsidRPr="00F37B1B">
        <w:rPr>
          <w:rFonts w:ascii="Times New Roman" w:hAnsi="Times New Roman" w:cs="Times New Roman"/>
          <w:sz w:val="28"/>
          <w:szCs w:val="28"/>
        </w:rPr>
        <w:br/>
        <w:t>выполняет психопрофилактическую а также психодиагностическую службу вместе с ребенком;</w:t>
      </w:r>
      <w:r w:rsidRPr="00F37B1B">
        <w:rPr>
          <w:rFonts w:ascii="Times New Roman" w:hAnsi="Times New Roman" w:cs="Times New Roman"/>
          <w:sz w:val="28"/>
          <w:szCs w:val="28"/>
        </w:rPr>
        <w:br/>
        <w:t>образует особую коррекционную службу вместе с ребенком, вступающими в категорию зарубка;</w:t>
      </w:r>
      <w:r w:rsidRPr="00F37B1B">
        <w:rPr>
          <w:rFonts w:ascii="Times New Roman" w:hAnsi="Times New Roman" w:cs="Times New Roman"/>
          <w:sz w:val="28"/>
          <w:szCs w:val="28"/>
        </w:rPr>
        <w:br/>
        <w:t>увеличивает степень эмоциональной компетентности преподавателей младенческого сада;</w:t>
      </w:r>
      <w:r w:rsidRPr="00F37B1B">
        <w:rPr>
          <w:rFonts w:ascii="Times New Roman" w:hAnsi="Times New Roman" w:cs="Times New Roman"/>
          <w:sz w:val="28"/>
          <w:szCs w:val="28"/>
        </w:rPr>
        <w:br/>
        <w:t>выполняет совещательную службу вместе с отца с матерью.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Учитель-логопед: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зафиксирует степень импрессивной а также рельефной выступления;</w:t>
      </w:r>
      <w:r w:rsidRPr="00F37B1B">
        <w:rPr>
          <w:rFonts w:ascii="Times New Roman" w:hAnsi="Times New Roman" w:cs="Times New Roman"/>
          <w:sz w:val="28"/>
          <w:szCs w:val="28"/>
        </w:rPr>
        <w:br/>
        <w:t>является персональные проекты формирования;</w:t>
      </w:r>
      <w:r w:rsidRPr="00F37B1B">
        <w:rPr>
          <w:rFonts w:ascii="Times New Roman" w:hAnsi="Times New Roman" w:cs="Times New Roman"/>
          <w:sz w:val="28"/>
          <w:szCs w:val="28"/>
        </w:rPr>
        <w:br/>
        <w:t>выполняет персональные обучения (установка верного речевого дыхания, корректировка звучаний, их автоматизирование, разделение а также внедрение в независимую разговор), подгрупповые обучения (развитие фонематических действий);</w:t>
      </w:r>
      <w:r w:rsidRPr="00F37B1B">
        <w:rPr>
          <w:rFonts w:ascii="Times New Roman" w:hAnsi="Times New Roman" w:cs="Times New Roman"/>
          <w:sz w:val="28"/>
          <w:szCs w:val="28"/>
        </w:rPr>
        <w:br/>
        <w:t>рекомендует преподавательских сотрудников а также отца с матерью об использовании логопедических способов а также технологий коррекционно-развивающей деятельность;</w:t>
      </w:r>
      <w:r w:rsidRPr="00F37B1B">
        <w:rPr>
          <w:rFonts w:ascii="Times New Roman" w:hAnsi="Times New Roman" w:cs="Times New Roman"/>
          <w:sz w:val="28"/>
          <w:szCs w:val="28"/>
        </w:rPr>
        <w:br/>
        <w:t>Мелодичный управляющий: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Реализовывает мелодическое а также эстетическое развитие ребенка;</w:t>
      </w:r>
      <w:r w:rsidRPr="00F37B1B">
        <w:rPr>
          <w:rFonts w:ascii="Times New Roman" w:hAnsi="Times New Roman" w:cs="Times New Roman"/>
          <w:sz w:val="28"/>
          <w:szCs w:val="28"/>
        </w:rPr>
        <w:br/>
        <w:t>Предусматривает психическое, речевое а также физиологическое формирование ребенка присутствие выбор использованного материала с целью уроков;</w:t>
      </w:r>
      <w:r w:rsidRPr="00F37B1B">
        <w:rPr>
          <w:rFonts w:ascii="Times New Roman" w:hAnsi="Times New Roman" w:cs="Times New Roman"/>
          <w:sz w:val="28"/>
          <w:szCs w:val="28"/>
        </w:rPr>
        <w:br/>
        <w:t>Применяет в упражнениях компоненты музыкотерапии а также др.</w:t>
      </w:r>
      <w:r w:rsidRPr="00F37B1B">
        <w:rPr>
          <w:rFonts w:ascii="Times New Roman" w:hAnsi="Times New Roman" w:cs="Times New Roman"/>
          <w:sz w:val="28"/>
          <w:szCs w:val="28"/>
        </w:rPr>
        <w:br/>
        <w:t>Тренер согласно физиологической культуре: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Реализовывает улучшение самочувствия ребенка;</w:t>
      </w:r>
      <w:r w:rsidRPr="00F37B1B">
        <w:rPr>
          <w:rFonts w:ascii="Times New Roman" w:hAnsi="Times New Roman" w:cs="Times New Roman"/>
          <w:sz w:val="28"/>
          <w:szCs w:val="28"/>
        </w:rPr>
        <w:br/>
        <w:t>Улучшает психомоторные возможности дошкольников.</w:t>
      </w:r>
      <w:r w:rsidRPr="00F37B1B">
        <w:rPr>
          <w:rFonts w:ascii="Times New Roman" w:hAnsi="Times New Roman" w:cs="Times New Roman"/>
          <w:sz w:val="28"/>
          <w:szCs w:val="28"/>
        </w:rPr>
        <w:br/>
        <w:t>Педагог: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выполняет обучения согласно результативным типам работы (изображение, вылепливание, проектирование) согласно подгруппам а также персонально. Образует общую а также независимую работа ребенка;</w:t>
      </w:r>
      <w:r w:rsidRPr="00F37B1B">
        <w:rPr>
          <w:rFonts w:ascii="Times New Roman" w:hAnsi="Times New Roman" w:cs="Times New Roman"/>
          <w:sz w:val="28"/>
          <w:szCs w:val="28"/>
        </w:rPr>
        <w:br/>
        <w:t>развивает культурно-гигиенические умения, формирует тоненькую а также единую моторику;</w:t>
      </w:r>
      <w:r w:rsidRPr="00F37B1B">
        <w:rPr>
          <w:rFonts w:ascii="Times New Roman" w:hAnsi="Times New Roman" w:cs="Times New Roman"/>
          <w:sz w:val="28"/>
          <w:szCs w:val="28"/>
        </w:rPr>
        <w:br/>
        <w:t>образует персональную службу вместе с ребенком согласно заданиям а также вместе с учетом советов экспертов (педагога-психолога, учителя-логопеда);</w:t>
      </w:r>
      <w:r w:rsidRPr="00F37B1B">
        <w:rPr>
          <w:rFonts w:ascii="Times New Roman" w:hAnsi="Times New Roman" w:cs="Times New Roman"/>
          <w:sz w:val="28"/>
          <w:szCs w:val="28"/>
        </w:rPr>
        <w:br/>
        <w:t>использует здоровьесберегающих технологические процессы, формирует положительный климат в команде;</w:t>
      </w:r>
      <w:r w:rsidRPr="00F37B1B">
        <w:rPr>
          <w:rFonts w:ascii="Times New Roman" w:hAnsi="Times New Roman" w:cs="Times New Roman"/>
          <w:sz w:val="28"/>
          <w:szCs w:val="28"/>
        </w:rPr>
        <w:br/>
        <w:t>рекомендует отца с матерью об создании культурно-гигиенических умений, о личных спецификах детей, о степени формирования небольшой моторики.</w:t>
      </w:r>
      <w:r w:rsidRPr="00F37B1B">
        <w:rPr>
          <w:rFonts w:ascii="Times New Roman" w:hAnsi="Times New Roman" w:cs="Times New Roman"/>
          <w:sz w:val="28"/>
          <w:szCs w:val="28"/>
        </w:rPr>
        <w:br/>
        <w:t>Врачебный штат: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выполняет лечебно-профилактические а также выздоровительные события;</w:t>
      </w:r>
      <w:r w:rsidRPr="00F37B1B">
        <w:rPr>
          <w:rFonts w:ascii="Times New Roman" w:hAnsi="Times New Roman" w:cs="Times New Roman"/>
          <w:sz w:val="28"/>
          <w:szCs w:val="28"/>
        </w:rPr>
        <w:br/>
        <w:t>реализовывает надзор из-за капиталу самочувствия ребенка с помощью постоянных осмотров, из-за соблюдением условий санитарно-эпидемиологических общепризнанных мерок.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С целью рационального реализации интеграции в периоде дошкольного раннего возраста следует придерживаться специализированные требование обучения а также преподавания ребенка вместе с ОВЗ, формировать в отсутствии барьерную сферу их жизнедеятельности. В ходе просветительной работы в младенческом саду немаловажно эластично совмещать персональный а также разграниченный комбинация, то что станет содействовать стремительному роли ребенка в существования группы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Один с обстоятельств увеличения производительности формирующей преподавательской деятельность считается формирование соответственной способностям детей предметно-развивающей сферы, в таком случае имеется концепции обстоятельств, которые обеспечивают полное формирование абсолютно всех типов ребяческой работы, формирование верховных психологических функций а также формирование персоны детей.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37B1B">
        <w:rPr>
          <w:rFonts w:ascii="Times New Roman" w:hAnsi="Times New Roman" w:cs="Times New Roman"/>
          <w:sz w:val="28"/>
          <w:szCs w:val="28"/>
        </w:rPr>
        <w:t>целью многих ребенка свойственны движковые проблемы, моторная оживленность, невысокая функциональность, то что запрашивает внесения перемен в составление плана просветительной работы а также порядок дня. В порядке дня обязаны являться учтены повышение периода, сбрасываемого в осуществление гигиеничных операций, принятие еды. Учитывается обширное изменение координационных конфигураций просветительной деятельность: массовых, подгрупповых, личных.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Ребятам вместе с ОВЗ нужен адаптивный момент.</w:t>
      </w:r>
    </w:p>
    <w:p w:rsidR="00B43445" w:rsidRPr="00F37B1B" w:rsidRDefault="00F37B1B" w:rsidP="00F37B1B">
      <w:pPr>
        <w:rPr>
          <w:rFonts w:ascii="Times New Roman" w:hAnsi="Times New Roman" w:cs="Times New Roman"/>
          <w:sz w:val="28"/>
          <w:szCs w:val="28"/>
        </w:rPr>
      </w:pPr>
      <w:r w:rsidRPr="00F37B1B">
        <w:rPr>
          <w:rFonts w:ascii="Times New Roman" w:hAnsi="Times New Roman" w:cs="Times New Roman"/>
          <w:sz w:val="28"/>
          <w:szCs w:val="28"/>
        </w:rPr>
        <w:t xml:space="preserve"> Адаптация—это долю приспособительных взаимодействий детей, что способен ощущать проблемы присутствие вхождении в интеграционное место (никак не входит в связь, никак не отпускает отца с матерью, не желает с пищи, игрушек а также др.). В данный момент педагог обязан убрать напряжение, гарантировать позитивное чувственное положение дошкольника, сформировать тихую ситуацию, нормализовать связь вместе с ребятами а также отца с матерью.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С целью компании а также выполнения развивающих событий следует понимать определенные характерные черты нравоучительного использованного материала. Присутствие выборе использованного материала с целью ребенка вместе с нарушениями зрения нужно принимать во внимание его масштабы, контраст расцветок; с целью ребенка вместе с нарушениями опорно-двигательного агрегата выбирать проявленную, свободно значимую тактильную плоскость.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В согласовании вместе с способностями ребенка вместе с ОВЗ формируются способы преподавания а также технологические процессы. Присутствие планировании деятельность немаловажно применять более легкодоступные способы: явные, фактические, вербальные. Проблема об оптимальном подборе концепции способов а также единичных методичных способов, технологий принимается решение преподавателем в любом определенном случае.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В таких вариантах, если проект никак не способен являться освоена из-за серьезности физиологических, психологических патологий, задумываются персональные коррекционные проекты, нацеленные в социализацию учеников а также содействующие нормализации психологического действия, развитию умений самообслуживания, игровых операций, настоящей работы.</w:t>
      </w:r>
      <w:r w:rsidRPr="00F37B1B">
        <w:rPr>
          <w:rFonts w:ascii="Times New Roman" w:hAnsi="Times New Roman" w:cs="Times New Roman"/>
          <w:sz w:val="28"/>
          <w:szCs w:val="28"/>
        </w:rPr>
        <w:br/>
      </w:r>
      <w:r w:rsidRPr="00F37B1B">
        <w:rPr>
          <w:rFonts w:ascii="Times New Roman" w:hAnsi="Times New Roman" w:cs="Times New Roman"/>
          <w:sz w:val="28"/>
          <w:szCs w:val="28"/>
        </w:rPr>
        <w:br/>
        <w:t>Следует кроме того осуществить интенсивную службу вместе с отца с матерью. Способы имеют все шансы являться совершенно различными согласно фигуре, однако нацеленные в заключение одной трудности – совместить службу семьи а также преподавателей в общее единое. Только лишь присутствие коллективной а также постоянной труде преподавателей а также семьи станет благоприятный итог. Возможно анализировать соответствующее фигуры деятельность:</w:t>
      </w:r>
      <w:r w:rsidRPr="00F37B1B">
        <w:rPr>
          <w:rFonts w:ascii="Times New Roman" w:hAnsi="Times New Roman" w:cs="Times New Roman"/>
          <w:sz w:val="28"/>
          <w:szCs w:val="28"/>
        </w:rPr>
        <w:br/>
        <w:t>Консалтинг – разграниченный аспект к любой семье, обладающей «особого» детей. Ключевое, для того чтобы отец с матерью надеялись в собственных ребенка а также существовали ассистентами с целью преподавателей.</w:t>
      </w:r>
      <w:r w:rsidRPr="00F37B1B">
        <w:rPr>
          <w:rFonts w:ascii="Times New Roman" w:hAnsi="Times New Roman" w:cs="Times New Roman"/>
          <w:sz w:val="28"/>
          <w:szCs w:val="28"/>
        </w:rPr>
        <w:br/>
        <w:t>Семинары-практикумы – в каком месте отец с матерью познакомились вместе с литературой, вид развлечения, обучаются использовать приобретенные навыки в практике.</w:t>
      </w:r>
      <w:r w:rsidRPr="00F37B1B">
        <w:rPr>
          <w:rFonts w:ascii="Times New Roman" w:hAnsi="Times New Roman" w:cs="Times New Roman"/>
          <w:sz w:val="28"/>
          <w:szCs w:val="28"/>
        </w:rPr>
        <w:br/>
        <w:t>Осуществление общих праздничных дней, в каком месте отец с матерью имеют все шансы наблюдать свершения собственного детей, принимать участие вместе вместе с ребятами в состязаниях, состязаниях а также проспектор.п.</w:t>
      </w:r>
      <w:r w:rsidRPr="00F37B1B">
        <w:rPr>
          <w:rFonts w:ascii="Times New Roman" w:hAnsi="Times New Roman" w:cs="Times New Roman"/>
          <w:sz w:val="28"/>
          <w:szCs w:val="28"/>
        </w:rPr>
        <w:br/>
        <w:t>В решении желалось б отметить, то что легкодоступным с целью ребенка вместе с узкими способностями самочувствия просветительное организация совершают преподаватели, умеющие осуществить специальные просветительные необходимости ребенка этой группы. Данное формирование эмоциональной, высоконравственной атмосферы, в каковой особенный дошкольник прекратит чувствовать себе никак не подобным равно как все без исключения а также обретает возможность в благополучное детские годы. Ключевое, для того чтобы при преподавателей существовало стремление трудиться вместе с ребенком вместе с особенными вариациями формирования, содействовать им завоевать заслуживающее роль в мире а также более подробно осуществить собственные индивидуальные способности.</w:t>
      </w:r>
    </w:p>
    <w:sectPr w:rsidR="00B43445" w:rsidRPr="00F37B1B" w:rsidSect="004841C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C2"/>
    <w:rsid w:val="001A45F4"/>
    <w:rsid w:val="004841C2"/>
    <w:rsid w:val="00B43445"/>
    <w:rsid w:val="00F3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2582</Words>
  <Characters>14723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Библиотека11</cp:lastModifiedBy>
  <cp:revision>2</cp:revision>
  <dcterms:created xsi:type="dcterms:W3CDTF">2024-07-01T08:41:00Z</dcterms:created>
  <dcterms:modified xsi:type="dcterms:W3CDTF">2024-07-01T08:41:00Z</dcterms:modified>
</cp:coreProperties>
</file>