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7171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00F3A" w:rsidRDefault="00500F3A" w:rsidP="007171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00F3A" w:rsidRDefault="00500F3A" w:rsidP="007171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00F3A" w:rsidRDefault="00500F3A" w:rsidP="007171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00F3A" w:rsidRPr="00C700CF" w:rsidRDefault="00500F3A" w:rsidP="00C700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500F3A" w:rsidRPr="00C700CF" w:rsidRDefault="00C700CF" w:rsidP="00C700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  <w:r w:rsidRPr="00C700CF">
        <w:rPr>
          <w:b/>
          <w:sz w:val="52"/>
          <w:szCs w:val="52"/>
        </w:rPr>
        <w:t>Основные показатели и результаты деятельности в части познавательных и творческих способностей детей</w:t>
      </w: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7197" w:rsidRDefault="00717197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7197" w:rsidRDefault="00717197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7197" w:rsidRDefault="00717197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7197" w:rsidRDefault="00717197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7197" w:rsidRDefault="00717197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F3A" w:rsidRDefault="00500F3A" w:rsidP="007171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00F3A" w:rsidRDefault="00717197" w:rsidP="007171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17197" w:rsidRDefault="00717197" w:rsidP="007171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0F3A" w:rsidRDefault="00500F3A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C700CF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94.25pt;margin-top:41.4pt;width:214.65pt;height:55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:rsidR="00C700CF" w:rsidRPr="00C700CF" w:rsidRDefault="00C700CF">
                  <w:pPr>
                    <w:rPr>
                      <w:sz w:val="32"/>
                    </w:rPr>
                  </w:pPr>
                  <w:r w:rsidRPr="00C700CF">
                    <w:rPr>
                      <w:sz w:val="32"/>
                    </w:rPr>
                    <w:t>Составила: Гаджиева З.А.</w:t>
                  </w:r>
                </w:p>
              </w:txbxContent>
            </v:textbox>
          </v:shape>
        </w:pict>
      </w: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082" w:rsidRDefault="00D55082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Дошкольное детство благоприятный период для развития творческих способностей т. к., в дошкольном возрасте дети чрезвычайно любознательны, у них есть огромное желание познавать окружающий мир.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Поощряя любознательность, сообщая детям знания, вовлекая их в различные виды деятельности, мы способствуем накоплению и расширению детского опыта и знаний.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А это необходимая предпосылка для развития творческих способнос</w:t>
      </w:r>
      <w:r w:rsidR="00500F3A">
        <w:rPr>
          <w:sz w:val="28"/>
          <w:szCs w:val="28"/>
        </w:rPr>
        <w:t>тей.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Что же такое творческие способности?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Это –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Для детей, способы развития творческих способностей в детском саду разнообразны: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-рисование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ED3DF1">
        <w:rPr>
          <w:sz w:val="28"/>
          <w:szCs w:val="28"/>
        </w:rPr>
        <w:t>-лепка,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-аппликации</w:t>
      </w:r>
    </w:p>
    <w:bookmarkEnd w:id="0"/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-конструирование.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На занятиях по аппликации мы продолжаем знакомить с различными формами. Учим детей вырезывать и наклеивать части, создавать силуэтные изображения.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Так же, учим вырезывать из одной геометрической фигуры, несколько других: например, квадрат складывали по диагонали, разрезали по линии сгиба и получали два треугольника, или срезали у прямоугольника углы и получали овал.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Для развития представлений о пространственном положении даём задания расположить формы (слева, справа, в углу, в центре и т. д., по величине (сначала большие, затем маленькие). Эти сложные понятия легко усваиваются детьми в процессе создания декоративного узора или при изображении предмета по частям.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Предоставляя ребятам бумагу разных цветов и оттенков, воспитываем умение подбирать красивые сочетания.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Такие задания требуют от детей большой работы мысли и воображения, способствуют развитию математических представлений, развиваются чувства цвета, ритма, симметрии. На этой основе формируется художественный вкус.)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Дети очень любят рисовать, но творчество не может существовать под давлением и насилием.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Рисование для ребенка - радостный, вдохновенный труд, к которому не стоит принуждать, но нужно стимулировать и поддерживать ребенка, постепенно открывать перед ним новые возможности изобразительной деятельности.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lastRenderedPageBreak/>
        <w:t>Так элементы творческого воображения проявляются на занятиях по замыслу, где дети самостоятельно планируют свою деятельность; выбирают тему, учатся свободно выражать свой замысел.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Творческое воображение проявляется и во время рисования нетрадиционными техниками. Ребята уже сами предлагают рисование различными способами, стоит только предложить им тему рисования (рисовать пальчиками, делать отпечатки или набрызг, использовать печатки, губки или гофрированный картон.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Дети получают массу положительных эмоций, рисуя необычными материалами и используя оригинальные техники. Наблюдая за детьми, можем сказать, что рисование с использованием нетрадиционных техник изображения не утомляет их, напротив, на протяжении всего времени сохраняется высокая работоспособность. На таких занятиях дети раскрепощаются и демонстрируют «полёт творчества и фантазии».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Нетрадиционные методы рисования используем не только на занятиях по рисованию, но и в свободное время.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Учим украшать изображения предметов, составлять узор на полосе, прямоугольнике, круге. Чередовать элементы по форме, цвету, величине, выделять кайму, середину, углы.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 xml:space="preserve">Например, на занятиях, посвященных дымковской игрушке, русской народной </w:t>
      </w:r>
      <w:hyperlink r:id="rId6" w:tgtFrame="_blank" w:history="1">
        <w:r w:rsidRPr="00ED3DF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одежде</w:t>
        </w:r>
      </w:hyperlink>
      <w:r w:rsidRPr="00ED3DF1">
        <w:rPr>
          <w:sz w:val="28"/>
          <w:szCs w:val="28"/>
        </w:rPr>
        <w:t> , учили выбирать цвет, элементы для данной росписи. Давали задание нарисовать элементы, при этом самостоятельно выбрать последовательность и расположить их на листе.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Таким образом, с первых занятий дети проявляют самостоятельность в выборе некоторых средств выразительности, а значит, проявляют своё творчество.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Лепка – ещё один способ развития в ребёнке творческих способностейд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Пластилин – это отличный материал для творчества. Занимаясь лепкой, учим детей из пластических материалов создавать объемные формы и образы.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Такие занятия предполагают совместное творчество взрослого и ребенка. Для того чтобы заинтересовать детей, рассматриваем игрушку или предмет, его детали, расположение, показываем способы действия с пластичными материалами.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Так как к пяти годам у детей уже сформировались основные навыки работы с пластичными материалами, ребята могут самостоятельно создавать образы. Это даёт им определенную свободу выбора при изготовлении поделок. Они сами выбирают, какого цвета будет пластилиновый грибочек, как будет выглядеть снеговик в</w:t>
      </w:r>
      <w:r w:rsidRPr="00ED3DF1">
        <w:rPr>
          <w:rStyle w:val="apple-converted-space"/>
          <w:sz w:val="28"/>
          <w:szCs w:val="28"/>
        </w:rPr>
        <w:t> </w:t>
      </w:r>
      <w:hyperlink r:id="rId7" w:tgtFrame="_blank" w:history="1">
        <w:r w:rsidRPr="00ED3DF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шапке</w:t>
        </w:r>
      </w:hyperlink>
      <w:r w:rsidRPr="00ED3DF1">
        <w:rPr>
          <w:sz w:val="28"/>
          <w:szCs w:val="28"/>
        </w:rPr>
        <w:t> или с метёлкой, или где будет располагаться пластилиновая снежинка. С середины учебного года стали наблюдать, что дети пытаются создавать целые композиции.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В конце занятия, как правила обыгрываем работы детей, даём оценку.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В игре, без особого труда дети учатся определять качество работы, понимают, что успех при обыгрывании зависит от их качества, а качество изображения - от выполнения тех требований, которые предъявлялись в начале занятия.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lastRenderedPageBreak/>
        <w:t>На занятиях по лепке развиваем художественный вкус, умение наблюдать, выделять главное.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Конструирование позволяет ребенку творить свой собственный неповторимый мир.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В процессе конструирования дошкольники приобретают специальные знания, навыки и умения. Создавая постройку из строительного материала, знакомим ребят с геометрическими объемными формами, даём представления о значении симметрии, равновесии и пропорциях.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С середины учебного года стали использовать ещё один вид конструирования – из бумаги. Этот вид конструирования позволяет уточнить знания детей о геометрических плоскостных фигурах. На занятиях даём детям такие понятия, как: сторона, угол, центр. Учим видоизменять плоскостные формы путем сгибания, складывания, разрезания, склеивания бумаги. В результате появляется новая объемная форма. Дети научились делать кораблики (двух видов</w:t>
      </w:r>
      <w:r w:rsidR="00500F3A">
        <w:rPr>
          <w:sz w:val="28"/>
          <w:szCs w:val="28"/>
        </w:rPr>
        <w:t>)</w:t>
      </w:r>
      <w:r w:rsidRPr="00ED3DF1">
        <w:rPr>
          <w:sz w:val="28"/>
          <w:szCs w:val="28"/>
        </w:rPr>
        <w:t>, самолет, цветочек.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Это позволяет детям проявлять свои творческие способности, приобретать новые изобразительные навыки.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Конструирование по замыслу предполагает, что ребенок сам создаст образ будущего сооружения, из строительного материала или из</w:t>
      </w:r>
      <w:r w:rsidRPr="00ED3DF1">
        <w:rPr>
          <w:rStyle w:val="apple-converted-space"/>
          <w:sz w:val="28"/>
          <w:szCs w:val="28"/>
        </w:rPr>
        <w:t> </w:t>
      </w:r>
      <w:hyperlink r:id="rId8" w:tgtFrame="_blank" w:history="1">
        <w:r w:rsidRPr="00ED3DF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конструктора</w:t>
        </w:r>
      </w:hyperlink>
      <w:r w:rsidRPr="00ED3DF1">
        <w:rPr>
          <w:sz w:val="28"/>
          <w:szCs w:val="28"/>
        </w:rPr>
        <w:t> , который имеется в его распоряжении.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Этот тип конструирования лучше остальных развивает творческие способности детей.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Со средне группы в качестве образца мы начали использовать схемы построек. Применяя схемы, мы объясняем детям, как правильно выбрать детали, как разместить их в пространстве, с чего начать.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Наши дети уже хорошо различают детали по форме и величине, знают названия таких деталей, как призма, цилиндр. Большинство детей правильно пользуются словесными обозначениями: длинный – короткий, широкий узкий, высокий – низкий. Самостоятельно создают постройки по образцу, у мальчишек особенно хорошо получается видоизменять постройку. В процессе обучения дети усвоили, что детали обладают разной степенью устойчивости, которая зависит от положения на плоскости и от сочетания с другими деталями.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Великий советский педагог – Василий Александрович Сухомлинский сказал: «Чем больше мастерства в детской руке, тем умнее ребенок» (В. А. Сухомлинский).</w:t>
      </w:r>
    </w:p>
    <w:p w:rsidR="00ED3DF1" w:rsidRPr="00ED3DF1" w:rsidRDefault="00ED3DF1" w:rsidP="00ED3D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3DF1">
        <w:rPr>
          <w:sz w:val="28"/>
          <w:szCs w:val="28"/>
        </w:rPr>
        <w:t>Поэтому, необходимо, вовремя заметить, почувствовать таланты детей и постараться, как можно раньше дать возможность проявить их на практике, в реальной жизни.</w:t>
      </w:r>
    </w:p>
    <w:p w:rsidR="00ED3DF1" w:rsidRPr="00ED3DF1" w:rsidRDefault="00ED3DF1" w:rsidP="00ED3DF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 и незаменима в решении этой задачи роль театрализованной игры.</w:t>
      </w:r>
    </w:p>
    <w:p w:rsidR="00ED3DF1" w:rsidRPr="00ED3DF1" w:rsidRDefault="00ED3DF1" w:rsidP="00ED3DF1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игра – одна из самых демократичных, доступных для детей видов искусства, она позволяет решать актуальные проблемы педагогики и психологии, связанные с художественным и нравственным </w:t>
      </w: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воспитанием, развитием коммуникативных качеств личности, развитием памяти,  воображением, мышлением, фантазии, инициативности и т.д.    </w:t>
      </w:r>
    </w:p>
    <w:p w:rsidR="00ED3DF1" w:rsidRPr="00ED3DF1" w:rsidRDefault="00ED3DF1" w:rsidP="00ED3DF1">
      <w:pPr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была поставлена следующая</w:t>
      </w:r>
      <w:r w:rsidRPr="00ED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развитию  творческих способностей дошкольников через вовлечение их в театрализованную игру.</w:t>
      </w:r>
    </w:p>
    <w:p w:rsidR="00ED3DF1" w:rsidRPr="00ED3DF1" w:rsidRDefault="00ED3DF1" w:rsidP="00ED3D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ставила перед собой следующие</w:t>
      </w:r>
      <w:r w:rsidRPr="00ED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D3DF1" w:rsidRPr="00ED3DF1" w:rsidRDefault="00ED3DF1" w:rsidP="00ED3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необходимые условия  для театрализованных игр;</w:t>
      </w:r>
    </w:p>
    <w:p w:rsidR="00ED3DF1" w:rsidRPr="00ED3DF1" w:rsidRDefault="00ED3DF1" w:rsidP="00ED3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 устойчивый интерес к театрально-игровой деятельности;</w:t>
      </w:r>
    </w:p>
    <w:p w:rsidR="00ED3DF1" w:rsidRPr="00ED3DF1" w:rsidRDefault="00ED3DF1" w:rsidP="00ED3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воображение, фантазию, внимание, самостоятельность мышления;</w:t>
      </w:r>
    </w:p>
    <w:p w:rsidR="00ED3DF1" w:rsidRPr="00ED3DF1" w:rsidRDefault="00ED3DF1" w:rsidP="00ED3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игровые навыки и творческую самостоятельность через и театрализованные игры, развивающие творческие способности дошкольников;</w:t>
      </w:r>
    </w:p>
    <w:p w:rsidR="00ED3DF1" w:rsidRPr="00ED3DF1" w:rsidRDefault="00ED3DF1" w:rsidP="00ED3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и активизировать словарь детей;</w:t>
      </w:r>
    </w:p>
    <w:p w:rsidR="00ED3DF1" w:rsidRPr="00ED3DF1" w:rsidRDefault="00ED3DF1" w:rsidP="00ED3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диалогическую и монологическую речь.</w:t>
      </w:r>
    </w:p>
    <w:p w:rsidR="00ED3DF1" w:rsidRPr="00ED3DF1" w:rsidRDefault="00ED3DF1" w:rsidP="00ED3DF1">
      <w:pPr>
        <w:spacing w:after="0" w:line="240" w:lineRule="auto"/>
        <w:ind w:firstLine="8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основу были взяты следующие принципы:</w:t>
      </w:r>
    </w:p>
    <w:p w:rsidR="00ED3DF1" w:rsidRPr="00ED3DF1" w:rsidRDefault="00ED3DF1" w:rsidP="00ED3DF1">
      <w:pPr>
        <w:numPr>
          <w:ilvl w:val="0"/>
          <w:numId w:val="2"/>
        </w:num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 форм работы, разнообразие тематики и методов работы.</w:t>
      </w:r>
    </w:p>
    <w:p w:rsidR="00ED3DF1" w:rsidRPr="00ED3DF1" w:rsidRDefault="00ED3DF1" w:rsidP="00ED3DF1">
      <w:pPr>
        <w:numPr>
          <w:ilvl w:val="0"/>
          <w:numId w:val="2"/>
        </w:num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включение театрализованных игр во все формы педагогического процесса, что делает их такими же необходимыми, как дидактические и сюжетно-ролевые.</w:t>
      </w:r>
    </w:p>
    <w:p w:rsidR="00ED3DF1" w:rsidRPr="00ED3DF1" w:rsidRDefault="00ED3DF1" w:rsidP="00ED3DF1">
      <w:pPr>
        <w:numPr>
          <w:ilvl w:val="0"/>
          <w:numId w:val="2"/>
        </w:num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активность детей на всех этапах подготовки и проведении игр.</w:t>
      </w:r>
    </w:p>
    <w:p w:rsidR="00ED3DF1" w:rsidRPr="00ED3DF1" w:rsidRDefault="00ED3DF1" w:rsidP="00ED3DF1">
      <w:pPr>
        <w:numPr>
          <w:ilvl w:val="0"/>
          <w:numId w:val="2"/>
        </w:num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детей друг с другом и со взрослыми.</w:t>
      </w:r>
    </w:p>
    <w:p w:rsidR="00ED3DF1" w:rsidRPr="00ED3DF1" w:rsidRDefault="00ED3DF1" w:rsidP="00ED3DF1">
      <w:pPr>
        <w:numPr>
          <w:ilvl w:val="0"/>
          <w:numId w:val="2"/>
        </w:num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хорошо организованной предметно-развивающей среды в группе, содержащей различные виды театра, уголки «Ряжения» и т.д.</w:t>
      </w:r>
    </w:p>
    <w:p w:rsidR="00ED3DF1" w:rsidRPr="00ED3DF1" w:rsidRDefault="00ED3DF1" w:rsidP="00ED3DF1">
      <w:pPr>
        <w:numPr>
          <w:ilvl w:val="0"/>
          <w:numId w:val="2"/>
        </w:num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и упражнения на занятиях, должны быть подобраны таким образом, что бы удачно сочетать движение, речь, мимику, пантомиму в различных ситуациях.</w:t>
      </w:r>
    </w:p>
    <w:p w:rsidR="00ED3DF1" w:rsidRPr="00ED3DF1" w:rsidRDefault="00ED3DF1" w:rsidP="00ED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работе с детьми, театрализованная игра включена в работу по ознакомлению детей с</w:t>
      </w:r>
      <w:r w:rsidR="0050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ED3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литературой</w:t>
        </w:r>
      </w:hyperlink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ED3DF1" w:rsidRPr="00ED3DF1" w:rsidRDefault="00ED3DF1" w:rsidP="00ED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Театрализованная игра тесно связана с литературным и художественным творчеством (А.Н. Леонтьев). </w:t>
      </w:r>
      <w:hyperlink r:id="rId10" w:tgtFrame="_blank" w:history="1">
        <w:r w:rsidRPr="00ED3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Художественная литература</w:t>
        </w:r>
      </w:hyperlink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формирует представление о прекрасном, учит чувствовать слово, а наслаждаться им необходимо с раннего возраста.</w:t>
      </w:r>
    </w:p>
    <w:p w:rsidR="00ED3DF1" w:rsidRPr="00ED3DF1" w:rsidRDefault="00ED3DF1" w:rsidP="00ED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Театрализованная игра поддерживает, развивает и укрепляет интерес к  </w:t>
      </w:r>
      <w:hyperlink r:id="rId11" w:tgtFrame="_blank" w:history="1">
        <w:r w:rsidRPr="00ED3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литературе</w:t>
        </w:r>
      </w:hyperlink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 . Она помогает детям усвоить содержание литературного произведения, усвоить последовательность событий, лучше понять  характерные особенности персонажей, оценить их поступки.</w:t>
      </w:r>
    </w:p>
    <w:p w:rsidR="00ED3DF1" w:rsidRPr="00ED3DF1" w:rsidRDefault="00ED3DF1" w:rsidP="00ED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Основными методами являются следующие:</w:t>
      </w:r>
    </w:p>
    <w:p w:rsidR="00ED3DF1" w:rsidRPr="00ED3DF1" w:rsidRDefault="00ED3DF1" w:rsidP="00ED3D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воспитателя по книге или наизусть.</w:t>
      </w:r>
    </w:p>
    <w:p w:rsidR="00ED3DF1" w:rsidRPr="00ED3DF1" w:rsidRDefault="00ED3DF1" w:rsidP="00ED3D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воспитателя.</w:t>
      </w:r>
    </w:p>
    <w:p w:rsidR="00ED3DF1" w:rsidRPr="00ED3DF1" w:rsidRDefault="00ED3DF1" w:rsidP="00ED3D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Инсценирование.</w:t>
      </w:r>
    </w:p>
    <w:p w:rsidR="00ED3DF1" w:rsidRPr="00ED3DF1" w:rsidRDefault="00ED3DF1" w:rsidP="00ED3D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наизусть.</w:t>
      </w:r>
    </w:p>
    <w:p w:rsidR="00ED3DF1" w:rsidRPr="00ED3DF1" w:rsidRDefault="00ED3DF1" w:rsidP="00ED3D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В среднем дошкольном возрасте углубляется работа по воспитанию у детей способности к восприятию литературного произведения, стремления эмоционально откликаться на описанные события.</w:t>
      </w:r>
    </w:p>
    <w:p w:rsidR="00ED3DF1" w:rsidRPr="00ED3DF1" w:rsidRDefault="00ED3DF1" w:rsidP="00ED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Результаты  проведенной работы позволили сделать вывод о том,  что каждый из детей талантлив.</w:t>
      </w:r>
    </w:p>
    <w:p w:rsidR="00ED3DF1" w:rsidRPr="00ED3DF1" w:rsidRDefault="00ED3DF1" w:rsidP="00ED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Реализация поставленных мною задач была возможна лишь при условии тесного сотрудничества с родителями.</w:t>
      </w:r>
    </w:p>
    <w:p w:rsidR="00ED3DF1" w:rsidRPr="00ED3DF1" w:rsidRDefault="00ED3DF1" w:rsidP="00ED3DF1">
      <w:pPr>
        <w:spacing w:after="0" w:line="240" w:lineRule="auto"/>
        <w:ind w:firstLine="7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 проходило в разнообразных формах: родительские собрания, консультации, семейные смотры-конкурсы,     совместные для детей и родителей досуги, викторины и пр. Эффективно спланировать работу с родителями по выбранной мною теме помогло анкетирование и анализ результатов анкетирования.</w:t>
      </w:r>
    </w:p>
    <w:p w:rsidR="00ED3DF1" w:rsidRPr="00ED3DF1" w:rsidRDefault="00ED3DF1" w:rsidP="00ED3DF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разработанная  система работы по театрализовано-игровой  деятельности в детском саду оказалась эффективной при ознакомлении дошкольников с </w:t>
      </w:r>
      <w:hyperlink r:id="rId12" w:tgtFrame="_blank" w:history="1">
        <w:r w:rsidRPr="00ED3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литературой</w:t>
        </w:r>
      </w:hyperlink>
      <w:r w:rsidRPr="00ED3D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способствовала развитию творческих способностей детей</w:t>
      </w:r>
      <w:r w:rsidRPr="00ED3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61059" w:rsidRDefault="00861059"/>
    <w:sectPr w:rsidR="00861059" w:rsidSect="0086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26D"/>
    <w:multiLevelType w:val="multilevel"/>
    <w:tmpl w:val="5598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F4797"/>
    <w:multiLevelType w:val="multilevel"/>
    <w:tmpl w:val="7DAA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B7CF0"/>
    <w:multiLevelType w:val="multilevel"/>
    <w:tmpl w:val="B23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2484B"/>
    <w:multiLevelType w:val="multilevel"/>
    <w:tmpl w:val="60B2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451CD"/>
    <w:multiLevelType w:val="multilevel"/>
    <w:tmpl w:val="BE54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D3DF1"/>
    <w:rsid w:val="00500F3A"/>
    <w:rsid w:val="00717197"/>
    <w:rsid w:val="00861059"/>
    <w:rsid w:val="00C700CF"/>
    <w:rsid w:val="00D55082"/>
    <w:rsid w:val="00E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3D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3DF1"/>
  </w:style>
  <w:style w:type="paragraph" w:customStyle="1" w:styleId="c3">
    <w:name w:val="c3"/>
    <w:basedOn w:val="a"/>
    <w:rsid w:val="00ED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3DF1"/>
  </w:style>
  <w:style w:type="character" w:customStyle="1" w:styleId="c6">
    <w:name w:val="c6"/>
    <w:basedOn w:val="a0"/>
    <w:rsid w:val="00ED3DF1"/>
  </w:style>
  <w:style w:type="character" w:customStyle="1" w:styleId="c23">
    <w:name w:val="c23"/>
    <w:basedOn w:val="a0"/>
    <w:rsid w:val="00ED3DF1"/>
  </w:style>
  <w:style w:type="paragraph" w:customStyle="1" w:styleId="c15">
    <w:name w:val="c15"/>
    <w:basedOn w:val="a"/>
    <w:rsid w:val="00ED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5508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5508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usherstv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city.ru/" TargetMode="External"/><Relationship Id="rId12" Type="http://schemas.openxmlformats.org/officeDocument/2006/relationships/hyperlink" Target="http://fiction.eks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land.ru/" TargetMode="External"/><Relationship Id="rId11" Type="http://schemas.openxmlformats.org/officeDocument/2006/relationships/hyperlink" Target="http://fiction.eksm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ction.eks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ction.eks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3</cp:revision>
  <dcterms:created xsi:type="dcterms:W3CDTF">2014-12-09T04:50:00Z</dcterms:created>
  <dcterms:modified xsi:type="dcterms:W3CDTF">2023-02-05T16:06:00Z</dcterms:modified>
</cp:coreProperties>
</file>